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36183" w:rsidRDefault="00A2509E">
      <w:pPr>
        <w:ind w:left="4962"/>
        <w:jc w:val="both"/>
      </w:pPr>
      <w:r>
        <w:t>PATVIRTINTA</w:t>
      </w:r>
    </w:p>
    <w:p w14:paraId="00000002" w14:textId="77777777" w:rsidR="00836183" w:rsidRDefault="00A2509E">
      <w:pPr>
        <w:ind w:left="4962"/>
        <w:jc w:val="both"/>
      </w:pPr>
      <w:r>
        <w:t xml:space="preserve">Vilkaviškio r. Kybartų „Saulės“ progimnazijos </w:t>
      </w:r>
    </w:p>
    <w:p w14:paraId="00000003" w14:textId="40451E9A" w:rsidR="00836183" w:rsidRDefault="00A2509E">
      <w:pPr>
        <w:ind w:left="4962"/>
        <w:jc w:val="both"/>
      </w:pPr>
      <w:r>
        <w:t xml:space="preserve">direktoriaus 2023 m. rugpjūčio </w:t>
      </w:r>
      <w:r w:rsidR="0028505D">
        <w:t xml:space="preserve">      </w:t>
      </w:r>
      <w:r>
        <w:t xml:space="preserve"> </w:t>
      </w:r>
      <w:proofErr w:type="spellStart"/>
      <w:r>
        <w:t>d</w:t>
      </w:r>
      <w:proofErr w:type="spellEnd"/>
      <w:r>
        <w:t>.</w:t>
      </w:r>
    </w:p>
    <w:p w14:paraId="00000004" w14:textId="77777777" w:rsidR="00836183" w:rsidRDefault="00A2509E">
      <w:pPr>
        <w:ind w:left="4962"/>
        <w:jc w:val="both"/>
      </w:pPr>
      <w:r>
        <w:t>įsakymu Nr. ĮV-</w:t>
      </w:r>
    </w:p>
    <w:p w14:paraId="00000005" w14:textId="77777777" w:rsidR="00836183" w:rsidRDefault="00836183">
      <w:pPr>
        <w:rPr>
          <w:b/>
        </w:rPr>
      </w:pPr>
    </w:p>
    <w:p w14:paraId="00000006" w14:textId="77777777" w:rsidR="00836183" w:rsidRDefault="00A2509E">
      <w:pPr>
        <w:jc w:val="center"/>
        <w:rPr>
          <w:b/>
        </w:rPr>
      </w:pPr>
      <w:r>
        <w:rPr>
          <w:b/>
        </w:rPr>
        <w:t>VILKAVIŠKIO R. KYBARTŲ „SAULĖS“ PROGIMNAZIJOS</w:t>
      </w:r>
    </w:p>
    <w:p w14:paraId="00000007" w14:textId="77777777" w:rsidR="00836183" w:rsidRDefault="00A2509E">
      <w:pPr>
        <w:jc w:val="center"/>
        <w:rPr>
          <w:b/>
        </w:rPr>
      </w:pPr>
      <w:r>
        <w:rPr>
          <w:b/>
        </w:rPr>
        <w:t>2023–2024 IR 2024–2025 MOKSLO METŲ</w:t>
      </w:r>
    </w:p>
    <w:p w14:paraId="00000009" w14:textId="6E12A234" w:rsidR="00836183" w:rsidRDefault="00A2509E" w:rsidP="00FD682E">
      <w:pPr>
        <w:jc w:val="center"/>
      </w:pPr>
      <w:r>
        <w:rPr>
          <w:b/>
        </w:rPr>
        <w:t>PRADINIO IR PAGRINDINIO UGDYMO PIRMOSIOS DALIES PROGRAMŲ UGDYMO PLANAS</w:t>
      </w:r>
      <w:r w:rsidR="00FD682E">
        <w:rPr>
          <w:b/>
        </w:rPr>
        <w:t xml:space="preserve"> (PROJEKTAS)</w:t>
      </w:r>
    </w:p>
    <w:p w14:paraId="1EEE6E7D" w14:textId="77777777" w:rsidR="00FD682E" w:rsidRDefault="00FD682E">
      <w:pPr>
        <w:pStyle w:val="Antrat2"/>
        <w:spacing w:before="0" w:after="0"/>
        <w:jc w:val="center"/>
        <w:rPr>
          <w:rFonts w:ascii="Times New Roman" w:hAnsi="Times New Roman"/>
          <w:i w:val="0"/>
          <w:sz w:val="24"/>
          <w:szCs w:val="24"/>
          <w:lang w:val="lt-LT"/>
        </w:rPr>
      </w:pPr>
      <w:bookmarkStart w:id="0" w:name="_heading=h.3q5sasy" w:colFirst="0" w:colLast="0"/>
      <w:bookmarkEnd w:id="0"/>
    </w:p>
    <w:p w14:paraId="0000000A" w14:textId="77777777" w:rsidR="00836183" w:rsidRDefault="00A2509E">
      <w:pPr>
        <w:pStyle w:val="Antrat2"/>
        <w:spacing w:before="0" w:after="0"/>
        <w:jc w:val="center"/>
        <w:rPr>
          <w:rFonts w:ascii="Times New Roman" w:hAnsi="Times New Roman"/>
          <w:i w:val="0"/>
          <w:sz w:val="24"/>
          <w:szCs w:val="24"/>
        </w:rPr>
      </w:pPr>
      <w:r>
        <w:rPr>
          <w:rFonts w:ascii="Times New Roman" w:hAnsi="Times New Roman"/>
          <w:i w:val="0"/>
          <w:sz w:val="24"/>
          <w:szCs w:val="24"/>
        </w:rPr>
        <w:t>I SKYRIUS</w:t>
      </w:r>
    </w:p>
    <w:p w14:paraId="0000000B" w14:textId="77777777" w:rsidR="00836183" w:rsidRDefault="00A2509E">
      <w:pPr>
        <w:pStyle w:val="Antrat2"/>
        <w:spacing w:before="0" w:after="0"/>
        <w:jc w:val="center"/>
        <w:rPr>
          <w:rFonts w:ascii="Times New Roman" w:hAnsi="Times New Roman"/>
          <w:i w:val="0"/>
          <w:sz w:val="24"/>
          <w:szCs w:val="24"/>
        </w:rPr>
      </w:pPr>
      <w:bookmarkStart w:id="1" w:name="_heading=h.25b2l0r" w:colFirst="0" w:colLast="0"/>
      <w:bookmarkEnd w:id="1"/>
      <w:r>
        <w:rPr>
          <w:rFonts w:ascii="Times New Roman" w:hAnsi="Times New Roman"/>
          <w:i w:val="0"/>
          <w:sz w:val="24"/>
          <w:szCs w:val="24"/>
        </w:rPr>
        <w:t>BENDROSIOS NUOSTATOS</w:t>
      </w:r>
    </w:p>
    <w:p w14:paraId="0000000C" w14:textId="77777777" w:rsidR="00836183" w:rsidRDefault="00836183">
      <w:pPr>
        <w:ind w:firstLine="567"/>
      </w:pPr>
    </w:p>
    <w:p w14:paraId="7F560FD7" w14:textId="4E15DAD3" w:rsidR="00FF7564" w:rsidRDefault="00A2509E">
      <w:pPr>
        <w:tabs>
          <w:tab w:val="left" w:pos="851"/>
        </w:tabs>
        <w:ind w:firstLine="567"/>
        <w:jc w:val="both"/>
        <w:rPr>
          <w:color w:val="000000"/>
        </w:rPr>
      </w:pPr>
      <w:r>
        <w:t xml:space="preserve">1. Vilkaviškio r. Kybartų „Saulės“ progimnazijos (toliau – Progimnazija) </w:t>
      </w:r>
      <w:r w:rsidR="00FF7564">
        <w:rPr>
          <w:color w:val="000000"/>
        </w:rPr>
        <w:t>2023–2024 ir 2024–2025 mokslo metų</w:t>
      </w:r>
      <w:r w:rsidR="00FF7564">
        <w:t xml:space="preserve"> </w:t>
      </w:r>
      <w:r>
        <w:t xml:space="preserve">Pradinio ugdymo ir pagrindinio ugdymo pirmosios dalies programų ugdymo planas (toliau – Ugdymo planas) reglamentuoja pradinio ugdymo ir pagrindinio ugdymo pirmosios dalies programų ugdymo plano rengimą, pradinio ir pagrindinio ugdymo individualizuotos programos, pradinio ir pagrindinio ugdymo programų, jas pritaikius mokiniams, turintiems specialiųjų ugdymosi poreikių, ir su šiomis programomis susijusio neformaliojo vaikų švietimo programų įgyvendinimą Progimnazijoje. </w:t>
      </w:r>
      <w:r w:rsidR="00FF7564" w:rsidRPr="00CD478F">
        <w:rPr>
          <w:color w:val="000000"/>
        </w:rPr>
        <w:t xml:space="preserve">Mokyklos ugdymo planas </w:t>
      </w:r>
      <w:r w:rsidR="00084C7B">
        <w:rPr>
          <w:color w:val="000000"/>
        </w:rPr>
        <w:t xml:space="preserve">parengtas </w:t>
      </w:r>
      <w:r w:rsidR="00FF7564" w:rsidRPr="00CD478F">
        <w:rPr>
          <w:color w:val="000000"/>
        </w:rPr>
        <w:t>vadovaujantis 2023–2024 ir 2024–2025 mokslo metų Bendraisiais ugdymo planais ir kitais teisės aktai</w:t>
      </w:r>
      <w:r w:rsidR="00FF7564">
        <w:rPr>
          <w:color w:val="000000"/>
        </w:rPr>
        <w:t>.</w:t>
      </w:r>
    </w:p>
    <w:p w14:paraId="0000000E" w14:textId="23AAAC49" w:rsidR="00836183" w:rsidRDefault="00A2509E">
      <w:pPr>
        <w:tabs>
          <w:tab w:val="left" w:pos="851"/>
        </w:tabs>
        <w:ind w:firstLine="567"/>
        <w:jc w:val="both"/>
      </w:pPr>
      <w:r>
        <w:t xml:space="preserve">2. Ugdymo plano tikslas – apibrėžti pradinio ir pagrindinio ugdymo pirmosios dalies ugdymo programų vykdymo reikalavimus, formuoti ugdymo turinį ir organizuoti ugdymo procesą taip, kad kiekvienas mokinys pasiektų asmeninės pažangos ir geresnių </w:t>
      </w:r>
      <w:proofErr w:type="spellStart"/>
      <w:r>
        <w:t>ugdymo(si</w:t>
      </w:r>
      <w:proofErr w:type="spellEnd"/>
      <w:r>
        <w:t>) rezultatų bei įgytų mokymuisi visą gyvenimą būtinų bendrųjų ir dalykinių kompetencijų visumą.</w:t>
      </w:r>
    </w:p>
    <w:p w14:paraId="0000000F" w14:textId="77777777" w:rsidR="00836183" w:rsidRDefault="00A2509E">
      <w:pPr>
        <w:tabs>
          <w:tab w:val="left" w:pos="851"/>
        </w:tabs>
        <w:ind w:firstLine="567"/>
        <w:jc w:val="both"/>
      </w:pPr>
      <w:r>
        <w:t>3. Ugdymo plano uždaviniai:</w:t>
      </w:r>
    </w:p>
    <w:p w14:paraId="00000010" w14:textId="77777777" w:rsidR="00836183" w:rsidRDefault="00A2509E">
      <w:pPr>
        <w:tabs>
          <w:tab w:val="left" w:pos="851"/>
        </w:tabs>
        <w:ind w:firstLine="567"/>
        <w:jc w:val="both"/>
      </w:pPr>
      <w:r>
        <w:t>3.1. nustatyti pamokų ir neformaliojo vaikų švietimo valandų skaičių, skirtą pradinio ugdymo ir pagrindinio ugdymo pirmosios dalies programoms įgyvendinti;</w:t>
      </w:r>
    </w:p>
    <w:p w14:paraId="00000011" w14:textId="77777777" w:rsidR="00836183" w:rsidRDefault="00A2509E">
      <w:pPr>
        <w:tabs>
          <w:tab w:val="left" w:pos="851"/>
        </w:tabs>
        <w:ind w:firstLine="567"/>
        <w:jc w:val="both"/>
      </w:pPr>
      <w:r>
        <w:t>3.2. numatyti gaires ugdymo turiniui ir procesui Progimnazijoje įgyvendinti ir ugdymui pritaikyti pagal mokinių ugdymosi poreikius;</w:t>
      </w:r>
    </w:p>
    <w:p w14:paraId="00000012" w14:textId="77777777" w:rsidR="00836183" w:rsidRDefault="00A2509E">
      <w:pPr>
        <w:tabs>
          <w:tab w:val="left" w:pos="851"/>
        </w:tabs>
        <w:ind w:firstLine="567"/>
        <w:jc w:val="both"/>
      </w:pPr>
      <w:r>
        <w:t>3.3. padėti mokiniams įgyti kokybišką pradinį išsilavinimą ir užtikrinti sėkmingą pagrindinio ugdymo pirmosios dalies baigimą.</w:t>
      </w:r>
    </w:p>
    <w:p w14:paraId="00000013" w14:textId="77777777" w:rsidR="00836183" w:rsidRDefault="00A2509E">
      <w:pPr>
        <w:tabs>
          <w:tab w:val="left" w:pos="851"/>
        </w:tabs>
        <w:ind w:firstLine="567"/>
        <w:jc w:val="both"/>
      </w:pPr>
      <w:r>
        <w:t>4. Ugdomojo proceso prioritetai:</w:t>
      </w:r>
    </w:p>
    <w:p w14:paraId="00000014" w14:textId="77777777" w:rsidR="00836183" w:rsidRDefault="00A2509E">
      <w:pPr>
        <w:tabs>
          <w:tab w:val="left" w:pos="851"/>
        </w:tabs>
        <w:ind w:firstLine="567"/>
        <w:jc w:val="both"/>
      </w:pPr>
      <w:r>
        <w:t>4.1. mokinių saugumas, sveikata, kultūra;</w:t>
      </w:r>
    </w:p>
    <w:p w14:paraId="00000015" w14:textId="77777777" w:rsidR="00836183" w:rsidRDefault="00A2509E">
      <w:pPr>
        <w:tabs>
          <w:tab w:val="left" w:pos="851"/>
        </w:tabs>
        <w:ind w:firstLine="567"/>
        <w:jc w:val="both"/>
      </w:pPr>
      <w:r>
        <w:t xml:space="preserve">4.2. mokinių asmeninė </w:t>
      </w:r>
      <w:proofErr w:type="spellStart"/>
      <w:r>
        <w:t>ugdymo(si</w:t>
      </w:r>
      <w:proofErr w:type="spellEnd"/>
      <w:r>
        <w:t xml:space="preserve">) </w:t>
      </w:r>
      <w:proofErr w:type="spellStart"/>
      <w:r>
        <w:t>ūgtis</w:t>
      </w:r>
      <w:proofErr w:type="spellEnd"/>
      <w:r>
        <w:t>;</w:t>
      </w:r>
    </w:p>
    <w:p w14:paraId="00000016" w14:textId="77777777" w:rsidR="00836183" w:rsidRDefault="00A2509E">
      <w:pPr>
        <w:tabs>
          <w:tab w:val="left" w:pos="851"/>
        </w:tabs>
        <w:ind w:firstLine="567"/>
        <w:jc w:val="both"/>
      </w:pPr>
      <w:r>
        <w:t>4.3. Progimnazijos bendruomenės veiklos aktyvinimas, iniciatyvų palaikymas, mokytojų profesinis tobulėjimas, išlaisvintas kūrybiškumas.</w:t>
      </w:r>
    </w:p>
    <w:p w14:paraId="00000017" w14:textId="0BAC430A" w:rsidR="00836183" w:rsidRDefault="00A2509E">
      <w:pPr>
        <w:tabs>
          <w:tab w:val="left" w:pos="851"/>
        </w:tabs>
        <w:ind w:firstLine="567"/>
        <w:jc w:val="both"/>
      </w:pPr>
      <w:r>
        <w:t>5. Ugdymo plane vartojamos šios sąvokos: Progimnazijos ugdymo planas, kontrolinis darbas, laikinoji konsultacinė grupė, pamoka, specialiosios pratybos, valandos mokinių poreikiams tenkinti (toliau – MPT)</w:t>
      </w:r>
      <w:r w:rsidR="00454E75">
        <w:t>, Vaiko gerovės komisija (VGK), švietimo pagalba</w:t>
      </w:r>
      <w:r>
        <w:t>. Jų reikšmė ir paskirtis apibrėžiama ir suvokiama taip, kaip numatyta Bendruosiuose ugdymo planuose. Kitos ugdymo plane vartojamos sąvokos atitinka Lietuvos Respublikos Švietimo įstatyme ir kituose švietimą reglamentuojančiuose teisės aktuose vartojamas sąvokas.</w:t>
      </w:r>
    </w:p>
    <w:p w14:paraId="00000018" w14:textId="77777777" w:rsidR="00836183" w:rsidRDefault="00836183">
      <w:pPr>
        <w:tabs>
          <w:tab w:val="left" w:pos="851"/>
        </w:tabs>
        <w:jc w:val="both"/>
      </w:pPr>
      <w:bookmarkStart w:id="2" w:name="_heading=h.3znysh7" w:colFirst="0" w:colLast="0"/>
      <w:bookmarkEnd w:id="2"/>
    </w:p>
    <w:p w14:paraId="00000019" w14:textId="77777777" w:rsidR="00836183" w:rsidRDefault="00A2509E">
      <w:pPr>
        <w:pStyle w:val="Antrat1"/>
        <w:spacing w:before="0" w:after="0"/>
        <w:jc w:val="center"/>
        <w:rPr>
          <w:rFonts w:ascii="Times New Roman" w:hAnsi="Times New Roman" w:cs="Times New Roman"/>
          <w:i/>
          <w:sz w:val="24"/>
          <w:szCs w:val="24"/>
        </w:rPr>
      </w:pPr>
      <w:bookmarkStart w:id="3" w:name="_heading=h.kgcv8k" w:colFirst="0" w:colLast="0"/>
      <w:bookmarkEnd w:id="3"/>
      <w:r>
        <w:rPr>
          <w:rFonts w:ascii="Times New Roman" w:hAnsi="Times New Roman" w:cs="Times New Roman"/>
          <w:sz w:val="24"/>
          <w:szCs w:val="24"/>
        </w:rPr>
        <w:t>II SKYRIUS</w:t>
      </w:r>
    </w:p>
    <w:p w14:paraId="0000001A" w14:textId="77777777" w:rsidR="00836183" w:rsidRDefault="00A2509E">
      <w:pPr>
        <w:pStyle w:val="Antrat1"/>
        <w:spacing w:before="0" w:after="0"/>
        <w:jc w:val="center"/>
        <w:rPr>
          <w:rFonts w:ascii="Times New Roman" w:hAnsi="Times New Roman" w:cs="Times New Roman"/>
          <w:i/>
          <w:sz w:val="24"/>
          <w:szCs w:val="24"/>
        </w:rPr>
      </w:pPr>
      <w:bookmarkStart w:id="4" w:name="_heading=h.34g0dwd" w:colFirst="0" w:colLast="0"/>
      <w:bookmarkEnd w:id="4"/>
      <w:r>
        <w:rPr>
          <w:rFonts w:ascii="Times New Roman" w:hAnsi="Times New Roman" w:cs="Times New Roman"/>
          <w:sz w:val="24"/>
          <w:szCs w:val="24"/>
        </w:rPr>
        <w:t>UGDYMO PROCESO ORGANIZAVIMAS</w:t>
      </w:r>
    </w:p>
    <w:p w14:paraId="0000001B" w14:textId="77777777" w:rsidR="00836183" w:rsidRPr="00B73754" w:rsidRDefault="00836183">
      <w:pPr>
        <w:jc w:val="center"/>
      </w:pPr>
    </w:p>
    <w:p w14:paraId="0000001C" w14:textId="77777777" w:rsidR="00836183" w:rsidRDefault="00A2509E">
      <w:pPr>
        <w:pStyle w:val="Antrat2"/>
        <w:spacing w:before="0" w:after="0"/>
        <w:jc w:val="center"/>
        <w:rPr>
          <w:rFonts w:ascii="Times New Roman" w:hAnsi="Times New Roman"/>
          <w:i w:val="0"/>
          <w:sz w:val="24"/>
          <w:szCs w:val="24"/>
        </w:rPr>
      </w:pPr>
      <w:bookmarkStart w:id="5" w:name="_heading=h.1jlao46" w:colFirst="0" w:colLast="0"/>
      <w:bookmarkEnd w:id="5"/>
      <w:r>
        <w:rPr>
          <w:rFonts w:ascii="Times New Roman" w:hAnsi="Times New Roman"/>
          <w:i w:val="0"/>
          <w:sz w:val="24"/>
          <w:szCs w:val="24"/>
        </w:rPr>
        <w:t>PIRMASIS SKIRSNIS</w:t>
      </w:r>
    </w:p>
    <w:p w14:paraId="0000001D" w14:textId="26A110C0" w:rsidR="00836183" w:rsidRDefault="00A2509E">
      <w:pPr>
        <w:pStyle w:val="Antrat2"/>
        <w:spacing w:before="0" w:after="0"/>
        <w:jc w:val="center"/>
        <w:rPr>
          <w:rFonts w:ascii="Times New Roman" w:hAnsi="Times New Roman"/>
          <w:i w:val="0"/>
          <w:sz w:val="24"/>
          <w:szCs w:val="24"/>
          <w:highlight w:val="yellow"/>
        </w:rPr>
      </w:pPr>
      <w:bookmarkStart w:id="6" w:name="_heading=h.43ky6rz" w:colFirst="0" w:colLast="0"/>
      <w:bookmarkEnd w:id="6"/>
      <w:r>
        <w:rPr>
          <w:rFonts w:ascii="Times New Roman" w:hAnsi="Times New Roman"/>
          <w:i w:val="0"/>
          <w:sz w:val="24"/>
          <w:szCs w:val="24"/>
        </w:rPr>
        <w:t xml:space="preserve">MOKSLO METŲ TRUKMĖ </w:t>
      </w:r>
      <w:r w:rsidRPr="009D053F">
        <w:rPr>
          <w:rFonts w:ascii="Times New Roman" w:hAnsi="Times New Roman"/>
          <w:i w:val="0"/>
          <w:sz w:val="24"/>
          <w:szCs w:val="24"/>
        </w:rPr>
        <w:t>IR ST</w:t>
      </w:r>
      <w:r w:rsidR="009D053F" w:rsidRPr="009D053F">
        <w:rPr>
          <w:rFonts w:ascii="Times New Roman" w:hAnsi="Times New Roman"/>
          <w:i w:val="0"/>
          <w:sz w:val="24"/>
          <w:szCs w:val="24"/>
          <w:lang w:val="lt-LT"/>
        </w:rPr>
        <w:t>R</w:t>
      </w:r>
      <w:r w:rsidRPr="009D053F">
        <w:rPr>
          <w:rFonts w:ascii="Times New Roman" w:hAnsi="Times New Roman"/>
          <w:i w:val="0"/>
          <w:sz w:val="24"/>
          <w:szCs w:val="24"/>
        </w:rPr>
        <w:t>UKTŪRA</w:t>
      </w:r>
    </w:p>
    <w:p w14:paraId="0000001E" w14:textId="77777777" w:rsidR="00836183" w:rsidRDefault="00836183">
      <w:pPr>
        <w:ind w:firstLine="567"/>
        <w:jc w:val="both"/>
      </w:pPr>
    </w:p>
    <w:p w14:paraId="0000001F" w14:textId="77777777" w:rsidR="00836183" w:rsidRDefault="00A2509E">
      <w:pPr>
        <w:tabs>
          <w:tab w:val="left" w:pos="851"/>
        </w:tabs>
        <w:ind w:firstLine="567"/>
        <w:jc w:val="both"/>
      </w:pPr>
      <w:r>
        <w:t>6. Ugdymo proceso organizavimas.</w:t>
      </w:r>
    </w:p>
    <w:p w14:paraId="00000020" w14:textId="77777777" w:rsidR="00836183" w:rsidRDefault="00A2509E">
      <w:pPr>
        <w:tabs>
          <w:tab w:val="left" w:pos="851"/>
        </w:tabs>
        <w:ind w:left="567"/>
        <w:jc w:val="both"/>
      </w:pPr>
      <w:r>
        <w:t>6.1. 2023–2024 mokslo metai ir ugdymo procesas pradedamas 2023 m. rugsėjo 1 d.</w:t>
      </w:r>
    </w:p>
    <w:p w14:paraId="00000025" w14:textId="32AF0E59" w:rsidR="00836183" w:rsidRDefault="00A2509E" w:rsidP="000E667D">
      <w:pPr>
        <w:tabs>
          <w:tab w:val="left" w:pos="851"/>
        </w:tabs>
        <w:ind w:left="567"/>
        <w:jc w:val="both"/>
      </w:pPr>
      <w:r>
        <w:lastRenderedPageBreak/>
        <w:t>6.2. ugdymo proceso trukmė:</w:t>
      </w:r>
    </w:p>
    <w:tbl>
      <w:tblPr>
        <w:tblStyle w:val="ad"/>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410"/>
        <w:gridCol w:w="2410"/>
        <w:gridCol w:w="3118"/>
      </w:tblGrid>
      <w:tr w:rsidR="00836183" w14:paraId="67AFF207" w14:textId="77777777">
        <w:tc>
          <w:tcPr>
            <w:tcW w:w="1701" w:type="dxa"/>
            <w:vMerge w:val="restart"/>
            <w:shd w:val="clear" w:color="auto" w:fill="auto"/>
          </w:tcPr>
          <w:p w14:paraId="00000026" w14:textId="77777777" w:rsidR="00836183" w:rsidRDefault="00A2509E">
            <w:pPr>
              <w:jc w:val="center"/>
            </w:pPr>
            <w:r>
              <w:t>Klasė</w:t>
            </w:r>
          </w:p>
        </w:tc>
        <w:tc>
          <w:tcPr>
            <w:tcW w:w="4820" w:type="dxa"/>
            <w:gridSpan w:val="2"/>
            <w:shd w:val="clear" w:color="auto" w:fill="auto"/>
          </w:tcPr>
          <w:p w14:paraId="00000027" w14:textId="77777777" w:rsidR="00836183" w:rsidRDefault="00A2509E">
            <w:pPr>
              <w:jc w:val="center"/>
            </w:pPr>
            <w:r>
              <w:t>Ugdymo procesas</w:t>
            </w:r>
          </w:p>
        </w:tc>
        <w:tc>
          <w:tcPr>
            <w:tcW w:w="3118" w:type="dxa"/>
            <w:vMerge w:val="restart"/>
            <w:shd w:val="clear" w:color="auto" w:fill="auto"/>
          </w:tcPr>
          <w:p w14:paraId="00000029" w14:textId="77777777" w:rsidR="00836183" w:rsidRDefault="00A2509E">
            <w:pPr>
              <w:jc w:val="center"/>
            </w:pPr>
            <w:r>
              <w:t>Ugdymo proceso trukmė</w:t>
            </w:r>
          </w:p>
        </w:tc>
      </w:tr>
      <w:tr w:rsidR="00836183" w14:paraId="63E4EDFA" w14:textId="77777777">
        <w:tc>
          <w:tcPr>
            <w:tcW w:w="1701" w:type="dxa"/>
            <w:vMerge/>
            <w:shd w:val="clear" w:color="auto" w:fill="auto"/>
          </w:tcPr>
          <w:p w14:paraId="0000002A" w14:textId="77777777" w:rsidR="00836183" w:rsidRDefault="00836183">
            <w:pPr>
              <w:widowControl w:val="0"/>
              <w:pBdr>
                <w:top w:val="nil"/>
                <w:left w:val="nil"/>
                <w:bottom w:val="nil"/>
                <w:right w:val="nil"/>
                <w:between w:val="nil"/>
              </w:pBdr>
              <w:spacing w:line="276" w:lineRule="auto"/>
            </w:pPr>
          </w:p>
        </w:tc>
        <w:tc>
          <w:tcPr>
            <w:tcW w:w="2410" w:type="dxa"/>
            <w:shd w:val="clear" w:color="auto" w:fill="auto"/>
          </w:tcPr>
          <w:p w14:paraId="0000002B" w14:textId="77777777" w:rsidR="00836183" w:rsidRDefault="00A2509E">
            <w:pPr>
              <w:jc w:val="center"/>
            </w:pPr>
            <w:r>
              <w:t>pradžia</w:t>
            </w:r>
          </w:p>
        </w:tc>
        <w:tc>
          <w:tcPr>
            <w:tcW w:w="2410" w:type="dxa"/>
            <w:shd w:val="clear" w:color="auto" w:fill="auto"/>
          </w:tcPr>
          <w:p w14:paraId="0000002C" w14:textId="77777777" w:rsidR="00836183" w:rsidRDefault="00A2509E">
            <w:pPr>
              <w:jc w:val="center"/>
            </w:pPr>
            <w:r>
              <w:t>pabaiga</w:t>
            </w:r>
          </w:p>
        </w:tc>
        <w:tc>
          <w:tcPr>
            <w:tcW w:w="3118" w:type="dxa"/>
            <w:vMerge/>
            <w:shd w:val="clear" w:color="auto" w:fill="auto"/>
          </w:tcPr>
          <w:p w14:paraId="0000002D" w14:textId="77777777" w:rsidR="00836183" w:rsidRDefault="00836183">
            <w:pPr>
              <w:widowControl w:val="0"/>
              <w:pBdr>
                <w:top w:val="nil"/>
                <w:left w:val="nil"/>
                <w:bottom w:val="nil"/>
                <w:right w:val="nil"/>
                <w:between w:val="nil"/>
              </w:pBdr>
              <w:spacing w:line="276" w:lineRule="auto"/>
            </w:pPr>
          </w:p>
        </w:tc>
      </w:tr>
      <w:tr w:rsidR="00836183" w14:paraId="608A7E30" w14:textId="77777777">
        <w:trPr>
          <w:trHeight w:val="157"/>
        </w:trPr>
        <w:tc>
          <w:tcPr>
            <w:tcW w:w="1701" w:type="dxa"/>
            <w:shd w:val="clear" w:color="auto" w:fill="auto"/>
          </w:tcPr>
          <w:p w14:paraId="0000002E" w14:textId="77777777" w:rsidR="00836183" w:rsidRDefault="00A2509E">
            <w:pPr>
              <w:jc w:val="center"/>
            </w:pPr>
            <w:r>
              <w:t>1–4</w:t>
            </w:r>
          </w:p>
        </w:tc>
        <w:tc>
          <w:tcPr>
            <w:tcW w:w="2410" w:type="dxa"/>
            <w:shd w:val="clear" w:color="auto" w:fill="auto"/>
          </w:tcPr>
          <w:p w14:paraId="0000002F" w14:textId="77777777" w:rsidR="00836183" w:rsidRDefault="00A2509E">
            <w:pPr>
              <w:jc w:val="center"/>
            </w:pPr>
            <w:r>
              <w:t>2023-09-01</w:t>
            </w:r>
          </w:p>
        </w:tc>
        <w:tc>
          <w:tcPr>
            <w:tcW w:w="2410" w:type="dxa"/>
            <w:shd w:val="clear" w:color="auto" w:fill="auto"/>
          </w:tcPr>
          <w:p w14:paraId="00000030" w14:textId="77777777" w:rsidR="00836183" w:rsidRDefault="00A2509E">
            <w:pPr>
              <w:jc w:val="center"/>
            </w:pPr>
            <w:r>
              <w:t>2024-06-07*</w:t>
            </w:r>
          </w:p>
        </w:tc>
        <w:tc>
          <w:tcPr>
            <w:tcW w:w="3118" w:type="dxa"/>
            <w:shd w:val="clear" w:color="auto" w:fill="auto"/>
          </w:tcPr>
          <w:p w14:paraId="00000031" w14:textId="77777777" w:rsidR="00836183" w:rsidRDefault="00A2509E">
            <w:r>
              <w:t>175 ugdymo dienos</w:t>
            </w:r>
          </w:p>
        </w:tc>
      </w:tr>
      <w:tr w:rsidR="00836183" w14:paraId="3C17E6A2" w14:textId="77777777">
        <w:tc>
          <w:tcPr>
            <w:tcW w:w="1701" w:type="dxa"/>
            <w:shd w:val="clear" w:color="auto" w:fill="auto"/>
          </w:tcPr>
          <w:p w14:paraId="00000032" w14:textId="77777777" w:rsidR="00836183" w:rsidRDefault="00A2509E">
            <w:pPr>
              <w:jc w:val="center"/>
            </w:pPr>
            <w:r>
              <w:t>5–8</w:t>
            </w:r>
          </w:p>
        </w:tc>
        <w:tc>
          <w:tcPr>
            <w:tcW w:w="2410" w:type="dxa"/>
            <w:shd w:val="clear" w:color="auto" w:fill="auto"/>
          </w:tcPr>
          <w:p w14:paraId="00000033" w14:textId="77777777" w:rsidR="00836183" w:rsidRDefault="00A2509E">
            <w:pPr>
              <w:jc w:val="center"/>
            </w:pPr>
            <w:r>
              <w:t>2023-09-01</w:t>
            </w:r>
          </w:p>
        </w:tc>
        <w:tc>
          <w:tcPr>
            <w:tcW w:w="2410" w:type="dxa"/>
            <w:shd w:val="clear" w:color="auto" w:fill="auto"/>
          </w:tcPr>
          <w:p w14:paraId="00000034" w14:textId="77777777" w:rsidR="00836183" w:rsidRDefault="00A2509E">
            <w:pPr>
              <w:jc w:val="center"/>
            </w:pPr>
            <w:r>
              <w:t>2024-06-21*</w:t>
            </w:r>
          </w:p>
        </w:tc>
        <w:tc>
          <w:tcPr>
            <w:tcW w:w="3118" w:type="dxa"/>
            <w:shd w:val="clear" w:color="auto" w:fill="auto"/>
          </w:tcPr>
          <w:p w14:paraId="00000035" w14:textId="77777777" w:rsidR="00836183" w:rsidRDefault="00A2509E">
            <w:pPr>
              <w:numPr>
                <w:ilvl w:val="0"/>
                <w:numId w:val="4"/>
              </w:numPr>
              <w:tabs>
                <w:tab w:val="left" w:pos="352"/>
                <w:tab w:val="left" w:pos="459"/>
              </w:tabs>
              <w:ind w:left="34" w:firstLine="0"/>
            </w:pPr>
            <w:r>
              <w:t>ugdymo dienos</w:t>
            </w:r>
          </w:p>
        </w:tc>
      </w:tr>
    </w:tbl>
    <w:p w14:paraId="00000036" w14:textId="2FCAAC44" w:rsidR="00836183" w:rsidRDefault="00A2509E">
      <w:pPr>
        <w:ind w:left="786"/>
        <w:rPr>
          <w:color w:val="000000"/>
          <w:sz w:val="18"/>
          <w:szCs w:val="18"/>
        </w:rPr>
      </w:pPr>
      <w:r>
        <w:t>*</w:t>
      </w:r>
      <w:r>
        <w:rPr>
          <w:color w:val="000000"/>
          <w:sz w:val="18"/>
          <w:szCs w:val="18"/>
        </w:rPr>
        <w:t xml:space="preserve"> </w:t>
      </w:r>
      <w:r w:rsidR="009D053F" w:rsidRPr="009D053F">
        <w:rPr>
          <w:sz w:val="18"/>
          <w:szCs w:val="18"/>
          <w:shd w:val="clear" w:color="auto" w:fill="FFFFFF" w:themeFill="background1"/>
        </w:rPr>
        <w:t xml:space="preserve">Ugdymo proceso trukmė </w:t>
      </w:r>
      <w:r w:rsidRPr="009D053F">
        <w:rPr>
          <w:sz w:val="18"/>
          <w:szCs w:val="18"/>
          <w:shd w:val="clear" w:color="auto" w:fill="FFFFFF" w:themeFill="background1"/>
        </w:rPr>
        <w:t>trumpėja 2 dienoms</w:t>
      </w:r>
      <w:r w:rsidR="009D053F" w:rsidRPr="009D053F">
        <w:rPr>
          <w:sz w:val="18"/>
          <w:szCs w:val="18"/>
          <w:shd w:val="clear" w:color="auto" w:fill="FFFFFF" w:themeFill="background1"/>
        </w:rPr>
        <w:t xml:space="preserve"> </w:t>
      </w:r>
      <w:r w:rsidRPr="009D053F">
        <w:rPr>
          <w:color w:val="000000"/>
          <w:sz w:val="18"/>
          <w:szCs w:val="18"/>
          <w:shd w:val="clear" w:color="auto" w:fill="FFFFFF" w:themeFill="background1"/>
        </w:rPr>
        <w:t>d</w:t>
      </w:r>
      <w:sdt>
        <w:sdtPr>
          <w:rPr>
            <w:shd w:val="clear" w:color="auto" w:fill="FFFFFF" w:themeFill="background1"/>
          </w:rPr>
          <w:tag w:val="goog_rdk_1"/>
          <w:id w:val="-135345461"/>
        </w:sdtPr>
        <w:sdtContent/>
      </w:sdt>
      <w:r w:rsidRPr="009D053F">
        <w:rPr>
          <w:color w:val="000000"/>
          <w:sz w:val="18"/>
          <w:szCs w:val="18"/>
        </w:rPr>
        <w:t xml:space="preserve">ėl </w:t>
      </w:r>
      <w:r w:rsidR="009D053F" w:rsidRPr="009D053F">
        <w:rPr>
          <w:color w:val="000000"/>
          <w:sz w:val="18"/>
          <w:szCs w:val="18"/>
        </w:rPr>
        <w:t xml:space="preserve"> intensyvinimo</w:t>
      </w:r>
      <w:r w:rsidR="009D053F">
        <w:rPr>
          <w:color w:val="000000"/>
          <w:sz w:val="18"/>
          <w:szCs w:val="18"/>
        </w:rPr>
        <w:t xml:space="preserve">. </w:t>
      </w:r>
    </w:p>
    <w:p w14:paraId="44EE7717" w14:textId="77777777" w:rsidR="009D053F" w:rsidRDefault="009D053F">
      <w:pPr>
        <w:ind w:left="786"/>
      </w:pPr>
    </w:p>
    <w:p w14:paraId="00000037" w14:textId="77777777" w:rsidR="00836183" w:rsidRDefault="00A2509E">
      <w:pPr>
        <w:tabs>
          <w:tab w:val="left" w:pos="993"/>
        </w:tabs>
        <w:ind w:firstLine="567"/>
        <w:jc w:val="both"/>
      </w:pPr>
      <w:r>
        <w:t>6.3. Ugdymo proceso metu skiriamos atostogos:</w:t>
      </w:r>
    </w:p>
    <w:p w14:paraId="00000038" w14:textId="77777777" w:rsidR="00836183" w:rsidRDefault="00836183">
      <w:pPr>
        <w:ind w:left="928"/>
      </w:pPr>
    </w:p>
    <w:tbl>
      <w:tblPr>
        <w:tblStyle w:val="ae"/>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5528"/>
      </w:tblGrid>
      <w:tr w:rsidR="00836183" w14:paraId="1A6F3E92" w14:textId="77777777">
        <w:tc>
          <w:tcPr>
            <w:tcW w:w="4111" w:type="dxa"/>
          </w:tcPr>
          <w:p w14:paraId="00000039" w14:textId="77777777" w:rsidR="00836183" w:rsidRDefault="00A2509E">
            <w:pPr>
              <w:ind w:left="-112" w:firstLine="112"/>
            </w:pPr>
            <w:r>
              <w:t>Rudens atostogos</w:t>
            </w:r>
          </w:p>
        </w:tc>
        <w:tc>
          <w:tcPr>
            <w:tcW w:w="5528" w:type="dxa"/>
          </w:tcPr>
          <w:p w14:paraId="0000003A" w14:textId="77777777" w:rsidR="00836183" w:rsidRDefault="00A2509E">
            <w:pPr>
              <w:ind w:firstLine="7"/>
              <w:jc w:val="both"/>
            </w:pPr>
            <w:r>
              <w:t>2023 m. spalio 30 d. – 2023 m. lapkričio 3 d.</w:t>
            </w:r>
          </w:p>
        </w:tc>
      </w:tr>
      <w:tr w:rsidR="00836183" w14:paraId="38C027DA" w14:textId="77777777">
        <w:tc>
          <w:tcPr>
            <w:tcW w:w="4111" w:type="dxa"/>
          </w:tcPr>
          <w:p w14:paraId="0000003B" w14:textId="77777777" w:rsidR="00836183" w:rsidRDefault="00A2509E">
            <w:r>
              <w:t>Žiemos (Kalėdų) atostogos</w:t>
            </w:r>
          </w:p>
        </w:tc>
        <w:tc>
          <w:tcPr>
            <w:tcW w:w="5528" w:type="dxa"/>
          </w:tcPr>
          <w:p w14:paraId="0000003C" w14:textId="77777777" w:rsidR="00836183" w:rsidRDefault="00A2509E">
            <w:pPr>
              <w:ind w:firstLine="7"/>
              <w:jc w:val="both"/>
            </w:pPr>
            <w:r>
              <w:t>2023 m. gruodžio 27 d. – 2024 m. sausio 5 d.</w:t>
            </w:r>
          </w:p>
        </w:tc>
      </w:tr>
      <w:tr w:rsidR="00836183" w14:paraId="3EC5B49B" w14:textId="77777777">
        <w:tc>
          <w:tcPr>
            <w:tcW w:w="4111" w:type="dxa"/>
          </w:tcPr>
          <w:p w14:paraId="0000003D" w14:textId="77777777" w:rsidR="00836183" w:rsidRDefault="00A2509E">
            <w:r>
              <w:t>Žiemos atostogos</w:t>
            </w:r>
          </w:p>
        </w:tc>
        <w:tc>
          <w:tcPr>
            <w:tcW w:w="5528" w:type="dxa"/>
          </w:tcPr>
          <w:p w14:paraId="0000003E" w14:textId="77777777" w:rsidR="00836183" w:rsidRDefault="00A2509E">
            <w:pPr>
              <w:ind w:firstLine="7"/>
              <w:jc w:val="both"/>
            </w:pPr>
            <w:r>
              <w:t>2024 m. vasario 19 d. – 2024 m. vasario 23 d.</w:t>
            </w:r>
          </w:p>
        </w:tc>
      </w:tr>
      <w:tr w:rsidR="00836183" w14:paraId="41AE730D" w14:textId="77777777">
        <w:tc>
          <w:tcPr>
            <w:tcW w:w="4111" w:type="dxa"/>
          </w:tcPr>
          <w:p w14:paraId="0000003F" w14:textId="77777777" w:rsidR="00836183" w:rsidRDefault="00A2509E">
            <w:r>
              <w:t>Pavasario (Velykų) atostogos</w:t>
            </w:r>
          </w:p>
        </w:tc>
        <w:tc>
          <w:tcPr>
            <w:tcW w:w="5528" w:type="dxa"/>
            <w:shd w:val="clear" w:color="auto" w:fill="auto"/>
          </w:tcPr>
          <w:p w14:paraId="00000040" w14:textId="77777777" w:rsidR="00836183" w:rsidRDefault="00A2509E">
            <w:pPr>
              <w:jc w:val="both"/>
            </w:pPr>
            <w:r>
              <w:t>2024 m. balandžio 2 d. – 2024 m. balandžio 5 d.</w:t>
            </w:r>
          </w:p>
        </w:tc>
      </w:tr>
      <w:tr w:rsidR="00836183" w14:paraId="5C80A445" w14:textId="77777777">
        <w:tc>
          <w:tcPr>
            <w:tcW w:w="4111" w:type="dxa"/>
          </w:tcPr>
          <w:p w14:paraId="00000041" w14:textId="77777777" w:rsidR="00836183" w:rsidRDefault="00A2509E">
            <w:r>
              <w:t>Vasaros atostogos</w:t>
            </w:r>
          </w:p>
          <w:p w14:paraId="00000042" w14:textId="77777777" w:rsidR="00836183" w:rsidRDefault="00A2509E">
            <w:r>
              <w:t>1–4 klasės</w:t>
            </w:r>
          </w:p>
          <w:p w14:paraId="00000043" w14:textId="77777777" w:rsidR="00836183" w:rsidRDefault="00A2509E">
            <w:r>
              <w:t>5–8 klasės</w:t>
            </w:r>
          </w:p>
        </w:tc>
        <w:tc>
          <w:tcPr>
            <w:tcW w:w="5528" w:type="dxa"/>
            <w:shd w:val="clear" w:color="auto" w:fill="auto"/>
          </w:tcPr>
          <w:p w14:paraId="00000044" w14:textId="77777777" w:rsidR="00836183" w:rsidRDefault="00836183">
            <w:pPr>
              <w:jc w:val="both"/>
            </w:pPr>
          </w:p>
          <w:p w14:paraId="00000045" w14:textId="77777777" w:rsidR="00836183" w:rsidRDefault="00A2509E">
            <w:pPr>
              <w:jc w:val="both"/>
            </w:pPr>
            <w:r>
              <w:t>2024 m. birželio 10 d. – 2024 m. rugpjūčio 31 d.</w:t>
            </w:r>
          </w:p>
          <w:p w14:paraId="00000046" w14:textId="77777777" w:rsidR="00836183" w:rsidRDefault="00A2509E">
            <w:pPr>
              <w:jc w:val="both"/>
            </w:pPr>
            <w:r>
              <w:t>2024 m. birželio 25 d. – 2024 m. rugpjūčio 31 d.</w:t>
            </w:r>
          </w:p>
        </w:tc>
      </w:tr>
    </w:tbl>
    <w:p w14:paraId="00000047" w14:textId="77777777" w:rsidR="00836183" w:rsidRDefault="00836183">
      <w:pPr>
        <w:rPr>
          <w:sz w:val="22"/>
          <w:szCs w:val="22"/>
        </w:rPr>
      </w:pPr>
    </w:p>
    <w:p w14:paraId="00000048" w14:textId="17934BCD" w:rsidR="00836183" w:rsidRDefault="003F197A">
      <w:pPr>
        <w:numPr>
          <w:ilvl w:val="0"/>
          <w:numId w:val="3"/>
        </w:numPr>
        <w:pBdr>
          <w:top w:val="nil"/>
          <w:left w:val="nil"/>
          <w:bottom w:val="nil"/>
          <w:right w:val="nil"/>
          <w:between w:val="nil"/>
        </w:pBdr>
        <w:tabs>
          <w:tab w:val="left" w:pos="851"/>
        </w:tabs>
        <w:ind w:left="0" w:firstLine="567"/>
        <w:rPr>
          <w:color w:val="000000"/>
        </w:rPr>
      </w:pPr>
      <w:sdt>
        <w:sdtPr>
          <w:tag w:val="goog_rdk_2"/>
          <w:id w:val="-1672104193"/>
        </w:sdtPr>
        <w:sdtContent/>
      </w:sdt>
      <w:r w:rsidR="00A2509E">
        <w:rPr>
          <w:color w:val="000000"/>
        </w:rPr>
        <w:t xml:space="preserve">2024–2025 mokslo metai ir ugdymo procesas pradedamas 2024 m. rugsėjo </w:t>
      </w:r>
      <w:r w:rsidR="009D053F">
        <w:rPr>
          <w:color w:val="000000"/>
        </w:rPr>
        <w:t>2</w:t>
      </w:r>
      <w:r w:rsidR="00A2509E">
        <w:rPr>
          <w:color w:val="000000"/>
        </w:rPr>
        <w:t xml:space="preserve"> d.</w:t>
      </w:r>
    </w:p>
    <w:p w14:paraId="00000049" w14:textId="77777777" w:rsidR="00836183" w:rsidRDefault="00A2509E">
      <w:pPr>
        <w:numPr>
          <w:ilvl w:val="0"/>
          <w:numId w:val="3"/>
        </w:numPr>
        <w:pBdr>
          <w:top w:val="nil"/>
          <w:left w:val="nil"/>
          <w:bottom w:val="nil"/>
          <w:right w:val="nil"/>
          <w:between w:val="nil"/>
        </w:pBdr>
        <w:tabs>
          <w:tab w:val="left" w:pos="851"/>
        </w:tabs>
        <w:ind w:left="0" w:firstLine="567"/>
        <w:rPr>
          <w:color w:val="000000"/>
        </w:rPr>
      </w:pPr>
      <w:r>
        <w:rPr>
          <w:color w:val="000000"/>
        </w:rPr>
        <w:t>Ugdymo proceso trukmė:</w:t>
      </w:r>
    </w:p>
    <w:p w14:paraId="0000004A" w14:textId="77777777" w:rsidR="00836183" w:rsidRDefault="00836183">
      <w:pPr>
        <w:pBdr>
          <w:top w:val="nil"/>
          <w:left w:val="nil"/>
          <w:bottom w:val="nil"/>
          <w:right w:val="nil"/>
          <w:between w:val="nil"/>
        </w:pBdr>
        <w:tabs>
          <w:tab w:val="left" w:pos="851"/>
        </w:tabs>
        <w:ind w:left="567"/>
        <w:rPr>
          <w:color w:val="000000"/>
        </w:rPr>
      </w:pPr>
    </w:p>
    <w:tbl>
      <w:tblPr>
        <w:tblStyle w:val="af"/>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410"/>
        <w:gridCol w:w="2693"/>
        <w:gridCol w:w="2835"/>
      </w:tblGrid>
      <w:tr w:rsidR="00D5310C" w14:paraId="60C7528B" w14:textId="77777777">
        <w:tc>
          <w:tcPr>
            <w:tcW w:w="1701" w:type="dxa"/>
            <w:vMerge w:val="restart"/>
            <w:shd w:val="clear" w:color="auto" w:fill="auto"/>
          </w:tcPr>
          <w:p w14:paraId="0000004B" w14:textId="47D4EF1F" w:rsidR="00D5310C" w:rsidRPr="00D5310C" w:rsidRDefault="00D5310C" w:rsidP="00D5310C">
            <w:pPr>
              <w:jc w:val="center"/>
            </w:pPr>
            <w:r w:rsidRPr="00D5310C">
              <w:t>Klasė</w:t>
            </w:r>
          </w:p>
        </w:tc>
        <w:tc>
          <w:tcPr>
            <w:tcW w:w="5103" w:type="dxa"/>
            <w:gridSpan w:val="2"/>
            <w:shd w:val="clear" w:color="auto" w:fill="auto"/>
          </w:tcPr>
          <w:p w14:paraId="0000004C" w14:textId="4EE6585B" w:rsidR="00D5310C" w:rsidRPr="00D5310C" w:rsidRDefault="00D5310C" w:rsidP="00D5310C">
            <w:pPr>
              <w:jc w:val="center"/>
            </w:pPr>
            <w:r w:rsidRPr="00D5310C">
              <w:t>Ugdymo procesas</w:t>
            </w:r>
          </w:p>
        </w:tc>
        <w:tc>
          <w:tcPr>
            <w:tcW w:w="2835" w:type="dxa"/>
            <w:vMerge w:val="restart"/>
            <w:shd w:val="clear" w:color="auto" w:fill="auto"/>
          </w:tcPr>
          <w:p w14:paraId="0000004E" w14:textId="75D8865A" w:rsidR="00D5310C" w:rsidRPr="00D5310C" w:rsidRDefault="00D5310C" w:rsidP="00D5310C">
            <w:pPr>
              <w:jc w:val="center"/>
            </w:pPr>
            <w:r w:rsidRPr="00D5310C">
              <w:t>Ugdymo proceso trukmė</w:t>
            </w:r>
          </w:p>
        </w:tc>
      </w:tr>
      <w:tr w:rsidR="00D5310C" w14:paraId="59B69974" w14:textId="77777777">
        <w:tc>
          <w:tcPr>
            <w:tcW w:w="1701" w:type="dxa"/>
            <w:vMerge/>
            <w:shd w:val="clear" w:color="auto" w:fill="auto"/>
          </w:tcPr>
          <w:p w14:paraId="0000004F" w14:textId="77777777" w:rsidR="00D5310C" w:rsidRPr="00D5310C" w:rsidRDefault="00D5310C" w:rsidP="00D5310C">
            <w:pPr>
              <w:widowControl w:val="0"/>
              <w:pBdr>
                <w:top w:val="nil"/>
                <w:left w:val="nil"/>
                <w:bottom w:val="nil"/>
                <w:right w:val="nil"/>
                <w:between w:val="nil"/>
              </w:pBdr>
              <w:spacing w:line="276" w:lineRule="auto"/>
              <w:jc w:val="center"/>
              <w:pPrChange w:id="7" w:author="PC" w:date="2023-08-10T10:56:00Z">
                <w:pPr>
                  <w:widowControl w:val="0"/>
                  <w:pBdr>
                    <w:top w:val="nil"/>
                    <w:left w:val="nil"/>
                    <w:bottom w:val="nil"/>
                    <w:right w:val="nil"/>
                    <w:between w:val="nil"/>
                  </w:pBdr>
                  <w:spacing w:line="276" w:lineRule="auto"/>
                </w:pPr>
              </w:pPrChange>
            </w:pPr>
          </w:p>
        </w:tc>
        <w:tc>
          <w:tcPr>
            <w:tcW w:w="2410" w:type="dxa"/>
            <w:shd w:val="clear" w:color="auto" w:fill="auto"/>
          </w:tcPr>
          <w:p w14:paraId="00000050" w14:textId="0EA72F19" w:rsidR="00D5310C" w:rsidRPr="00D5310C" w:rsidRDefault="00D5310C" w:rsidP="00D5310C">
            <w:pPr>
              <w:jc w:val="center"/>
            </w:pPr>
            <w:r w:rsidRPr="00D5310C">
              <w:t>pradžia</w:t>
            </w:r>
          </w:p>
        </w:tc>
        <w:tc>
          <w:tcPr>
            <w:tcW w:w="2693" w:type="dxa"/>
            <w:shd w:val="clear" w:color="auto" w:fill="auto"/>
          </w:tcPr>
          <w:p w14:paraId="00000051" w14:textId="3EC6840F" w:rsidR="00D5310C" w:rsidRPr="00D5310C" w:rsidRDefault="00D5310C" w:rsidP="00D5310C">
            <w:pPr>
              <w:jc w:val="center"/>
            </w:pPr>
            <w:r w:rsidRPr="00D5310C">
              <w:t>pabaiga</w:t>
            </w:r>
          </w:p>
        </w:tc>
        <w:tc>
          <w:tcPr>
            <w:tcW w:w="2835" w:type="dxa"/>
            <w:vMerge/>
            <w:shd w:val="clear" w:color="auto" w:fill="auto"/>
          </w:tcPr>
          <w:p w14:paraId="00000052" w14:textId="77777777" w:rsidR="00D5310C" w:rsidRPr="00D5310C" w:rsidRDefault="00D5310C" w:rsidP="00D5310C">
            <w:pPr>
              <w:widowControl w:val="0"/>
              <w:pBdr>
                <w:top w:val="nil"/>
                <w:left w:val="nil"/>
                <w:bottom w:val="nil"/>
                <w:right w:val="nil"/>
                <w:between w:val="nil"/>
              </w:pBdr>
              <w:spacing w:line="276" w:lineRule="auto"/>
              <w:jc w:val="center"/>
              <w:rPr>
                <w:rPrChange w:id="8" w:author="PC" w:date="2023-08-10T10:57:00Z">
                  <w:rPr/>
                </w:rPrChange>
              </w:rPr>
              <w:pPrChange w:id="9" w:author="PC" w:date="2023-08-10T10:56:00Z">
                <w:pPr>
                  <w:widowControl w:val="0"/>
                  <w:pBdr>
                    <w:top w:val="nil"/>
                    <w:left w:val="nil"/>
                    <w:bottom w:val="nil"/>
                    <w:right w:val="nil"/>
                    <w:between w:val="nil"/>
                  </w:pBdr>
                  <w:spacing w:line="276" w:lineRule="auto"/>
                </w:pPr>
              </w:pPrChange>
            </w:pPr>
          </w:p>
        </w:tc>
      </w:tr>
      <w:tr w:rsidR="00D5310C" w14:paraId="4D29D3C0" w14:textId="77777777" w:rsidTr="00762359">
        <w:tc>
          <w:tcPr>
            <w:tcW w:w="1701" w:type="dxa"/>
            <w:shd w:val="clear" w:color="auto" w:fill="auto"/>
          </w:tcPr>
          <w:p w14:paraId="00000053" w14:textId="60C51335" w:rsidR="00D5310C" w:rsidRPr="00D5310C" w:rsidRDefault="00D5310C" w:rsidP="00D5310C">
            <w:pPr>
              <w:jc w:val="center"/>
            </w:pPr>
            <w:r w:rsidRPr="00D5310C">
              <w:t>1–4</w:t>
            </w:r>
          </w:p>
        </w:tc>
        <w:tc>
          <w:tcPr>
            <w:tcW w:w="2410" w:type="dxa"/>
            <w:shd w:val="clear" w:color="auto" w:fill="FFFFFF" w:themeFill="background1"/>
          </w:tcPr>
          <w:p w14:paraId="00000054" w14:textId="037EB758" w:rsidR="00D5310C" w:rsidRPr="00D5310C" w:rsidRDefault="00D5310C" w:rsidP="00D5310C">
            <w:pPr>
              <w:jc w:val="center"/>
              <w:rPr>
                <w:shd w:val="clear" w:color="auto" w:fill="C9DAF8"/>
              </w:rPr>
            </w:pPr>
            <w:r w:rsidRPr="00D5310C">
              <w:t>2024-09-02</w:t>
            </w:r>
          </w:p>
        </w:tc>
        <w:tc>
          <w:tcPr>
            <w:tcW w:w="2693" w:type="dxa"/>
            <w:shd w:val="clear" w:color="auto" w:fill="auto"/>
          </w:tcPr>
          <w:p w14:paraId="00000055" w14:textId="2F4C4B57" w:rsidR="00D5310C" w:rsidRPr="00D5310C" w:rsidRDefault="00D5310C" w:rsidP="00D5310C">
            <w:pPr>
              <w:jc w:val="center"/>
            </w:pPr>
            <w:r w:rsidRPr="00D5310C">
              <w:t>2025-06-10*</w:t>
            </w:r>
          </w:p>
        </w:tc>
        <w:tc>
          <w:tcPr>
            <w:tcW w:w="2835" w:type="dxa"/>
            <w:shd w:val="clear" w:color="auto" w:fill="auto"/>
          </w:tcPr>
          <w:p w14:paraId="00000056" w14:textId="14B6C0AD" w:rsidR="00D5310C" w:rsidRPr="00D5310C" w:rsidRDefault="00D5310C" w:rsidP="00D5310C">
            <w:pPr>
              <w:jc w:val="center"/>
            </w:pPr>
            <w:r w:rsidRPr="00D5310C">
              <w:t>1–4</w:t>
            </w:r>
          </w:p>
        </w:tc>
      </w:tr>
      <w:tr w:rsidR="00D5310C" w:rsidRPr="000E667D" w14:paraId="58AD5A12" w14:textId="77777777" w:rsidTr="004B67EA">
        <w:tc>
          <w:tcPr>
            <w:tcW w:w="1701" w:type="dxa"/>
            <w:shd w:val="clear" w:color="auto" w:fill="auto"/>
          </w:tcPr>
          <w:p w14:paraId="00000057" w14:textId="1CF30E11" w:rsidR="00D5310C" w:rsidRPr="00D5310C" w:rsidRDefault="00D5310C" w:rsidP="00D5310C">
            <w:pPr>
              <w:jc w:val="center"/>
            </w:pPr>
            <w:r w:rsidRPr="00D5310C">
              <w:t>5–8</w:t>
            </w:r>
          </w:p>
        </w:tc>
        <w:tc>
          <w:tcPr>
            <w:tcW w:w="2410" w:type="dxa"/>
            <w:shd w:val="clear" w:color="auto" w:fill="auto"/>
          </w:tcPr>
          <w:p w14:paraId="00000058" w14:textId="336F6443" w:rsidR="00D5310C" w:rsidRPr="00D5310C" w:rsidRDefault="00D5310C" w:rsidP="00D5310C">
            <w:pPr>
              <w:jc w:val="center"/>
              <w:rPr>
                <w:shd w:val="clear" w:color="auto" w:fill="C9DAF8"/>
              </w:rPr>
            </w:pPr>
            <w:r w:rsidRPr="00D5310C">
              <w:t>2024-09-02</w:t>
            </w:r>
          </w:p>
        </w:tc>
        <w:tc>
          <w:tcPr>
            <w:tcW w:w="2693" w:type="dxa"/>
            <w:shd w:val="clear" w:color="auto" w:fill="auto"/>
          </w:tcPr>
          <w:p w14:paraId="00000059" w14:textId="5366401F" w:rsidR="00D5310C" w:rsidRPr="00D5310C" w:rsidRDefault="00D5310C" w:rsidP="00D5310C">
            <w:pPr>
              <w:jc w:val="center"/>
            </w:pPr>
            <w:r w:rsidRPr="00D5310C">
              <w:t>2025-06-25*</w:t>
            </w:r>
          </w:p>
        </w:tc>
        <w:tc>
          <w:tcPr>
            <w:tcW w:w="2835" w:type="dxa"/>
            <w:shd w:val="clear" w:color="auto" w:fill="auto"/>
          </w:tcPr>
          <w:p w14:paraId="0000005A" w14:textId="420A7767" w:rsidR="00D5310C" w:rsidRPr="00D5310C" w:rsidRDefault="00D5310C" w:rsidP="00D5310C">
            <w:pPr>
              <w:jc w:val="center"/>
            </w:pPr>
            <w:r w:rsidRPr="00D5310C">
              <w:t>5–8</w:t>
            </w:r>
          </w:p>
        </w:tc>
      </w:tr>
    </w:tbl>
    <w:p w14:paraId="0000005C" w14:textId="0E6E66A3" w:rsidR="00836183" w:rsidRDefault="003F197A" w:rsidP="009D053F">
      <w:pPr>
        <w:ind w:left="786"/>
        <w:rPr>
          <w:color w:val="000000"/>
          <w:sz w:val="18"/>
          <w:szCs w:val="18"/>
        </w:rPr>
      </w:pPr>
      <w:sdt>
        <w:sdtPr>
          <w:tag w:val="goog_rdk_3"/>
          <w:id w:val="449445973"/>
        </w:sdtPr>
        <w:sdtContent/>
      </w:sdt>
      <w:r w:rsidR="00A2509E" w:rsidRPr="00FA098D">
        <w:rPr>
          <w:color w:val="000000"/>
          <w:sz w:val="18"/>
          <w:szCs w:val="18"/>
        </w:rPr>
        <w:t>*</w:t>
      </w:r>
      <w:r w:rsidR="009D053F" w:rsidRPr="00FA098D">
        <w:rPr>
          <w:sz w:val="18"/>
          <w:szCs w:val="18"/>
          <w:shd w:val="clear" w:color="auto" w:fill="FFFFFF" w:themeFill="background1"/>
        </w:rPr>
        <w:t xml:space="preserve"> Ugdymo proceso trukmė trumpėja 2</w:t>
      </w:r>
      <w:r w:rsidR="009D053F" w:rsidRPr="009D053F">
        <w:rPr>
          <w:sz w:val="18"/>
          <w:szCs w:val="18"/>
          <w:shd w:val="clear" w:color="auto" w:fill="FFFFFF" w:themeFill="background1"/>
        </w:rPr>
        <w:t xml:space="preserve"> dienoms </w:t>
      </w:r>
      <w:r w:rsidR="009D053F" w:rsidRPr="009D053F">
        <w:rPr>
          <w:color w:val="000000"/>
          <w:sz w:val="18"/>
          <w:szCs w:val="18"/>
          <w:shd w:val="clear" w:color="auto" w:fill="FFFFFF" w:themeFill="background1"/>
        </w:rPr>
        <w:t>d</w:t>
      </w:r>
      <w:sdt>
        <w:sdtPr>
          <w:rPr>
            <w:shd w:val="clear" w:color="auto" w:fill="FFFFFF" w:themeFill="background1"/>
          </w:rPr>
          <w:tag w:val="goog_rdk_1"/>
          <w:id w:val="-248496547"/>
        </w:sdtPr>
        <w:sdtContent/>
      </w:sdt>
      <w:r w:rsidR="009D053F" w:rsidRPr="009D053F">
        <w:rPr>
          <w:color w:val="000000"/>
          <w:sz w:val="18"/>
          <w:szCs w:val="18"/>
        </w:rPr>
        <w:t>ėl  intensyvinimo</w:t>
      </w:r>
      <w:r w:rsidR="009D053F">
        <w:rPr>
          <w:color w:val="000000"/>
          <w:sz w:val="18"/>
          <w:szCs w:val="18"/>
        </w:rPr>
        <w:t xml:space="preserve">. </w:t>
      </w:r>
    </w:p>
    <w:p w14:paraId="55930713" w14:textId="77777777" w:rsidR="009D053F" w:rsidRDefault="009D053F" w:rsidP="009D053F">
      <w:pPr>
        <w:ind w:left="786"/>
      </w:pPr>
    </w:p>
    <w:p w14:paraId="0000005D" w14:textId="77777777" w:rsidR="00836183" w:rsidRDefault="00A2509E">
      <w:pPr>
        <w:numPr>
          <w:ilvl w:val="1"/>
          <w:numId w:val="3"/>
        </w:numPr>
        <w:tabs>
          <w:tab w:val="left" w:pos="993"/>
        </w:tabs>
        <w:ind w:left="0" w:firstLine="567"/>
        <w:jc w:val="both"/>
      </w:pPr>
      <w:r>
        <w:t>Ugdymo proceso metu skiriamos atostogos:</w:t>
      </w:r>
    </w:p>
    <w:p w14:paraId="0000005E" w14:textId="77777777" w:rsidR="00836183" w:rsidRDefault="00836183">
      <w:pPr>
        <w:ind w:left="928"/>
      </w:pPr>
    </w:p>
    <w:tbl>
      <w:tblPr>
        <w:tblStyle w:val="af0"/>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5528"/>
      </w:tblGrid>
      <w:tr w:rsidR="00836183" w14:paraId="3EEC6CEA" w14:textId="77777777">
        <w:trPr>
          <w:trHeight w:val="212"/>
        </w:trPr>
        <w:tc>
          <w:tcPr>
            <w:tcW w:w="4111" w:type="dxa"/>
          </w:tcPr>
          <w:p w14:paraId="0000005F" w14:textId="77777777" w:rsidR="00836183" w:rsidRDefault="00A2509E">
            <w:r>
              <w:t>Rudens atostogos</w:t>
            </w:r>
          </w:p>
        </w:tc>
        <w:tc>
          <w:tcPr>
            <w:tcW w:w="5528" w:type="dxa"/>
          </w:tcPr>
          <w:p w14:paraId="00000060" w14:textId="77777777" w:rsidR="00836183" w:rsidRDefault="00A2509E">
            <w:r>
              <w:t>2024 m. spalio 28 d. – 2024 m. spalio 31 d.</w:t>
            </w:r>
          </w:p>
        </w:tc>
      </w:tr>
      <w:tr w:rsidR="00836183" w14:paraId="0F1B34DA" w14:textId="77777777">
        <w:tc>
          <w:tcPr>
            <w:tcW w:w="4111" w:type="dxa"/>
          </w:tcPr>
          <w:p w14:paraId="00000061" w14:textId="77777777" w:rsidR="00836183" w:rsidRDefault="00A2509E">
            <w:r>
              <w:t>Žiemos (Kalėdų) atostogos</w:t>
            </w:r>
          </w:p>
        </w:tc>
        <w:tc>
          <w:tcPr>
            <w:tcW w:w="5528" w:type="dxa"/>
          </w:tcPr>
          <w:p w14:paraId="00000062" w14:textId="77777777" w:rsidR="00836183" w:rsidRDefault="00A2509E">
            <w:r>
              <w:t>2024 m. gruodžio 23 d. – 2025 m. sausio7 d.</w:t>
            </w:r>
          </w:p>
        </w:tc>
      </w:tr>
      <w:tr w:rsidR="00836183" w14:paraId="21C7504F" w14:textId="77777777">
        <w:trPr>
          <w:trHeight w:val="178"/>
        </w:trPr>
        <w:tc>
          <w:tcPr>
            <w:tcW w:w="4111" w:type="dxa"/>
          </w:tcPr>
          <w:p w14:paraId="00000063" w14:textId="77777777" w:rsidR="00836183" w:rsidRDefault="00A2509E">
            <w:r>
              <w:t>Žiemos atostogos</w:t>
            </w:r>
          </w:p>
        </w:tc>
        <w:tc>
          <w:tcPr>
            <w:tcW w:w="5528" w:type="dxa"/>
          </w:tcPr>
          <w:p w14:paraId="00000064" w14:textId="77777777" w:rsidR="00836183" w:rsidRDefault="00A2509E">
            <w:r>
              <w:t>2025 m. vasario 17 d. – 2025 m. vasario 21 d.</w:t>
            </w:r>
          </w:p>
        </w:tc>
      </w:tr>
      <w:tr w:rsidR="00836183" w14:paraId="7660BA9E" w14:textId="77777777">
        <w:trPr>
          <w:trHeight w:val="181"/>
        </w:trPr>
        <w:tc>
          <w:tcPr>
            <w:tcW w:w="4111" w:type="dxa"/>
          </w:tcPr>
          <w:p w14:paraId="00000065" w14:textId="77777777" w:rsidR="00836183" w:rsidRDefault="00A2509E">
            <w:r>
              <w:t>Pavasario (Velykų) atostogos</w:t>
            </w:r>
          </w:p>
        </w:tc>
        <w:tc>
          <w:tcPr>
            <w:tcW w:w="5528" w:type="dxa"/>
          </w:tcPr>
          <w:p w14:paraId="00000066" w14:textId="77777777" w:rsidR="00836183" w:rsidRDefault="00A2509E">
            <w:pPr>
              <w:ind w:left="927" w:hanging="892"/>
            </w:pPr>
            <w:r>
              <w:t>2025 m. balandžio 22 d. – 2025 m. balandžio 25 d.</w:t>
            </w:r>
          </w:p>
        </w:tc>
      </w:tr>
      <w:tr w:rsidR="00836183" w14:paraId="77E42A05" w14:textId="77777777">
        <w:trPr>
          <w:trHeight w:val="181"/>
        </w:trPr>
        <w:tc>
          <w:tcPr>
            <w:tcW w:w="4111" w:type="dxa"/>
          </w:tcPr>
          <w:p w14:paraId="00000067" w14:textId="77777777" w:rsidR="00836183" w:rsidRDefault="00A2509E">
            <w:r>
              <w:t>Vasaros atostogos</w:t>
            </w:r>
          </w:p>
          <w:p w14:paraId="00000068" w14:textId="77777777" w:rsidR="00836183" w:rsidRDefault="00A2509E">
            <w:r>
              <w:t>1–4 klasės</w:t>
            </w:r>
          </w:p>
          <w:p w14:paraId="00000069" w14:textId="77777777" w:rsidR="00836183" w:rsidRDefault="00A2509E">
            <w:r>
              <w:t>5–8 klasės</w:t>
            </w:r>
          </w:p>
        </w:tc>
        <w:tc>
          <w:tcPr>
            <w:tcW w:w="5528" w:type="dxa"/>
          </w:tcPr>
          <w:p w14:paraId="0000006A" w14:textId="77777777" w:rsidR="00836183" w:rsidRDefault="00836183">
            <w:pPr>
              <w:jc w:val="both"/>
            </w:pPr>
          </w:p>
          <w:p w14:paraId="0000006B" w14:textId="77777777" w:rsidR="00836183" w:rsidRDefault="00A2509E">
            <w:pPr>
              <w:jc w:val="both"/>
            </w:pPr>
            <w:r>
              <w:t>2025 m. birželio 11 d. – 2025 m. rugpjūčio 31 d.</w:t>
            </w:r>
          </w:p>
          <w:p w14:paraId="0000006C" w14:textId="77777777" w:rsidR="00836183" w:rsidRDefault="00A2509E">
            <w:pPr>
              <w:ind w:left="927" w:hanging="892"/>
            </w:pPr>
            <w:r>
              <w:t>2025 m. birželio 26 d. – 2025 m. rugpjūčio 31 d.</w:t>
            </w:r>
          </w:p>
        </w:tc>
      </w:tr>
    </w:tbl>
    <w:p w14:paraId="0000006D" w14:textId="77777777" w:rsidR="00836183" w:rsidRDefault="00836183">
      <w:pPr>
        <w:spacing w:line="259" w:lineRule="auto"/>
        <w:jc w:val="both"/>
      </w:pPr>
    </w:p>
    <w:p w14:paraId="0000006E" w14:textId="77777777" w:rsidR="00836183" w:rsidRDefault="00A2509E">
      <w:pPr>
        <w:pStyle w:val="Antrat2"/>
        <w:spacing w:before="0" w:after="0"/>
        <w:jc w:val="center"/>
        <w:rPr>
          <w:rFonts w:ascii="Times New Roman" w:hAnsi="Times New Roman"/>
          <w:i w:val="0"/>
          <w:sz w:val="24"/>
          <w:szCs w:val="24"/>
        </w:rPr>
      </w:pPr>
      <w:bookmarkStart w:id="10" w:name="_heading=h.2iq8gzs" w:colFirst="0" w:colLast="0"/>
      <w:bookmarkEnd w:id="10"/>
      <w:r>
        <w:rPr>
          <w:rFonts w:ascii="Times New Roman" w:hAnsi="Times New Roman"/>
          <w:i w:val="0"/>
          <w:sz w:val="24"/>
          <w:szCs w:val="24"/>
        </w:rPr>
        <w:t>ANTRASIS SKIRSNIS</w:t>
      </w:r>
    </w:p>
    <w:p w14:paraId="0000006F" w14:textId="77777777" w:rsidR="00836183" w:rsidRDefault="00A2509E">
      <w:pPr>
        <w:pStyle w:val="Antrat2"/>
        <w:spacing w:before="0" w:after="0"/>
        <w:jc w:val="center"/>
        <w:rPr>
          <w:rFonts w:ascii="Times New Roman" w:hAnsi="Times New Roman"/>
          <w:i w:val="0"/>
          <w:sz w:val="24"/>
          <w:szCs w:val="24"/>
        </w:rPr>
      </w:pPr>
      <w:bookmarkStart w:id="11" w:name="_heading=h.xvir7l" w:colFirst="0" w:colLast="0"/>
      <w:bookmarkEnd w:id="11"/>
      <w:r>
        <w:rPr>
          <w:rFonts w:ascii="Times New Roman" w:hAnsi="Times New Roman"/>
          <w:i w:val="0"/>
          <w:sz w:val="24"/>
          <w:szCs w:val="24"/>
        </w:rPr>
        <w:t>MOKYKLOS UGDYMO PLANAS</w:t>
      </w:r>
    </w:p>
    <w:p w14:paraId="00000070" w14:textId="77777777" w:rsidR="00836183" w:rsidRDefault="00836183">
      <w:pPr>
        <w:tabs>
          <w:tab w:val="left" w:pos="993"/>
          <w:tab w:val="left" w:pos="1134"/>
        </w:tabs>
        <w:ind w:left="567"/>
        <w:jc w:val="center"/>
      </w:pPr>
    </w:p>
    <w:p w14:paraId="00000071" w14:textId="77777777" w:rsidR="00836183" w:rsidRDefault="00A2509E">
      <w:pPr>
        <w:numPr>
          <w:ilvl w:val="0"/>
          <w:numId w:val="3"/>
        </w:numPr>
        <w:tabs>
          <w:tab w:val="left" w:pos="709"/>
          <w:tab w:val="left" w:pos="851"/>
          <w:tab w:val="left" w:pos="993"/>
          <w:tab w:val="left" w:pos="1134"/>
        </w:tabs>
        <w:ind w:left="0" w:firstLine="567"/>
        <w:jc w:val="both"/>
      </w:pPr>
      <w:r>
        <w:t>Progimnazijos ugdymo planas rengiamas dvejiems metams.</w:t>
      </w:r>
    </w:p>
    <w:p w14:paraId="00000072" w14:textId="09D9A019" w:rsidR="00836183" w:rsidRDefault="00A2509E">
      <w:pPr>
        <w:numPr>
          <w:ilvl w:val="0"/>
          <w:numId w:val="3"/>
        </w:numPr>
        <w:tabs>
          <w:tab w:val="left" w:pos="709"/>
          <w:tab w:val="left" w:pos="851"/>
          <w:tab w:val="left" w:pos="993"/>
          <w:tab w:val="left" w:pos="1134"/>
        </w:tabs>
        <w:ind w:left="0" w:firstLine="567"/>
        <w:jc w:val="both"/>
      </w:pPr>
      <w:r>
        <w:t xml:space="preserve">Rengiant ugdymo planą, </w:t>
      </w:r>
      <w:r w:rsidR="00F30379">
        <w:t xml:space="preserve">vadovautasi </w:t>
      </w:r>
      <w:r>
        <w:t>mokinių pasiekimų ir pažangos vertinimo ugdymo procese duomenimis ir informacija, Progimnazijos veiklos įsivertinimo rezultatais ir atsižvelgta į Progimnazijai skirtas mokymo lėšas. Atsižvelgta į mokinių ir jų tėvų (globėjų, rūpintojų) apklausos ugdymo turinio formavimo klausimais rezultatus.</w:t>
      </w:r>
    </w:p>
    <w:p w14:paraId="00000073" w14:textId="34F57130" w:rsidR="00836183" w:rsidRDefault="00A2509E">
      <w:pPr>
        <w:numPr>
          <w:ilvl w:val="0"/>
          <w:numId w:val="3"/>
        </w:numPr>
        <w:tabs>
          <w:tab w:val="left" w:pos="709"/>
          <w:tab w:val="left" w:pos="851"/>
          <w:tab w:val="left" w:pos="993"/>
          <w:tab w:val="left" w:pos="1134"/>
        </w:tabs>
        <w:ind w:left="0" w:firstLine="567"/>
        <w:jc w:val="both"/>
      </w:pPr>
      <w:r>
        <w:t xml:space="preserve">Progimnazijos ugdymo </w:t>
      </w:r>
      <w:sdt>
        <w:sdtPr>
          <w:tag w:val="goog_rdk_4"/>
          <w:id w:val="240763745"/>
        </w:sdtPr>
        <w:sdtContent/>
      </w:sdt>
      <w:r>
        <w:t>plan</w:t>
      </w:r>
      <w:r w:rsidR="003D3537">
        <w:t>o projektą</w:t>
      </w:r>
      <w:r>
        <w:t xml:space="preserve"> rengė Progimnazijos direktoriaus 2023 m. kovo 1 d. įsakymu Nr. ĮV-13 sudaryta darbo grupė. Bendradarbiavimo pagrindais buvo įtraukti Progimnazijos mokytojai, administracijos atstovai, mokiniai, VGK atstovai, mokinių tėvai.</w:t>
      </w:r>
    </w:p>
    <w:p w14:paraId="00000074" w14:textId="47041D4C" w:rsidR="00836183" w:rsidRDefault="00A2509E">
      <w:pPr>
        <w:numPr>
          <w:ilvl w:val="0"/>
          <w:numId w:val="3"/>
        </w:numPr>
        <w:tabs>
          <w:tab w:val="left" w:pos="709"/>
          <w:tab w:val="left" w:pos="851"/>
          <w:tab w:val="left" w:pos="993"/>
          <w:tab w:val="left" w:pos="1134"/>
        </w:tabs>
        <w:ind w:left="0" w:firstLine="567"/>
        <w:jc w:val="both"/>
      </w:pPr>
      <w:r>
        <w:t xml:space="preserve">Mokyklos ugdymo plane numatomas ugdymo proceso organizavimas 2023–2024 ir 2024–2025 mokslo metais: </w:t>
      </w:r>
    </w:p>
    <w:p w14:paraId="00000075" w14:textId="77777777" w:rsidR="00836183" w:rsidRDefault="00A2509E">
      <w:pPr>
        <w:tabs>
          <w:tab w:val="left" w:pos="851"/>
          <w:tab w:val="left" w:pos="993"/>
        </w:tabs>
        <w:ind w:left="567"/>
        <w:jc w:val="both"/>
      </w:pPr>
      <w:r>
        <w:t>12.1. 2023–2024 mokslo metais įgyvendinamos:</w:t>
      </w:r>
    </w:p>
    <w:p w14:paraId="00000076" w14:textId="77777777" w:rsidR="00836183" w:rsidRDefault="00A2509E">
      <w:pPr>
        <w:tabs>
          <w:tab w:val="left" w:pos="851"/>
          <w:tab w:val="left" w:pos="993"/>
        </w:tabs>
        <w:ind w:firstLine="567"/>
        <w:jc w:val="both"/>
      </w:pPr>
      <w:r>
        <w:t xml:space="preserve">12.1.1. </w:t>
      </w:r>
      <w:sdt>
        <w:sdtPr>
          <w:tag w:val="goog_rdk_5"/>
          <w:id w:val="138922970"/>
        </w:sdtPr>
        <w:sdtContent/>
      </w:sdt>
      <w:r>
        <w:t xml:space="preserve">Pradinio, pagrindinio ir vidurinio ugdymo bendrosios programos, patvirtintos Lietuvos Respublikos švietimo, mokslo ir sporto ministro 2022 m. rugpjūčio 24 d. įsakymu Nr. V-1269 „Dėl </w:t>
      </w:r>
      <w:r>
        <w:lastRenderedPageBreak/>
        <w:t xml:space="preserve">Priešmokyklinio, pradinio, pagrindinio ir vidurinio ugdymo bendrųjų programų patvirtinimo“ (toliau – 2022 m. Pradinio, pagrindinio ir vidurinio ugdymo bendrosios programos), 1, 3, 5, 7 klasėse </w:t>
      </w:r>
    </w:p>
    <w:p w14:paraId="00000078" w14:textId="47F51728" w:rsidR="00836183" w:rsidRPr="00F30379" w:rsidRDefault="00A2509E" w:rsidP="003549EA">
      <w:pPr>
        <w:tabs>
          <w:tab w:val="left" w:pos="851"/>
          <w:tab w:val="left" w:pos="993"/>
        </w:tabs>
        <w:ind w:firstLine="567"/>
        <w:jc w:val="both"/>
      </w:pPr>
      <w:r>
        <w:t>12.1.2. Pradinio ir pagrindinio ugdymo bendrosios programos, patvirtintos Lietuvos Respublikos švietimo ir mokslo ministro 2008 m. rugpjūčio 26 d. įsakymu Nr. ISAK-2433 „Dėl Pradinio ir pagrindinio ugdymo bendrųjų programų patvirtinimo“ (toliau – kartu 2008 m. Pradinio ir pagrindinio ugdymo bendrosios programos, o kiekviena atskirai – 2008 m. Pradinio ugdymo bendrosios programos, 2008 m. Pagrindinio ugdymo bendrosios programos), 2, 4, 6, 8, klasėse</w:t>
      </w:r>
      <w:r w:rsidR="003549EA">
        <w:t>,</w:t>
      </w:r>
      <w:r w:rsidR="003549EA" w:rsidRPr="003549EA">
        <w:rPr>
          <w:rFonts w:ascii="Arial" w:eastAsia="Arial" w:hAnsi="Arial" w:cs="Arial"/>
          <w:color w:val="000000"/>
          <w:sz w:val="22"/>
          <w:szCs w:val="22"/>
        </w:rPr>
        <w:t xml:space="preserve"> </w:t>
      </w:r>
      <w:r w:rsidR="003549EA" w:rsidRPr="00454E75">
        <w:rPr>
          <w:rFonts w:eastAsia="Arial"/>
          <w:color w:val="000000"/>
        </w:rPr>
        <w:t>išskyrus chemijos ir fizikos bendrąsias programas 8 klasėje.</w:t>
      </w:r>
    </w:p>
    <w:p w14:paraId="00000079" w14:textId="77777777" w:rsidR="00836183" w:rsidRDefault="00A2509E">
      <w:pPr>
        <w:tabs>
          <w:tab w:val="left" w:pos="851"/>
          <w:tab w:val="left" w:pos="993"/>
        </w:tabs>
        <w:ind w:firstLine="567"/>
        <w:jc w:val="both"/>
      </w:pPr>
      <w:r>
        <w:t>12.2. 2024–2025 mokslo metais įgyvendinamos 2022 m. Pradinio, pagrindinio ir vidurinio ugdymo bendrosios programos visose klasėse.</w:t>
      </w:r>
    </w:p>
    <w:p w14:paraId="0000007A" w14:textId="77777777" w:rsidR="00836183" w:rsidRDefault="00A2509E">
      <w:pPr>
        <w:tabs>
          <w:tab w:val="left" w:pos="851"/>
          <w:tab w:val="left" w:pos="993"/>
          <w:tab w:val="left" w:pos="1134"/>
        </w:tabs>
        <w:ind w:firstLine="567"/>
        <w:jc w:val="both"/>
      </w:pPr>
      <w:r>
        <w:t xml:space="preserve">13. </w:t>
      </w:r>
      <w:r>
        <w:rPr>
          <w:color w:val="000000"/>
        </w:rPr>
        <w:t>Ugdymo plane įteisinami Progimnazijos bendruomenės susitarimai (Mokytojų tarybos</w:t>
      </w:r>
      <w:r>
        <w:t xml:space="preserve"> </w:t>
      </w:r>
      <w:r>
        <w:rPr>
          <w:color w:val="000000"/>
        </w:rPr>
        <w:t xml:space="preserve">2023 m. birželio 22 d. posėdžio protokolas Nr. 5, nutarimas Nr. 3) </w:t>
      </w:r>
      <w:r>
        <w:t>dėl:</w:t>
      </w:r>
    </w:p>
    <w:p w14:paraId="0000007B" w14:textId="77777777" w:rsidR="00836183" w:rsidRDefault="00A2509E">
      <w:pPr>
        <w:tabs>
          <w:tab w:val="left" w:pos="851"/>
          <w:tab w:val="left" w:pos="993"/>
          <w:tab w:val="left" w:pos="1134"/>
        </w:tabs>
        <w:ind w:firstLine="567"/>
        <w:jc w:val="both"/>
      </w:pPr>
      <w:r>
        <w:t>13.1. ugdymo plano turinio, struktūros, formos;</w:t>
      </w:r>
    </w:p>
    <w:p w14:paraId="0000007C" w14:textId="77777777" w:rsidR="00836183" w:rsidRDefault="00A2509E">
      <w:pPr>
        <w:tabs>
          <w:tab w:val="left" w:pos="284"/>
          <w:tab w:val="left" w:pos="426"/>
          <w:tab w:val="left" w:pos="851"/>
          <w:tab w:val="left" w:pos="993"/>
          <w:tab w:val="left" w:pos="1134"/>
        </w:tabs>
        <w:ind w:firstLine="567"/>
        <w:jc w:val="both"/>
      </w:pPr>
      <w:r>
        <w:t>13.2. ugdymo proceso 1–8 klasėse skirstymo pusmečiais;</w:t>
      </w:r>
    </w:p>
    <w:p w14:paraId="0000007D" w14:textId="77777777" w:rsidR="00836183" w:rsidRDefault="00A2509E">
      <w:pPr>
        <w:tabs>
          <w:tab w:val="left" w:pos="284"/>
          <w:tab w:val="left" w:pos="426"/>
          <w:tab w:val="left" w:pos="851"/>
          <w:tab w:val="left" w:pos="993"/>
          <w:tab w:val="left" w:pos="1134"/>
        </w:tabs>
        <w:ind w:firstLine="567"/>
        <w:jc w:val="both"/>
      </w:pPr>
      <w:r>
        <w:t>13.3. pradinio ir pagrindinio ugdymo pirmosios dalies bendrųjų programų įgyvendinimo;</w:t>
      </w:r>
    </w:p>
    <w:p w14:paraId="0000007E" w14:textId="77777777" w:rsidR="00836183" w:rsidRDefault="00A2509E">
      <w:pPr>
        <w:tabs>
          <w:tab w:val="left" w:pos="284"/>
          <w:tab w:val="left" w:pos="426"/>
          <w:tab w:val="left" w:pos="851"/>
          <w:tab w:val="left" w:pos="993"/>
          <w:tab w:val="left" w:pos="1134"/>
        </w:tabs>
        <w:ind w:firstLine="567"/>
        <w:jc w:val="both"/>
      </w:pPr>
      <w:r>
        <w:t>13.4. klasių dalijimo į grupes, mažiausio mokinių skaičiaus jose nustatymo, laikinųjų grupių sudarymo principų ir mokinių skaičiaus jose;</w:t>
      </w:r>
    </w:p>
    <w:p w14:paraId="00000080" w14:textId="7F24CF31" w:rsidR="00836183" w:rsidRDefault="00A2509E" w:rsidP="007C731F">
      <w:pPr>
        <w:tabs>
          <w:tab w:val="left" w:pos="284"/>
          <w:tab w:val="left" w:pos="426"/>
          <w:tab w:val="left" w:pos="851"/>
          <w:tab w:val="left" w:pos="993"/>
          <w:tab w:val="left" w:pos="1134"/>
        </w:tabs>
        <w:ind w:firstLine="567"/>
        <w:jc w:val="both"/>
      </w:pPr>
      <w:r>
        <w:t>13.</w:t>
      </w:r>
      <w:r w:rsidR="004B67EA">
        <w:t>5</w:t>
      </w:r>
      <w:r>
        <w:t>. neformaliojo vaikų švietimo programų pasiūlos ir organizavimo;</w:t>
      </w:r>
    </w:p>
    <w:p w14:paraId="00000081" w14:textId="2BF7663D" w:rsidR="00836183" w:rsidRDefault="00A2509E">
      <w:pPr>
        <w:tabs>
          <w:tab w:val="left" w:pos="284"/>
          <w:tab w:val="left" w:pos="426"/>
          <w:tab w:val="left" w:pos="851"/>
          <w:tab w:val="left" w:pos="993"/>
          <w:tab w:val="left" w:pos="1134"/>
          <w:tab w:val="left" w:pos="1276"/>
        </w:tabs>
        <w:ind w:firstLine="567"/>
        <w:jc w:val="both"/>
      </w:pPr>
      <w:r>
        <w:t>13.</w:t>
      </w:r>
      <w:r w:rsidR="004B67EA">
        <w:t>6</w:t>
      </w:r>
      <w:r>
        <w:t>. valandų, skiriamų mokinių ugdymo poreikiams tenkinti, panaudojimo;</w:t>
      </w:r>
    </w:p>
    <w:p w14:paraId="00000082" w14:textId="774BDBB5" w:rsidR="00836183" w:rsidRDefault="00A2509E">
      <w:pPr>
        <w:tabs>
          <w:tab w:val="left" w:pos="851"/>
          <w:tab w:val="left" w:pos="993"/>
          <w:tab w:val="left" w:pos="1276"/>
        </w:tabs>
        <w:ind w:firstLine="567"/>
        <w:jc w:val="both"/>
      </w:pPr>
      <w:r>
        <w:t>13.</w:t>
      </w:r>
      <w:r w:rsidR="004B67EA">
        <w:t>7</w:t>
      </w:r>
      <w:r>
        <w:t>. ugdymo turinio diferencijavimo;</w:t>
      </w:r>
    </w:p>
    <w:p w14:paraId="00000083" w14:textId="7EEFEF7D" w:rsidR="00836183" w:rsidRDefault="00A2509E">
      <w:pPr>
        <w:tabs>
          <w:tab w:val="left" w:pos="851"/>
          <w:tab w:val="left" w:pos="993"/>
          <w:tab w:val="left" w:pos="1276"/>
        </w:tabs>
        <w:ind w:firstLine="567"/>
        <w:jc w:val="both"/>
      </w:pPr>
      <w:r>
        <w:t>13.</w:t>
      </w:r>
      <w:r w:rsidR="004B67EA">
        <w:t>8</w:t>
      </w:r>
      <w:r>
        <w:t xml:space="preserve">. nuotolinio </w:t>
      </w:r>
      <w:proofErr w:type="spellStart"/>
      <w:r>
        <w:t>mokymo(si</w:t>
      </w:r>
      <w:proofErr w:type="spellEnd"/>
      <w:r>
        <w:t>) proceso organizavimo;</w:t>
      </w:r>
    </w:p>
    <w:p w14:paraId="00000084" w14:textId="475A7034" w:rsidR="00836183" w:rsidRDefault="00A2509E">
      <w:pPr>
        <w:tabs>
          <w:tab w:val="left" w:pos="851"/>
          <w:tab w:val="left" w:pos="993"/>
          <w:tab w:val="left" w:pos="1276"/>
        </w:tabs>
        <w:ind w:firstLine="567"/>
        <w:jc w:val="both"/>
        <w:rPr>
          <w:color w:val="000000"/>
        </w:rPr>
      </w:pPr>
      <w:r>
        <w:t>13.</w:t>
      </w:r>
      <w:r w:rsidR="004B67EA">
        <w:t>9</w:t>
      </w:r>
      <w:r>
        <w:t xml:space="preserve">. </w:t>
      </w:r>
      <w:r>
        <w:rPr>
          <w:color w:val="000000"/>
        </w:rPr>
        <w:t>mokinio pažangos ir pasiekimų vertinimo;</w:t>
      </w:r>
    </w:p>
    <w:p w14:paraId="00000085" w14:textId="5B9B8826" w:rsidR="00836183" w:rsidRDefault="00A2509E">
      <w:pPr>
        <w:tabs>
          <w:tab w:val="left" w:pos="851"/>
          <w:tab w:val="left" w:pos="993"/>
          <w:tab w:val="left" w:pos="1276"/>
        </w:tabs>
        <w:ind w:firstLine="567"/>
        <w:jc w:val="both"/>
        <w:rPr>
          <w:color w:val="000000"/>
        </w:rPr>
      </w:pPr>
      <w:r>
        <w:rPr>
          <w:color w:val="000000"/>
        </w:rPr>
        <w:t>13.1</w:t>
      </w:r>
      <w:r w:rsidR="004B67EA">
        <w:rPr>
          <w:color w:val="000000"/>
        </w:rPr>
        <w:t>0</w:t>
      </w:r>
      <w:r>
        <w:rPr>
          <w:color w:val="000000"/>
        </w:rPr>
        <w:t>. ugdymo intensyvinimo;</w:t>
      </w:r>
    </w:p>
    <w:p w14:paraId="00000086" w14:textId="6C657774" w:rsidR="00836183" w:rsidRDefault="00A2509E">
      <w:pPr>
        <w:tabs>
          <w:tab w:val="left" w:pos="851"/>
          <w:tab w:val="left" w:pos="993"/>
          <w:tab w:val="left" w:pos="1276"/>
        </w:tabs>
        <w:ind w:firstLine="567"/>
        <w:jc w:val="both"/>
      </w:pPr>
      <w:r>
        <w:rPr>
          <w:color w:val="000000"/>
        </w:rPr>
        <w:t>13.1</w:t>
      </w:r>
      <w:r w:rsidR="004B67EA">
        <w:rPr>
          <w:color w:val="000000"/>
        </w:rPr>
        <w:t>1</w:t>
      </w:r>
      <w:r>
        <w:rPr>
          <w:color w:val="000000"/>
        </w:rPr>
        <w:t>. mokymosi krūvio reguliavimo;</w:t>
      </w:r>
    </w:p>
    <w:p w14:paraId="00000087" w14:textId="41EDB07B" w:rsidR="00836183" w:rsidRDefault="00A2509E">
      <w:pPr>
        <w:tabs>
          <w:tab w:val="left" w:pos="851"/>
          <w:tab w:val="left" w:pos="993"/>
          <w:tab w:val="left" w:pos="1276"/>
        </w:tabs>
        <w:ind w:firstLine="567"/>
        <w:jc w:val="both"/>
      </w:pPr>
      <w:r>
        <w:t>13.1</w:t>
      </w:r>
      <w:r w:rsidR="004B67EA">
        <w:t>2</w:t>
      </w:r>
      <w:r>
        <w:t>. mokyklos ugdymo turinio įgyvendinimo integruojant į jį prevencines ir integruojamąsias programas ir programų integravimo būdų;</w:t>
      </w:r>
    </w:p>
    <w:p w14:paraId="00000088" w14:textId="5F9BB925" w:rsidR="00836183" w:rsidRDefault="00A2509E">
      <w:pPr>
        <w:pBdr>
          <w:top w:val="nil"/>
          <w:left w:val="nil"/>
          <w:bottom w:val="nil"/>
          <w:right w:val="nil"/>
          <w:between w:val="nil"/>
        </w:pBdr>
        <w:tabs>
          <w:tab w:val="left" w:pos="1276"/>
        </w:tabs>
        <w:spacing w:after="200" w:line="276" w:lineRule="auto"/>
        <w:ind w:left="600"/>
        <w:jc w:val="both"/>
        <w:rPr>
          <w:color w:val="000000"/>
        </w:rPr>
      </w:pPr>
      <w:r>
        <w:rPr>
          <w:color w:val="000000"/>
        </w:rPr>
        <w:t>14. Ugdymo proceso organizavimas 2023–2024 m. m.</w:t>
      </w:r>
      <w:r w:rsidR="008A451D">
        <w:rPr>
          <w:color w:val="000000"/>
        </w:rPr>
        <w:t xml:space="preserve"> ir 2024</w:t>
      </w:r>
      <w:r w:rsidR="000E667D">
        <w:rPr>
          <w:color w:val="000000"/>
        </w:rPr>
        <w:t>–</w:t>
      </w:r>
      <w:r w:rsidR="008A451D">
        <w:rPr>
          <w:color w:val="000000"/>
        </w:rPr>
        <w:t xml:space="preserve">2025 </w:t>
      </w:r>
      <w:proofErr w:type="spellStart"/>
      <w:r w:rsidR="008A451D">
        <w:rPr>
          <w:color w:val="000000"/>
        </w:rPr>
        <w:t>m</w:t>
      </w:r>
      <w:proofErr w:type="spellEnd"/>
      <w:r w:rsidR="008A451D">
        <w:rPr>
          <w:color w:val="000000"/>
        </w:rPr>
        <w:t>.</w:t>
      </w:r>
      <w:r w:rsidR="00F30379">
        <w:rPr>
          <w:color w:val="000000"/>
        </w:rPr>
        <w:t xml:space="preserve"> </w:t>
      </w:r>
      <w:r w:rsidR="008A451D">
        <w:rPr>
          <w:color w:val="000000"/>
        </w:rPr>
        <w:t>m.</w:t>
      </w:r>
      <w:r>
        <w:rPr>
          <w:color w:val="000000"/>
        </w:rPr>
        <w:t xml:space="preserve"> ne pamokų forma (kalendorius):</w:t>
      </w:r>
    </w:p>
    <w:tbl>
      <w:tblPr>
        <w:tblStyle w:val="af1"/>
        <w:tblW w:w="9639" w:type="dxa"/>
        <w:tblInd w:w="115" w:type="dxa"/>
        <w:tblLayout w:type="fixed"/>
        <w:tblLook w:val="0400" w:firstRow="0" w:lastRow="0" w:firstColumn="0" w:lastColumn="0" w:noHBand="0" w:noVBand="1"/>
      </w:tblPr>
      <w:tblGrid>
        <w:gridCol w:w="1154"/>
        <w:gridCol w:w="1134"/>
        <w:gridCol w:w="3261"/>
        <w:gridCol w:w="4090"/>
      </w:tblGrid>
      <w:tr w:rsidR="00836183" w14:paraId="0A11F34A" w14:textId="77777777" w:rsidTr="00A02008">
        <w:trPr>
          <w:trHeight w:val="369"/>
        </w:trPr>
        <w:tc>
          <w:tcPr>
            <w:tcW w:w="1154" w:type="dxa"/>
            <w:tcBorders>
              <w:top w:val="single" w:sz="4" w:space="0" w:color="000000"/>
              <w:left w:val="single" w:sz="4" w:space="0" w:color="000000"/>
              <w:bottom w:val="single" w:sz="4" w:space="0" w:color="000000"/>
              <w:right w:val="single" w:sz="4" w:space="0" w:color="000000"/>
            </w:tcBorders>
          </w:tcPr>
          <w:p w14:paraId="00000089" w14:textId="56D98C2B" w:rsidR="00836183" w:rsidRPr="008D5CE3" w:rsidRDefault="008D5CE3">
            <w:pPr>
              <w:jc w:val="center"/>
              <w:rPr>
                <w:sz w:val="22"/>
                <w:szCs w:val="22"/>
              </w:rPr>
            </w:pPr>
            <w:r>
              <w:rPr>
                <w:sz w:val="22"/>
                <w:szCs w:val="22"/>
              </w:rPr>
              <w:t>Laikas</w:t>
            </w:r>
          </w:p>
        </w:tc>
        <w:tc>
          <w:tcPr>
            <w:tcW w:w="1134" w:type="dxa"/>
            <w:tcBorders>
              <w:top w:val="single" w:sz="4" w:space="0" w:color="000000"/>
              <w:left w:val="single" w:sz="4" w:space="0" w:color="000000"/>
              <w:bottom w:val="single" w:sz="4" w:space="0" w:color="000000"/>
              <w:right w:val="single" w:sz="4" w:space="0" w:color="000000"/>
            </w:tcBorders>
          </w:tcPr>
          <w:p w14:paraId="0000008A" w14:textId="77777777" w:rsidR="00836183" w:rsidRDefault="00A2509E">
            <w:pPr>
              <w:jc w:val="center"/>
              <w:rPr>
                <w:sz w:val="22"/>
                <w:szCs w:val="22"/>
              </w:rPr>
            </w:pPr>
            <w:r>
              <w:rPr>
                <w:sz w:val="22"/>
                <w:szCs w:val="22"/>
              </w:rPr>
              <w:t>Klasė</w:t>
            </w:r>
          </w:p>
        </w:tc>
        <w:tc>
          <w:tcPr>
            <w:tcW w:w="3261" w:type="dxa"/>
            <w:tcBorders>
              <w:top w:val="single" w:sz="4" w:space="0" w:color="000000"/>
              <w:left w:val="single" w:sz="4" w:space="0" w:color="000000"/>
              <w:bottom w:val="single" w:sz="4" w:space="0" w:color="000000"/>
              <w:right w:val="single" w:sz="4" w:space="0" w:color="000000"/>
            </w:tcBorders>
          </w:tcPr>
          <w:p w14:paraId="0000008B" w14:textId="77777777" w:rsidR="00836183" w:rsidRDefault="00A2509E">
            <w:pPr>
              <w:jc w:val="center"/>
              <w:rPr>
                <w:sz w:val="22"/>
                <w:szCs w:val="22"/>
              </w:rPr>
            </w:pPr>
            <w:r>
              <w:rPr>
                <w:sz w:val="22"/>
                <w:szCs w:val="22"/>
              </w:rPr>
              <w:t>Veiklos turinys</w:t>
            </w:r>
          </w:p>
        </w:tc>
        <w:tc>
          <w:tcPr>
            <w:tcW w:w="4090" w:type="dxa"/>
            <w:tcBorders>
              <w:top w:val="single" w:sz="4" w:space="0" w:color="000000"/>
              <w:left w:val="single" w:sz="4" w:space="0" w:color="000000"/>
              <w:bottom w:val="single" w:sz="4" w:space="0" w:color="000000"/>
              <w:right w:val="single" w:sz="4" w:space="0" w:color="000000"/>
            </w:tcBorders>
          </w:tcPr>
          <w:p w14:paraId="0000008C" w14:textId="77777777" w:rsidR="00836183" w:rsidRDefault="00A2509E">
            <w:pPr>
              <w:jc w:val="center"/>
              <w:rPr>
                <w:sz w:val="22"/>
                <w:szCs w:val="22"/>
              </w:rPr>
            </w:pPr>
            <w:r>
              <w:rPr>
                <w:sz w:val="22"/>
                <w:szCs w:val="22"/>
              </w:rPr>
              <w:t>Veiklos paskirtis</w:t>
            </w:r>
          </w:p>
        </w:tc>
      </w:tr>
      <w:tr w:rsidR="00836183" w14:paraId="6DAF1D1F" w14:textId="77777777" w:rsidTr="00A02008">
        <w:trPr>
          <w:trHeight w:val="539"/>
        </w:trPr>
        <w:tc>
          <w:tcPr>
            <w:tcW w:w="1154" w:type="dxa"/>
            <w:tcBorders>
              <w:top w:val="single" w:sz="4" w:space="0" w:color="000000"/>
              <w:left w:val="single" w:sz="4" w:space="0" w:color="000000"/>
              <w:bottom w:val="single" w:sz="4" w:space="0" w:color="000000"/>
              <w:right w:val="single" w:sz="4" w:space="0" w:color="000000"/>
            </w:tcBorders>
          </w:tcPr>
          <w:p w14:paraId="166626A9" w14:textId="5269677E" w:rsidR="008A451D" w:rsidRPr="008D5CE3" w:rsidRDefault="008D5CE3">
            <w:pPr>
              <w:jc w:val="center"/>
              <w:rPr>
                <w:sz w:val="22"/>
                <w:szCs w:val="22"/>
              </w:rPr>
            </w:pPr>
            <w:r w:rsidRPr="008D5CE3">
              <w:rPr>
                <w:sz w:val="22"/>
                <w:szCs w:val="22"/>
              </w:rPr>
              <w:t>Rugsėjis</w:t>
            </w:r>
          </w:p>
          <w:p w14:paraId="0000008E" w14:textId="77777777" w:rsidR="00836183" w:rsidRPr="008D5CE3" w:rsidRDefault="00836183">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00008F" w14:textId="77777777" w:rsidR="00836183" w:rsidRDefault="00A2509E">
            <w:pPr>
              <w:jc w:val="center"/>
              <w:rPr>
                <w:sz w:val="22"/>
                <w:szCs w:val="22"/>
              </w:rPr>
            </w:pPr>
            <w:r>
              <w:rPr>
                <w:sz w:val="22"/>
                <w:szCs w:val="22"/>
              </w:rPr>
              <w:t>1–8 klasėms</w:t>
            </w:r>
          </w:p>
        </w:tc>
        <w:tc>
          <w:tcPr>
            <w:tcW w:w="3261" w:type="dxa"/>
            <w:tcBorders>
              <w:top w:val="single" w:sz="4" w:space="0" w:color="000000"/>
              <w:left w:val="single" w:sz="4" w:space="0" w:color="000000"/>
              <w:bottom w:val="single" w:sz="4" w:space="0" w:color="000000"/>
              <w:right w:val="single" w:sz="4" w:space="0" w:color="000000"/>
            </w:tcBorders>
          </w:tcPr>
          <w:p w14:paraId="00000090" w14:textId="77777777" w:rsidR="00836183" w:rsidRDefault="00A2509E">
            <w:pPr>
              <w:rPr>
                <w:sz w:val="22"/>
                <w:szCs w:val="22"/>
              </w:rPr>
            </w:pPr>
            <w:r>
              <w:rPr>
                <w:sz w:val="22"/>
                <w:szCs w:val="22"/>
              </w:rPr>
              <w:t>Mokslo ir žinių diena.</w:t>
            </w:r>
          </w:p>
        </w:tc>
        <w:tc>
          <w:tcPr>
            <w:tcW w:w="4090" w:type="dxa"/>
            <w:tcBorders>
              <w:top w:val="single" w:sz="4" w:space="0" w:color="000000"/>
              <w:left w:val="single" w:sz="4" w:space="0" w:color="000000"/>
              <w:bottom w:val="single" w:sz="4" w:space="0" w:color="000000"/>
              <w:right w:val="single" w:sz="4" w:space="0" w:color="000000"/>
            </w:tcBorders>
          </w:tcPr>
          <w:p w14:paraId="00000091" w14:textId="77777777" w:rsidR="00836183" w:rsidRDefault="00A2509E">
            <w:pPr>
              <w:rPr>
                <w:sz w:val="22"/>
                <w:szCs w:val="22"/>
              </w:rPr>
            </w:pPr>
            <w:r>
              <w:rPr>
                <w:sz w:val="22"/>
                <w:szCs w:val="22"/>
              </w:rPr>
              <w:t>Ugdyti mokslo bei pažinimo vertybes.</w:t>
            </w:r>
          </w:p>
        </w:tc>
      </w:tr>
      <w:tr w:rsidR="00836183" w14:paraId="71FD13C9" w14:textId="77777777" w:rsidTr="00A02008">
        <w:trPr>
          <w:trHeight w:val="539"/>
        </w:trPr>
        <w:tc>
          <w:tcPr>
            <w:tcW w:w="1154" w:type="dxa"/>
            <w:tcBorders>
              <w:top w:val="single" w:sz="4" w:space="0" w:color="000000"/>
              <w:left w:val="single" w:sz="4" w:space="0" w:color="000000"/>
              <w:bottom w:val="single" w:sz="4" w:space="0" w:color="000000"/>
              <w:right w:val="single" w:sz="4" w:space="0" w:color="000000"/>
            </w:tcBorders>
          </w:tcPr>
          <w:p w14:paraId="00000092" w14:textId="4473B102" w:rsidR="00836183" w:rsidRPr="008D5CE3" w:rsidRDefault="008D5CE3">
            <w:pPr>
              <w:jc w:val="center"/>
              <w:rPr>
                <w:sz w:val="22"/>
                <w:szCs w:val="22"/>
              </w:rPr>
            </w:pPr>
            <w:r w:rsidRPr="008D5CE3">
              <w:rPr>
                <w:sz w:val="22"/>
                <w:szCs w:val="22"/>
              </w:rPr>
              <w:t>Spalis</w:t>
            </w:r>
          </w:p>
          <w:p w14:paraId="00000093" w14:textId="77777777" w:rsidR="00836183" w:rsidRPr="008D5CE3" w:rsidRDefault="00836183">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000094" w14:textId="77777777" w:rsidR="00836183" w:rsidRDefault="00A2509E">
            <w:pPr>
              <w:jc w:val="center"/>
              <w:rPr>
                <w:sz w:val="22"/>
                <w:szCs w:val="22"/>
              </w:rPr>
            </w:pPr>
            <w:r>
              <w:rPr>
                <w:sz w:val="22"/>
                <w:szCs w:val="22"/>
              </w:rPr>
              <w:t>1–8 klasėms</w:t>
            </w:r>
          </w:p>
        </w:tc>
        <w:tc>
          <w:tcPr>
            <w:tcW w:w="3261" w:type="dxa"/>
            <w:tcBorders>
              <w:top w:val="single" w:sz="4" w:space="0" w:color="000000"/>
              <w:left w:val="single" w:sz="4" w:space="0" w:color="000000"/>
              <w:bottom w:val="single" w:sz="4" w:space="0" w:color="000000"/>
              <w:right w:val="single" w:sz="4" w:space="0" w:color="000000"/>
            </w:tcBorders>
          </w:tcPr>
          <w:p w14:paraId="00000095" w14:textId="77777777" w:rsidR="00836183" w:rsidRDefault="00A2509E">
            <w:pPr>
              <w:rPr>
                <w:sz w:val="22"/>
                <w:szCs w:val="22"/>
              </w:rPr>
            </w:pPr>
            <w:r>
              <w:rPr>
                <w:sz w:val="22"/>
                <w:szCs w:val="22"/>
              </w:rPr>
              <w:t>Savivaldos diena.</w:t>
            </w:r>
          </w:p>
        </w:tc>
        <w:tc>
          <w:tcPr>
            <w:tcW w:w="4090" w:type="dxa"/>
            <w:tcBorders>
              <w:top w:val="single" w:sz="4" w:space="0" w:color="000000"/>
              <w:left w:val="single" w:sz="4" w:space="0" w:color="000000"/>
              <w:bottom w:val="single" w:sz="4" w:space="0" w:color="000000"/>
              <w:right w:val="single" w:sz="4" w:space="0" w:color="000000"/>
            </w:tcBorders>
          </w:tcPr>
          <w:p w14:paraId="00000096" w14:textId="77777777" w:rsidR="00836183" w:rsidRDefault="00A2509E">
            <w:pPr>
              <w:rPr>
                <w:sz w:val="22"/>
                <w:szCs w:val="22"/>
              </w:rPr>
            </w:pPr>
            <w:r>
              <w:rPr>
                <w:sz w:val="22"/>
                <w:szCs w:val="22"/>
              </w:rPr>
              <w:t>Plėtoti asmeninę ir karjeros kompetencijas.</w:t>
            </w:r>
          </w:p>
        </w:tc>
      </w:tr>
      <w:tr w:rsidR="00836183" w14:paraId="14ED0B05" w14:textId="77777777" w:rsidTr="00A02008">
        <w:tc>
          <w:tcPr>
            <w:tcW w:w="1154" w:type="dxa"/>
            <w:tcBorders>
              <w:top w:val="single" w:sz="4" w:space="0" w:color="000000"/>
              <w:left w:val="single" w:sz="4" w:space="0" w:color="000000"/>
              <w:bottom w:val="single" w:sz="4" w:space="0" w:color="000000"/>
              <w:right w:val="single" w:sz="4" w:space="0" w:color="000000"/>
            </w:tcBorders>
          </w:tcPr>
          <w:p w14:paraId="00000097" w14:textId="408C02F8" w:rsidR="00836183" w:rsidRDefault="008D5CE3">
            <w:pPr>
              <w:jc w:val="center"/>
              <w:rPr>
                <w:sz w:val="22"/>
                <w:szCs w:val="22"/>
              </w:rPr>
            </w:pPr>
            <w:r>
              <w:rPr>
                <w:sz w:val="22"/>
                <w:szCs w:val="22"/>
              </w:rPr>
              <w:t>Gruodis</w:t>
            </w:r>
          </w:p>
          <w:p w14:paraId="00000098" w14:textId="77777777" w:rsidR="00836183" w:rsidRDefault="00836183">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000099" w14:textId="77777777" w:rsidR="00836183" w:rsidRDefault="00A2509E">
            <w:pPr>
              <w:jc w:val="center"/>
              <w:rPr>
                <w:sz w:val="22"/>
                <w:szCs w:val="22"/>
              </w:rPr>
            </w:pPr>
            <w:r>
              <w:rPr>
                <w:sz w:val="22"/>
                <w:szCs w:val="22"/>
              </w:rPr>
              <w:t>1–8 klasėms</w:t>
            </w:r>
          </w:p>
        </w:tc>
        <w:tc>
          <w:tcPr>
            <w:tcW w:w="3261" w:type="dxa"/>
            <w:tcBorders>
              <w:top w:val="single" w:sz="4" w:space="0" w:color="000000"/>
              <w:left w:val="single" w:sz="4" w:space="0" w:color="000000"/>
              <w:bottom w:val="single" w:sz="4" w:space="0" w:color="000000"/>
              <w:right w:val="single" w:sz="4" w:space="0" w:color="000000"/>
            </w:tcBorders>
          </w:tcPr>
          <w:p w14:paraId="0000009A" w14:textId="77777777" w:rsidR="00836183" w:rsidRDefault="00A2509E">
            <w:pPr>
              <w:rPr>
                <w:sz w:val="22"/>
                <w:szCs w:val="22"/>
              </w:rPr>
            </w:pPr>
            <w:r>
              <w:rPr>
                <w:sz w:val="22"/>
                <w:szCs w:val="22"/>
              </w:rPr>
              <w:t>Projektas „Kalėdų šurmulyje“.</w:t>
            </w:r>
          </w:p>
        </w:tc>
        <w:tc>
          <w:tcPr>
            <w:tcW w:w="4090" w:type="dxa"/>
            <w:tcBorders>
              <w:top w:val="single" w:sz="4" w:space="0" w:color="000000"/>
              <w:left w:val="single" w:sz="4" w:space="0" w:color="000000"/>
              <w:bottom w:val="single" w:sz="4" w:space="0" w:color="000000"/>
              <w:right w:val="single" w:sz="4" w:space="0" w:color="000000"/>
            </w:tcBorders>
          </w:tcPr>
          <w:p w14:paraId="0000009B" w14:textId="77777777" w:rsidR="00836183" w:rsidRDefault="00A2509E">
            <w:pPr>
              <w:rPr>
                <w:sz w:val="22"/>
                <w:szCs w:val="22"/>
              </w:rPr>
            </w:pPr>
            <w:r>
              <w:rPr>
                <w:sz w:val="22"/>
                <w:szCs w:val="22"/>
              </w:rPr>
              <w:t>Ugdyti meninius gebėjimus, mokinių saviraišką, kūrybiškumo kompetenciją.</w:t>
            </w:r>
          </w:p>
        </w:tc>
      </w:tr>
      <w:tr w:rsidR="00836183" w14:paraId="64CC822D" w14:textId="77777777" w:rsidTr="00A02008">
        <w:tc>
          <w:tcPr>
            <w:tcW w:w="1154" w:type="dxa"/>
            <w:tcBorders>
              <w:top w:val="single" w:sz="4" w:space="0" w:color="000000"/>
              <w:left w:val="single" w:sz="4" w:space="0" w:color="000000"/>
              <w:bottom w:val="single" w:sz="4" w:space="0" w:color="000000"/>
              <w:right w:val="single" w:sz="4" w:space="0" w:color="000000"/>
            </w:tcBorders>
          </w:tcPr>
          <w:p w14:paraId="0000009C" w14:textId="0CCF1043" w:rsidR="00836183" w:rsidRDefault="008D5CE3">
            <w:pPr>
              <w:jc w:val="center"/>
              <w:rPr>
                <w:sz w:val="22"/>
                <w:szCs w:val="22"/>
              </w:rPr>
            </w:pPr>
            <w:r>
              <w:rPr>
                <w:sz w:val="22"/>
                <w:szCs w:val="22"/>
              </w:rPr>
              <w:t>Vasaris</w:t>
            </w:r>
          </w:p>
          <w:p w14:paraId="0000009D" w14:textId="77777777" w:rsidR="00836183" w:rsidRDefault="00836183">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00009E" w14:textId="77777777" w:rsidR="00836183" w:rsidRDefault="00A2509E">
            <w:pPr>
              <w:jc w:val="center"/>
              <w:rPr>
                <w:sz w:val="22"/>
                <w:szCs w:val="22"/>
              </w:rPr>
            </w:pPr>
            <w:r>
              <w:rPr>
                <w:sz w:val="22"/>
                <w:szCs w:val="22"/>
              </w:rPr>
              <w:t>1–8 klasėms</w:t>
            </w:r>
          </w:p>
        </w:tc>
        <w:tc>
          <w:tcPr>
            <w:tcW w:w="3261" w:type="dxa"/>
            <w:tcBorders>
              <w:top w:val="single" w:sz="4" w:space="0" w:color="000000"/>
              <w:left w:val="single" w:sz="4" w:space="0" w:color="000000"/>
              <w:bottom w:val="single" w:sz="4" w:space="0" w:color="000000"/>
              <w:right w:val="single" w:sz="4" w:space="0" w:color="000000"/>
            </w:tcBorders>
          </w:tcPr>
          <w:p w14:paraId="0000009F" w14:textId="77777777" w:rsidR="00836183" w:rsidRDefault="00A2509E">
            <w:pPr>
              <w:rPr>
                <w:sz w:val="22"/>
                <w:szCs w:val="22"/>
              </w:rPr>
            </w:pPr>
            <w:r>
              <w:rPr>
                <w:sz w:val="22"/>
                <w:szCs w:val="22"/>
              </w:rPr>
              <w:t>Projektas „Aš – Lietuvos pilietis“, skirtas Vasario 16-ajai.</w:t>
            </w:r>
          </w:p>
        </w:tc>
        <w:tc>
          <w:tcPr>
            <w:tcW w:w="4090" w:type="dxa"/>
            <w:tcBorders>
              <w:top w:val="single" w:sz="4" w:space="0" w:color="000000"/>
              <w:left w:val="single" w:sz="4" w:space="0" w:color="000000"/>
              <w:bottom w:val="single" w:sz="4" w:space="0" w:color="000000"/>
              <w:right w:val="single" w:sz="4" w:space="0" w:color="000000"/>
            </w:tcBorders>
          </w:tcPr>
          <w:p w14:paraId="000000A0" w14:textId="77777777" w:rsidR="00836183" w:rsidRDefault="00A2509E">
            <w:pPr>
              <w:rPr>
                <w:sz w:val="22"/>
                <w:szCs w:val="22"/>
              </w:rPr>
            </w:pPr>
            <w:r>
              <w:rPr>
                <w:sz w:val="22"/>
                <w:szCs w:val="22"/>
              </w:rPr>
              <w:t>Skatinti gimtojo krašto istorinę atmintį, ugdyti pilietiškumą, saviraišką, puoselėti nacionalines vertybes.</w:t>
            </w:r>
          </w:p>
        </w:tc>
      </w:tr>
      <w:tr w:rsidR="00836183" w14:paraId="14AADD81" w14:textId="77777777" w:rsidTr="00A02008">
        <w:tc>
          <w:tcPr>
            <w:tcW w:w="1154" w:type="dxa"/>
            <w:tcBorders>
              <w:top w:val="single" w:sz="4" w:space="0" w:color="000000"/>
              <w:left w:val="single" w:sz="4" w:space="0" w:color="000000"/>
              <w:bottom w:val="single" w:sz="4" w:space="0" w:color="000000"/>
              <w:right w:val="single" w:sz="4" w:space="0" w:color="000000"/>
            </w:tcBorders>
          </w:tcPr>
          <w:p w14:paraId="000000A1" w14:textId="635105B6" w:rsidR="00836183" w:rsidRDefault="008D5CE3">
            <w:pPr>
              <w:jc w:val="center"/>
              <w:rPr>
                <w:sz w:val="22"/>
                <w:szCs w:val="22"/>
              </w:rPr>
            </w:pPr>
            <w:r>
              <w:rPr>
                <w:sz w:val="22"/>
                <w:szCs w:val="22"/>
              </w:rPr>
              <w:t>Birželis</w:t>
            </w:r>
          </w:p>
          <w:p w14:paraId="000000A2" w14:textId="77777777" w:rsidR="00836183" w:rsidRDefault="00836183">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0000A3" w14:textId="77777777" w:rsidR="00836183" w:rsidRDefault="00A2509E">
            <w:pPr>
              <w:jc w:val="center"/>
              <w:rPr>
                <w:sz w:val="22"/>
                <w:szCs w:val="22"/>
              </w:rPr>
            </w:pPr>
            <w:r>
              <w:rPr>
                <w:sz w:val="22"/>
                <w:szCs w:val="22"/>
              </w:rPr>
              <w:t>1–8 klasėms</w:t>
            </w:r>
          </w:p>
        </w:tc>
        <w:tc>
          <w:tcPr>
            <w:tcW w:w="3261" w:type="dxa"/>
            <w:tcBorders>
              <w:top w:val="single" w:sz="4" w:space="0" w:color="000000"/>
              <w:left w:val="single" w:sz="4" w:space="0" w:color="000000"/>
              <w:bottom w:val="single" w:sz="4" w:space="0" w:color="000000"/>
              <w:right w:val="single" w:sz="4" w:space="0" w:color="000000"/>
            </w:tcBorders>
          </w:tcPr>
          <w:p w14:paraId="000000A4" w14:textId="77777777" w:rsidR="00836183" w:rsidRDefault="00A2509E">
            <w:pPr>
              <w:rPr>
                <w:sz w:val="22"/>
                <w:szCs w:val="22"/>
              </w:rPr>
            </w:pPr>
            <w:r>
              <w:rPr>
                <w:sz w:val="22"/>
                <w:szCs w:val="22"/>
              </w:rPr>
              <w:t>Projektas „Tarptautinė vaikų gynimo diena. Bendruomenės diena“.</w:t>
            </w:r>
          </w:p>
        </w:tc>
        <w:tc>
          <w:tcPr>
            <w:tcW w:w="4090" w:type="dxa"/>
            <w:tcBorders>
              <w:top w:val="single" w:sz="4" w:space="0" w:color="000000"/>
              <w:left w:val="single" w:sz="4" w:space="0" w:color="000000"/>
              <w:bottom w:val="single" w:sz="4" w:space="0" w:color="000000"/>
              <w:right w:val="single" w:sz="4" w:space="0" w:color="000000"/>
            </w:tcBorders>
          </w:tcPr>
          <w:p w14:paraId="000000A5" w14:textId="77777777" w:rsidR="00836183" w:rsidRDefault="00A2509E">
            <w:pPr>
              <w:rPr>
                <w:sz w:val="22"/>
                <w:szCs w:val="22"/>
              </w:rPr>
            </w:pPr>
            <w:r>
              <w:rPr>
                <w:sz w:val="22"/>
                <w:szCs w:val="22"/>
              </w:rPr>
              <w:t>Skatinti mokinių kūrybiškumą, ugdyti pilietiškumą, saviraišką. Stiprinti tėvų, mokinių ir mokytojų ryšį.</w:t>
            </w:r>
          </w:p>
        </w:tc>
      </w:tr>
      <w:tr w:rsidR="00836183" w14:paraId="7A005994" w14:textId="77777777" w:rsidTr="00A02008">
        <w:tc>
          <w:tcPr>
            <w:tcW w:w="1154" w:type="dxa"/>
            <w:tcBorders>
              <w:top w:val="single" w:sz="4" w:space="0" w:color="000000"/>
              <w:left w:val="single" w:sz="4" w:space="0" w:color="000000"/>
              <w:bottom w:val="single" w:sz="4" w:space="0" w:color="000000"/>
              <w:right w:val="single" w:sz="4" w:space="0" w:color="000000"/>
            </w:tcBorders>
          </w:tcPr>
          <w:p w14:paraId="1015ABFC" w14:textId="77777777" w:rsidR="008D5CE3" w:rsidRDefault="008D5CE3" w:rsidP="008D5CE3">
            <w:pPr>
              <w:jc w:val="center"/>
              <w:rPr>
                <w:sz w:val="22"/>
                <w:szCs w:val="22"/>
              </w:rPr>
            </w:pPr>
            <w:r>
              <w:rPr>
                <w:sz w:val="22"/>
                <w:szCs w:val="22"/>
              </w:rPr>
              <w:t>Birželis</w:t>
            </w:r>
          </w:p>
          <w:p w14:paraId="000000A7" w14:textId="77777777" w:rsidR="00836183" w:rsidRDefault="00836183">
            <w:pPr>
              <w:jc w:val="center"/>
              <w:rPr>
                <w:sz w:val="22"/>
                <w:szCs w:val="22"/>
              </w:rPr>
            </w:pPr>
          </w:p>
          <w:p w14:paraId="000000A8" w14:textId="77777777" w:rsidR="00836183" w:rsidRDefault="00836183">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0000A9" w14:textId="77777777" w:rsidR="00836183" w:rsidRDefault="00A2509E">
            <w:pPr>
              <w:jc w:val="center"/>
              <w:rPr>
                <w:sz w:val="22"/>
                <w:szCs w:val="22"/>
              </w:rPr>
            </w:pPr>
            <w:r>
              <w:rPr>
                <w:sz w:val="22"/>
                <w:szCs w:val="22"/>
              </w:rPr>
              <w:t>1–4 klasėms</w:t>
            </w:r>
          </w:p>
          <w:p w14:paraId="000000AA" w14:textId="77777777" w:rsidR="00836183" w:rsidRDefault="00836183">
            <w:pPr>
              <w:jc w:val="center"/>
              <w:rPr>
                <w:sz w:val="22"/>
                <w:szCs w:val="22"/>
              </w:rPr>
            </w:pPr>
          </w:p>
          <w:p w14:paraId="000000AB" w14:textId="77777777" w:rsidR="00836183" w:rsidRDefault="00836183">
            <w:pPr>
              <w:jc w:val="center"/>
              <w:rPr>
                <w:sz w:val="22"/>
                <w:szCs w:val="22"/>
              </w:rPr>
            </w:pPr>
          </w:p>
        </w:tc>
        <w:tc>
          <w:tcPr>
            <w:tcW w:w="3261" w:type="dxa"/>
            <w:tcBorders>
              <w:top w:val="single" w:sz="4" w:space="0" w:color="000000"/>
              <w:left w:val="single" w:sz="4" w:space="0" w:color="000000"/>
              <w:bottom w:val="single" w:sz="4" w:space="0" w:color="000000"/>
              <w:right w:val="single" w:sz="4" w:space="0" w:color="000000"/>
            </w:tcBorders>
          </w:tcPr>
          <w:p w14:paraId="000000AC" w14:textId="77777777" w:rsidR="00836183" w:rsidRDefault="00A2509E">
            <w:pPr>
              <w:rPr>
                <w:sz w:val="22"/>
                <w:szCs w:val="22"/>
              </w:rPr>
            </w:pPr>
            <w:r>
              <w:rPr>
                <w:sz w:val="22"/>
                <w:szCs w:val="22"/>
              </w:rPr>
              <w:t>Projektas ,,Knygos diena. Augu su knyga“.</w:t>
            </w:r>
          </w:p>
        </w:tc>
        <w:tc>
          <w:tcPr>
            <w:tcW w:w="4090" w:type="dxa"/>
            <w:tcBorders>
              <w:top w:val="single" w:sz="4" w:space="0" w:color="000000"/>
              <w:left w:val="single" w:sz="4" w:space="0" w:color="000000"/>
              <w:bottom w:val="single" w:sz="4" w:space="0" w:color="000000"/>
              <w:right w:val="single" w:sz="4" w:space="0" w:color="000000"/>
            </w:tcBorders>
          </w:tcPr>
          <w:p w14:paraId="000000AD" w14:textId="77777777" w:rsidR="00836183" w:rsidRDefault="00A2509E">
            <w:pPr>
              <w:rPr>
                <w:sz w:val="22"/>
                <w:szCs w:val="22"/>
              </w:rPr>
            </w:pPr>
            <w:r>
              <w:rPr>
                <w:sz w:val="22"/>
                <w:szCs w:val="22"/>
                <w:highlight w:val="white"/>
              </w:rPr>
              <w:t>Formuoti pozityvų požiūrį į skaitymą ir ugdyti vaikų skaitymo įprotį. Ugdyti pažinimo ir komunikavimo kompetencijas.</w:t>
            </w:r>
          </w:p>
        </w:tc>
      </w:tr>
      <w:tr w:rsidR="00836183" w14:paraId="7A797A0C" w14:textId="77777777" w:rsidTr="00A02008">
        <w:tc>
          <w:tcPr>
            <w:tcW w:w="1154" w:type="dxa"/>
            <w:tcBorders>
              <w:top w:val="single" w:sz="4" w:space="0" w:color="000000"/>
              <w:left w:val="single" w:sz="4" w:space="0" w:color="000000"/>
              <w:bottom w:val="single" w:sz="4" w:space="0" w:color="000000"/>
              <w:right w:val="single" w:sz="4" w:space="0" w:color="000000"/>
            </w:tcBorders>
          </w:tcPr>
          <w:p w14:paraId="31D03903" w14:textId="77777777" w:rsidR="008D5CE3" w:rsidRDefault="008D5CE3" w:rsidP="008D5CE3">
            <w:pPr>
              <w:jc w:val="center"/>
              <w:rPr>
                <w:sz w:val="22"/>
                <w:szCs w:val="22"/>
              </w:rPr>
            </w:pPr>
            <w:r>
              <w:rPr>
                <w:sz w:val="22"/>
                <w:szCs w:val="22"/>
              </w:rPr>
              <w:t>Birželis</w:t>
            </w:r>
          </w:p>
          <w:p w14:paraId="000000AE" w14:textId="2A73A6BC" w:rsidR="00836183" w:rsidRDefault="00836183">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0000AF" w14:textId="77777777" w:rsidR="00836183" w:rsidRDefault="00A2509E">
            <w:pPr>
              <w:jc w:val="center"/>
              <w:rPr>
                <w:sz w:val="22"/>
                <w:szCs w:val="22"/>
              </w:rPr>
            </w:pPr>
            <w:r>
              <w:rPr>
                <w:sz w:val="22"/>
                <w:szCs w:val="22"/>
              </w:rPr>
              <w:t>1–4 klasėms</w:t>
            </w:r>
          </w:p>
        </w:tc>
        <w:tc>
          <w:tcPr>
            <w:tcW w:w="3261" w:type="dxa"/>
            <w:tcBorders>
              <w:top w:val="single" w:sz="4" w:space="0" w:color="000000"/>
              <w:left w:val="single" w:sz="4" w:space="0" w:color="000000"/>
              <w:bottom w:val="single" w:sz="4" w:space="0" w:color="000000"/>
              <w:right w:val="single" w:sz="4" w:space="0" w:color="000000"/>
            </w:tcBorders>
          </w:tcPr>
          <w:p w14:paraId="000000B0" w14:textId="77777777" w:rsidR="00836183" w:rsidRDefault="00A2509E">
            <w:pPr>
              <w:rPr>
                <w:sz w:val="22"/>
                <w:szCs w:val="22"/>
              </w:rPr>
            </w:pPr>
            <w:r>
              <w:rPr>
                <w:sz w:val="22"/>
                <w:szCs w:val="22"/>
              </w:rPr>
              <w:t>Mokslo metų pabaigos šventė. Ketvirtokų išleistuvės.</w:t>
            </w:r>
          </w:p>
        </w:tc>
        <w:tc>
          <w:tcPr>
            <w:tcW w:w="4090" w:type="dxa"/>
            <w:tcBorders>
              <w:top w:val="single" w:sz="4" w:space="0" w:color="000000"/>
              <w:left w:val="single" w:sz="4" w:space="0" w:color="000000"/>
              <w:bottom w:val="single" w:sz="4" w:space="0" w:color="000000"/>
              <w:right w:val="single" w:sz="4" w:space="0" w:color="000000"/>
            </w:tcBorders>
          </w:tcPr>
          <w:p w14:paraId="000000B1" w14:textId="77777777" w:rsidR="00836183" w:rsidRDefault="00A2509E">
            <w:pPr>
              <w:rPr>
                <w:sz w:val="22"/>
                <w:szCs w:val="22"/>
                <w:highlight w:val="white"/>
              </w:rPr>
            </w:pPr>
            <w:r>
              <w:rPr>
                <w:sz w:val="22"/>
                <w:szCs w:val="22"/>
              </w:rPr>
              <w:t>Tęsti progimnazijos tradicijų tvarumą ir bendrystę. Ugdyti kūrybiškumą.</w:t>
            </w:r>
          </w:p>
        </w:tc>
      </w:tr>
      <w:tr w:rsidR="00836183" w14:paraId="214C2528" w14:textId="77777777" w:rsidTr="00A02008">
        <w:tc>
          <w:tcPr>
            <w:tcW w:w="1154" w:type="dxa"/>
            <w:tcBorders>
              <w:top w:val="single" w:sz="4" w:space="0" w:color="000000"/>
              <w:left w:val="single" w:sz="4" w:space="0" w:color="000000"/>
              <w:bottom w:val="single" w:sz="4" w:space="0" w:color="000000"/>
              <w:right w:val="single" w:sz="4" w:space="0" w:color="000000"/>
            </w:tcBorders>
          </w:tcPr>
          <w:p w14:paraId="460FB6EF" w14:textId="77777777" w:rsidR="008D5CE3" w:rsidRDefault="008D5CE3" w:rsidP="008D5CE3">
            <w:pPr>
              <w:jc w:val="center"/>
              <w:rPr>
                <w:sz w:val="22"/>
                <w:szCs w:val="22"/>
              </w:rPr>
            </w:pPr>
            <w:r>
              <w:rPr>
                <w:sz w:val="22"/>
                <w:szCs w:val="22"/>
              </w:rPr>
              <w:t>Birželis</w:t>
            </w:r>
          </w:p>
          <w:p w14:paraId="000000B2" w14:textId="1C280335" w:rsidR="00836183" w:rsidRDefault="00836183">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0000B3" w14:textId="77777777" w:rsidR="00836183" w:rsidRDefault="00A2509E">
            <w:pPr>
              <w:jc w:val="center"/>
              <w:rPr>
                <w:sz w:val="22"/>
                <w:szCs w:val="22"/>
              </w:rPr>
            </w:pPr>
            <w:r>
              <w:rPr>
                <w:sz w:val="22"/>
                <w:szCs w:val="22"/>
              </w:rPr>
              <w:t>1–4 klasėms</w:t>
            </w:r>
          </w:p>
        </w:tc>
        <w:tc>
          <w:tcPr>
            <w:tcW w:w="3261" w:type="dxa"/>
            <w:tcBorders>
              <w:top w:val="single" w:sz="4" w:space="0" w:color="000000"/>
              <w:left w:val="single" w:sz="4" w:space="0" w:color="000000"/>
              <w:bottom w:val="single" w:sz="4" w:space="0" w:color="000000"/>
              <w:right w:val="single" w:sz="4" w:space="0" w:color="000000"/>
            </w:tcBorders>
          </w:tcPr>
          <w:p w14:paraId="000000B4" w14:textId="77777777" w:rsidR="00836183" w:rsidRDefault="00A2509E">
            <w:pPr>
              <w:rPr>
                <w:sz w:val="22"/>
                <w:szCs w:val="22"/>
              </w:rPr>
            </w:pPr>
            <w:r>
              <w:rPr>
                <w:sz w:val="22"/>
                <w:szCs w:val="22"/>
              </w:rPr>
              <w:t>Projektas ,,Ekskursijų ir žygių diena“.</w:t>
            </w:r>
          </w:p>
        </w:tc>
        <w:tc>
          <w:tcPr>
            <w:tcW w:w="4090" w:type="dxa"/>
            <w:tcBorders>
              <w:top w:val="single" w:sz="4" w:space="0" w:color="000000"/>
              <w:left w:val="single" w:sz="4" w:space="0" w:color="000000"/>
              <w:bottom w:val="single" w:sz="4" w:space="0" w:color="000000"/>
              <w:right w:val="single" w:sz="4" w:space="0" w:color="000000"/>
            </w:tcBorders>
          </w:tcPr>
          <w:p w14:paraId="000000B5" w14:textId="77777777" w:rsidR="00836183" w:rsidRDefault="00A2509E">
            <w:pPr>
              <w:rPr>
                <w:sz w:val="22"/>
                <w:szCs w:val="22"/>
                <w:highlight w:val="white"/>
              </w:rPr>
            </w:pPr>
            <w:r>
              <w:rPr>
                <w:sz w:val="22"/>
                <w:szCs w:val="22"/>
              </w:rPr>
              <w:t>Suteikti vaikams naujų patirčių, atradimo džiaugsmą, plėsti akiratį. Ugdyti pažinimo, komunikavimo kompetencijas.</w:t>
            </w:r>
          </w:p>
        </w:tc>
      </w:tr>
      <w:tr w:rsidR="00836183" w14:paraId="013A40AF" w14:textId="77777777" w:rsidTr="00A02008">
        <w:tc>
          <w:tcPr>
            <w:tcW w:w="1154" w:type="dxa"/>
            <w:tcBorders>
              <w:top w:val="single" w:sz="4" w:space="0" w:color="000000"/>
              <w:left w:val="single" w:sz="4" w:space="0" w:color="000000"/>
              <w:bottom w:val="single" w:sz="4" w:space="0" w:color="000000"/>
              <w:right w:val="single" w:sz="4" w:space="0" w:color="000000"/>
            </w:tcBorders>
          </w:tcPr>
          <w:p w14:paraId="1BB288B3" w14:textId="77777777" w:rsidR="008D5CE3" w:rsidRDefault="008D5CE3" w:rsidP="008D5CE3">
            <w:pPr>
              <w:jc w:val="center"/>
              <w:rPr>
                <w:sz w:val="22"/>
                <w:szCs w:val="22"/>
              </w:rPr>
            </w:pPr>
            <w:r>
              <w:rPr>
                <w:sz w:val="22"/>
                <w:szCs w:val="22"/>
              </w:rPr>
              <w:t>Birželis</w:t>
            </w:r>
          </w:p>
          <w:p w14:paraId="000000B6" w14:textId="63E9CEE1" w:rsidR="00836183" w:rsidRDefault="00836183">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0000B7" w14:textId="77777777" w:rsidR="00836183" w:rsidRDefault="00A2509E">
            <w:pPr>
              <w:jc w:val="center"/>
              <w:rPr>
                <w:sz w:val="22"/>
                <w:szCs w:val="22"/>
              </w:rPr>
            </w:pPr>
            <w:r>
              <w:rPr>
                <w:sz w:val="22"/>
                <w:szCs w:val="22"/>
              </w:rPr>
              <w:lastRenderedPageBreak/>
              <w:t xml:space="preserve">5–8 </w:t>
            </w:r>
            <w:r>
              <w:rPr>
                <w:sz w:val="22"/>
                <w:szCs w:val="22"/>
              </w:rPr>
              <w:lastRenderedPageBreak/>
              <w:t>klasėms</w:t>
            </w:r>
          </w:p>
        </w:tc>
        <w:tc>
          <w:tcPr>
            <w:tcW w:w="3261" w:type="dxa"/>
            <w:tcBorders>
              <w:top w:val="single" w:sz="4" w:space="0" w:color="000000"/>
              <w:left w:val="single" w:sz="4" w:space="0" w:color="000000"/>
              <w:bottom w:val="single" w:sz="4" w:space="0" w:color="000000"/>
              <w:right w:val="single" w:sz="4" w:space="0" w:color="000000"/>
            </w:tcBorders>
          </w:tcPr>
          <w:p w14:paraId="000000B8" w14:textId="77777777" w:rsidR="00836183" w:rsidRDefault="00A2509E">
            <w:pPr>
              <w:rPr>
                <w:sz w:val="22"/>
                <w:szCs w:val="22"/>
              </w:rPr>
            </w:pPr>
            <w:r>
              <w:rPr>
                <w:sz w:val="22"/>
                <w:szCs w:val="22"/>
              </w:rPr>
              <w:lastRenderedPageBreak/>
              <w:t xml:space="preserve">Projektas ,,Knygos diena. Augu </w:t>
            </w:r>
            <w:r>
              <w:rPr>
                <w:sz w:val="22"/>
                <w:szCs w:val="22"/>
              </w:rPr>
              <w:lastRenderedPageBreak/>
              <w:t>su knyga“.</w:t>
            </w:r>
          </w:p>
        </w:tc>
        <w:tc>
          <w:tcPr>
            <w:tcW w:w="4090" w:type="dxa"/>
            <w:tcBorders>
              <w:top w:val="single" w:sz="4" w:space="0" w:color="000000"/>
              <w:left w:val="single" w:sz="4" w:space="0" w:color="000000"/>
              <w:bottom w:val="single" w:sz="4" w:space="0" w:color="000000"/>
              <w:right w:val="single" w:sz="4" w:space="0" w:color="000000"/>
            </w:tcBorders>
          </w:tcPr>
          <w:p w14:paraId="000000B9" w14:textId="77777777" w:rsidR="00836183" w:rsidRDefault="00A2509E">
            <w:pPr>
              <w:rPr>
                <w:sz w:val="22"/>
                <w:szCs w:val="22"/>
                <w:highlight w:val="white"/>
              </w:rPr>
            </w:pPr>
            <w:r>
              <w:rPr>
                <w:sz w:val="22"/>
                <w:szCs w:val="22"/>
                <w:highlight w:val="white"/>
              </w:rPr>
              <w:lastRenderedPageBreak/>
              <w:t xml:space="preserve">Formuoti pozityvų požiūrį į skaitymą ir </w:t>
            </w:r>
            <w:r>
              <w:rPr>
                <w:sz w:val="22"/>
                <w:szCs w:val="22"/>
                <w:highlight w:val="white"/>
              </w:rPr>
              <w:lastRenderedPageBreak/>
              <w:t>ugdyti vaikų skaitymo įprotį. Ugdyti pažinimo ir komunikavimo kompetencijas.</w:t>
            </w:r>
          </w:p>
        </w:tc>
      </w:tr>
      <w:tr w:rsidR="00836183" w14:paraId="32D02230" w14:textId="77777777" w:rsidTr="00A02008">
        <w:tc>
          <w:tcPr>
            <w:tcW w:w="1154" w:type="dxa"/>
            <w:tcBorders>
              <w:top w:val="single" w:sz="4" w:space="0" w:color="000000"/>
              <w:left w:val="single" w:sz="4" w:space="0" w:color="000000"/>
              <w:bottom w:val="single" w:sz="4" w:space="0" w:color="000000"/>
              <w:right w:val="single" w:sz="4" w:space="0" w:color="000000"/>
            </w:tcBorders>
          </w:tcPr>
          <w:p w14:paraId="5C5EF7C0" w14:textId="77777777" w:rsidR="008D5CE3" w:rsidRDefault="008D5CE3" w:rsidP="008D5CE3">
            <w:pPr>
              <w:jc w:val="center"/>
              <w:rPr>
                <w:sz w:val="22"/>
                <w:szCs w:val="22"/>
              </w:rPr>
            </w:pPr>
            <w:r>
              <w:rPr>
                <w:sz w:val="22"/>
                <w:szCs w:val="22"/>
              </w:rPr>
              <w:lastRenderedPageBreak/>
              <w:t>Birželis</w:t>
            </w:r>
          </w:p>
          <w:p w14:paraId="000000BA" w14:textId="2B32F147" w:rsidR="00836183" w:rsidRDefault="00836183">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0000BB" w14:textId="77777777" w:rsidR="00836183" w:rsidRDefault="00A2509E">
            <w:pPr>
              <w:jc w:val="center"/>
              <w:rPr>
                <w:sz w:val="22"/>
                <w:szCs w:val="22"/>
              </w:rPr>
            </w:pPr>
            <w:r>
              <w:rPr>
                <w:sz w:val="22"/>
                <w:szCs w:val="22"/>
              </w:rPr>
              <w:t>5–8</w:t>
            </w:r>
          </w:p>
          <w:p w14:paraId="000000BC" w14:textId="77777777" w:rsidR="00836183" w:rsidRDefault="00A2509E">
            <w:pPr>
              <w:jc w:val="center"/>
              <w:rPr>
                <w:sz w:val="22"/>
                <w:szCs w:val="22"/>
              </w:rPr>
            </w:pPr>
            <w:r>
              <w:rPr>
                <w:sz w:val="22"/>
                <w:szCs w:val="22"/>
              </w:rPr>
              <w:t>klasėms</w:t>
            </w:r>
          </w:p>
        </w:tc>
        <w:tc>
          <w:tcPr>
            <w:tcW w:w="3261" w:type="dxa"/>
            <w:tcBorders>
              <w:top w:val="single" w:sz="4" w:space="0" w:color="000000"/>
              <w:left w:val="single" w:sz="4" w:space="0" w:color="000000"/>
              <w:bottom w:val="single" w:sz="4" w:space="0" w:color="000000"/>
              <w:right w:val="single" w:sz="4" w:space="0" w:color="000000"/>
            </w:tcBorders>
          </w:tcPr>
          <w:p w14:paraId="000000BD" w14:textId="77777777" w:rsidR="00836183" w:rsidRDefault="00A2509E">
            <w:pPr>
              <w:rPr>
                <w:sz w:val="22"/>
                <w:szCs w:val="22"/>
              </w:rPr>
            </w:pPr>
            <w:r>
              <w:rPr>
                <w:sz w:val="22"/>
                <w:szCs w:val="22"/>
              </w:rPr>
              <w:t>Projektas ,,Ieškau-atrandu...“.</w:t>
            </w:r>
          </w:p>
        </w:tc>
        <w:tc>
          <w:tcPr>
            <w:tcW w:w="4090" w:type="dxa"/>
            <w:tcBorders>
              <w:top w:val="single" w:sz="4" w:space="0" w:color="000000"/>
              <w:left w:val="single" w:sz="4" w:space="0" w:color="000000"/>
              <w:bottom w:val="single" w:sz="4" w:space="0" w:color="000000"/>
              <w:right w:val="single" w:sz="4" w:space="0" w:color="000000"/>
            </w:tcBorders>
          </w:tcPr>
          <w:p w14:paraId="000000BE" w14:textId="77777777" w:rsidR="00836183" w:rsidRDefault="00A2509E">
            <w:pPr>
              <w:rPr>
                <w:sz w:val="22"/>
                <w:szCs w:val="22"/>
              </w:rPr>
            </w:pPr>
            <w:r>
              <w:rPr>
                <w:sz w:val="22"/>
                <w:szCs w:val="22"/>
              </w:rPr>
              <w:t xml:space="preserve">Ugdyti pažinimo kompetenciją, skatinti mokinių kūrybiškumą, formuoti glaudesnį mokinių ir mokytojų ryšį. </w:t>
            </w:r>
          </w:p>
        </w:tc>
      </w:tr>
      <w:tr w:rsidR="00836183" w14:paraId="75BC5025" w14:textId="77777777" w:rsidTr="00A02008">
        <w:tc>
          <w:tcPr>
            <w:tcW w:w="1154" w:type="dxa"/>
            <w:tcBorders>
              <w:top w:val="single" w:sz="4" w:space="0" w:color="000000"/>
              <w:left w:val="single" w:sz="4" w:space="0" w:color="000000"/>
              <w:bottom w:val="single" w:sz="4" w:space="0" w:color="000000"/>
              <w:right w:val="single" w:sz="4" w:space="0" w:color="000000"/>
            </w:tcBorders>
          </w:tcPr>
          <w:p w14:paraId="42535B1D" w14:textId="77777777" w:rsidR="008D5CE3" w:rsidRDefault="008D5CE3" w:rsidP="008D5CE3">
            <w:pPr>
              <w:jc w:val="center"/>
              <w:rPr>
                <w:sz w:val="22"/>
                <w:szCs w:val="22"/>
              </w:rPr>
            </w:pPr>
            <w:r>
              <w:rPr>
                <w:sz w:val="22"/>
                <w:szCs w:val="22"/>
              </w:rPr>
              <w:t>Birželis</w:t>
            </w:r>
          </w:p>
          <w:p w14:paraId="000000C0" w14:textId="77777777" w:rsidR="00836183" w:rsidRDefault="00836183">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0000C1" w14:textId="77777777" w:rsidR="00836183" w:rsidRDefault="00A2509E">
            <w:pPr>
              <w:jc w:val="center"/>
              <w:rPr>
                <w:sz w:val="22"/>
                <w:szCs w:val="22"/>
              </w:rPr>
            </w:pPr>
            <w:r>
              <w:rPr>
                <w:sz w:val="22"/>
                <w:szCs w:val="22"/>
              </w:rPr>
              <w:t>5–8 klasėms</w:t>
            </w:r>
          </w:p>
        </w:tc>
        <w:tc>
          <w:tcPr>
            <w:tcW w:w="3261" w:type="dxa"/>
            <w:tcBorders>
              <w:top w:val="single" w:sz="4" w:space="0" w:color="000000"/>
              <w:left w:val="single" w:sz="4" w:space="0" w:color="000000"/>
              <w:bottom w:val="single" w:sz="4" w:space="0" w:color="000000"/>
              <w:right w:val="single" w:sz="4" w:space="0" w:color="000000"/>
            </w:tcBorders>
          </w:tcPr>
          <w:p w14:paraId="000000C2" w14:textId="77777777" w:rsidR="00836183" w:rsidRDefault="00A2509E">
            <w:pPr>
              <w:rPr>
                <w:sz w:val="22"/>
                <w:szCs w:val="22"/>
              </w:rPr>
            </w:pPr>
            <w:r>
              <w:rPr>
                <w:sz w:val="22"/>
                <w:szCs w:val="22"/>
              </w:rPr>
              <w:t>Savanorystės diena.</w:t>
            </w:r>
          </w:p>
        </w:tc>
        <w:tc>
          <w:tcPr>
            <w:tcW w:w="4090" w:type="dxa"/>
            <w:tcBorders>
              <w:top w:val="single" w:sz="4" w:space="0" w:color="000000"/>
              <w:left w:val="single" w:sz="4" w:space="0" w:color="000000"/>
              <w:bottom w:val="single" w:sz="4" w:space="0" w:color="000000"/>
              <w:right w:val="single" w:sz="4" w:space="0" w:color="000000"/>
            </w:tcBorders>
          </w:tcPr>
          <w:p w14:paraId="000000C3" w14:textId="77777777" w:rsidR="00836183" w:rsidRDefault="00A2509E">
            <w:pPr>
              <w:rPr>
                <w:sz w:val="22"/>
                <w:szCs w:val="22"/>
              </w:rPr>
            </w:pPr>
            <w:r>
              <w:rPr>
                <w:sz w:val="22"/>
                <w:szCs w:val="22"/>
              </w:rPr>
              <w:t>Skatinti ir ugdyti mokinių lyderystę įvairiose veiklose. Ugdyti pagalbos ir savanorystės įgūdžius.</w:t>
            </w:r>
          </w:p>
        </w:tc>
      </w:tr>
      <w:tr w:rsidR="00836183" w14:paraId="545B966F" w14:textId="77777777" w:rsidTr="00A02008">
        <w:tc>
          <w:tcPr>
            <w:tcW w:w="1154" w:type="dxa"/>
            <w:tcBorders>
              <w:top w:val="single" w:sz="4" w:space="0" w:color="000000"/>
              <w:left w:val="single" w:sz="4" w:space="0" w:color="000000"/>
              <w:bottom w:val="single" w:sz="4" w:space="0" w:color="000000"/>
              <w:right w:val="single" w:sz="4" w:space="0" w:color="000000"/>
            </w:tcBorders>
          </w:tcPr>
          <w:p w14:paraId="12DB43A0" w14:textId="77777777" w:rsidR="008D5CE3" w:rsidRDefault="008D5CE3" w:rsidP="008D5CE3">
            <w:pPr>
              <w:jc w:val="center"/>
              <w:rPr>
                <w:sz w:val="22"/>
                <w:szCs w:val="22"/>
              </w:rPr>
            </w:pPr>
            <w:r>
              <w:rPr>
                <w:sz w:val="22"/>
                <w:szCs w:val="22"/>
              </w:rPr>
              <w:t>Birželis</w:t>
            </w:r>
          </w:p>
          <w:p w14:paraId="000000C5" w14:textId="77777777" w:rsidR="00836183" w:rsidRDefault="00836183">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0000C6" w14:textId="77777777" w:rsidR="00836183" w:rsidRDefault="00A2509E">
            <w:pPr>
              <w:jc w:val="center"/>
              <w:rPr>
                <w:sz w:val="22"/>
                <w:szCs w:val="22"/>
              </w:rPr>
            </w:pPr>
            <w:r>
              <w:rPr>
                <w:sz w:val="22"/>
                <w:szCs w:val="22"/>
              </w:rPr>
              <w:t>5–8 klasėms</w:t>
            </w:r>
          </w:p>
        </w:tc>
        <w:tc>
          <w:tcPr>
            <w:tcW w:w="3261" w:type="dxa"/>
            <w:tcBorders>
              <w:top w:val="single" w:sz="4" w:space="0" w:color="000000"/>
              <w:left w:val="single" w:sz="4" w:space="0" w:color="000000"/>
              <w:bottom w:val="single" w:sz="4" w:space="0" w:color="000000"/>
              <w:right w:val="single" w:sz="4" w:space="0" w:color="000000"/>
            </w:tcBorders>
          </w:tcPr>
          <w:p w14:paraId="000000C7" w14:textId="77777777" w:rsidR="00836183" w:rsidRDefault="00A2509E">
            <w:pPr>
              <w:rPr>
                <w:sz w:val="22"/>
                <w:szCs w:val="22"/>
              </w:rPr>
            </w:pPr>
            <w:r>
              <w:rPr>
                <w:sz w:val="22"/>
                <w:szCs w:val="22"/>
              </w:rPr>
              <w:t>Projektas „Ekskursijų ir žygių diena“.</w:t>
            </w:r>
          </w:p>
        </w:tc>
        <w:tc>
          <w:tcPr>
            <w:tcW w:w="4090" w:type="dxa"/>
            <w:tcBorders>
              <w:top w:val="single" w:sz="4" w:space="0" w:color="000000"/>
              <w:left w:val="single" w:sz="4" w:space="0" w:color="000000"/>
              <w:bottom w:val="single" w:sz="4" w:space="0" w:color="000000"/>
              <w:right w:val="single" w:sz="4" w:space="0" w:color="000000"/>
            </w:tcBorders>
          </w:tcPr>
          <w:p w14:paraId="000000C8" w14:textId="77777777" w:rsidR="00836183" w:rsidRDefault="00A2509E">
            <w:pPr>
              <w:rPr>
                <w:sz w:val="22"/>
                <w:szCs w:val="22"/>
              </w:rPr>
            </w:pPr>
            <w:r>
              <w:rPr>
                <w:sz w:val="22"/>
                <w:szCs w:val="22"/>
              </w:rPr>
              <w:t>Suteikti vaikams naujų patirčių atradimo džiaugsmą, plėsti akiratį. Ugdyti pažinimo, komunikavimo kompetencijas.</w:t>
            </w:r>
          </w:p>
        </w:tc>
      </w:tr>
      <w:tr w:rsidR="00836183" w14:paraId="58A713A3" w14:textId="77777777" w:rsidTr="00A02008">
        <w:tc>
          <w:tcPr>
            <w:tcW w:w="1154" w:type="dxa"/>
            <w:tcBorders>
              <w:top w:val="single" w:sz="4" w:space="0" w:color="000000"/>
              <w:left w:val="single" w:sz="4" w:space="0" w:color="000000"/>
              <w:bottom w:val="single" w:sz="4" w:space="0" w:color="000000"/>
              <w:right w:val="single" w:sz="4" w:space="0" w:color="000000"/>
            </w:tcBorders>
          </w:tcPr>
          <w:p w14:paraId="00BE0DAC" w14:textId="77777777" w:rsidR="008D5CE3" w:rsidRDefault="008D5CE3" w:rsidP="008D5CE3">
            <w:pPr>
              <w:jc w:val="center"/>
              <w:rPr>
                <w:sz w:val="22"/>
                <w:szCs w:val="22"/>
              </w:rPr>
            </w:pPr>
            <w:r>
              <w:rPr>
                <w:sz w:val="22"/>
                <w:szCs w:val="22"/>
              </w:rPr>
              <w:t>Birželis</w:t>
            </w:r>
          </w:p>
          <w:p w14:paraId="000000CA" w14:textId="77777777" w:rsidR="00836183" w:rsidRDefault="00836183">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00000CB" w14:textId="77777777" w:rsidR="00836183" w:rsidRDefault="00A2509E">
            <w:pPr>
              <w:jc w:val="center"/>
              <w:rPr>
                <w:sz w:val="22"/>
                <w:szCs w:val="22"/>
              </w:rPr>
            </w:pPr>
            <w:r>
              <w:rPr>
                <w:sz w:val="22"/>
                <w:szCs w:val="22"/>
              </w:rPr>
              <w:t>5–8 klasėms</w:t>
            </w:r>
          </w:p>
        </w:tc>
        <w:tc>
          <w:tcPr>
            <w:tcW w:w="3261" w:type="dxa"/>
            <w:tcBorders>
              <w:top w:val="single" w:sz="4" w:space="0" w:color="000000"/>
              <w:left w:val="single" w:sz="4" w:space="0" w:color="000000"/>
              <w:bottom w:val="single" w:sz="4" w:space="0" w:color="000000"/>
              <w:right w:val="single" w:sz="4" w:space="0" w:color="000000"/>
            </w:tcBorders>
          </w:tcPr>
          <w:p w14:paraId="000000CC" w14:textId="77777777" w:rsidR="00836183" w:rsidRDefault="00A2509E">
            <w:pPr>
              <w:rPr>
                <w:sz w:val="22"/>
                <w:szCs w:val="22"/>
              </w:rPr>
            </w:pPr>
            <w:r>
              <w:rPr>
                <w:sz w:val="22"/>
                <w:szCs w:val="22"/>
              </w:rPr>
              <w:t>Mokslo metų pabaigos šventė. Aštuntokų išleistuvės.</w:t>
            </w:r>
          </w:p>
        </w:tc>
        <w:tc>
          <w:tcPr>
            <w:tcW w:w="4090" w:type="dxa"/>
            <w:tcBorders>
              <w:top w:val="single" w:sz="4" w:space="0" w:color="000000"/>
              <w:left w:val="single" w:sz="4" w:space="0" w:color="000000"/>
              <w:bottom w:val="single" w:sz="4" w:space="0" w:color="000000"/>
              <w:right w:val="single" w:sz="4" w:space="0" w:color="000000"/>
            </w:tcBorders>
          </w:tcPr>
          <w:p w14:paraId="000000CD" w14:textId="77777777" w:rsidR="00836183" w:rsidRDefault="00A2509E">
            <w:pPr>
              <w:rPr>
                <w:sz w:val="22"/>
                <w:szCs w:val="22"/>
              </w:rPr>
            </w:pPr>
            <w:r>
              <w:rPr>
                <w:sz w:val="22"/>
                <w:szCs w:val="22"/>
              </w:rPr>
              <w:t>Tęsti progimnazijos tradicijų tvarumą ir bendrystę. Ugdyti kūrybiškumą.</w:t>
            </w:r>
          </w:p>
        </w:tc>
      </w:tr>
    </w:tbl>
    <w:p w14:paraId="000000CF" w14:textId="30429A65" w:rsidR="00836183" w:rsidRDefault="00836183" w:rsidP="00032B7A">
      <w:pPr>
        <w:pBdr>
          <w:top w:val="nil"/>
          <w:left w:val="nil"/>
          <w:bottom w:val="nil"/>
          <w:right w:val="nil"/>
          <w:between w:val="nil"/>
        </w:pBdr>
        <w:jc w:val="both"/>
        <w:rPr>
          <w:color w:val="000000"/>
        </w:rPr>
      </w:pPr>
    </w:p>
    <w:p w14:paraId="000000D0" w14:textId="441AC629" w:rsidR="00836183" w:rsidRDefault="00A2509E">
      <w:pPr>
        <w:pBdr>
          <w:top w:val="nil"/>
          <w:left w:val="nil"/>
          <w:bottom w:val="nil"/>
          <w:right w:val="nil"/>
          <w:between w:val="nil"/>
        </w:pBdr>
        <w:ind w:firstLine="567"/>
        <w:jc w:val="both"/>
        <w:rPr>
          <w:color w:val="000000"/>
        </w:rPr>
      </w:pPr>
      <w:r>
        <w:rPr>
          <w:color w:val="000000"/>
        </w:rPr>
        <w:t>1</w:t>
      </w:r>
      <w:r w:rsidR="004B67EA">
        <w:rPr>
          <w:color w:val="000000"/>
        </w:rPr>
        <w:t>5</w:t>
      </w:r>
      <w:r>
        <w:rPr>
          <w:color w:val="000000"/>
        </w:rPr>
        <w:t>. Atsiradus nenumatytiems atvejams, Progimnazija ugdymo proceso metu koreguoja mokyklos ugdymo planą arba mokinio individualų ugdymo planą, atsižvelgdama į mokymo lėšas ir išlaikydama minimalų pamokų skaičių dalykų bendrosioms programoms įgyvendinti ir informuoja Vilkaviškio rajono savivaldybės administracijos įgaliotą asmenį.</w:t>
      </w:r>
    </w:p>
    <w:p w14:paraId="000000D1" w14:textId="4C893459" w:rsidR="00836183" w:rsidRDefault="00A2509E">
      <w:pPr>
        <w:pBdr>
          <w:top w:val="nil"/>
          <w:left w:val="nil"/>
          <w:bottom w:val="nil"/>
          <w:right w:val="nil"/>
          <w:between w:val="nil"/>
        </w:pBdr>
        <w:ind w:firstLine="567"/>
        <w:jc w:val="both"/>
        <w:rPr>
          <w:color w:val="000000"/>
        </w:rPr>
      </w:pPr>
      <w:r>
        <w:rPr>
          <w:color w:val="000000"/>
        </w:rPr>
        <w:t>1</w:t>
      </w:r>
      <w:r w:rsidR="004B67EA">
        <w:rPr>
          <w:color w:val="000000"/>
        </w:rPr>
        <w:t>6</w:t>
      </w:r>
      <w:r>
        <w:rPr>
          <w:color w:val="000000"/>
        </w:rPr>
        <w:t xml:space="preserve">. Progimnazijos ugdymo planą tvirtina Progimnazijos direktorius iki 2023 m. rugsėjo 1 d. suderinęs su Mokyklos taryba bei </w:t>
      </w:r>
      <w:sdt>
        <w:sdtPr>
          <w:tag w:val="goog_rdk_7"/>
          <w:id w:val="961693940"/>
        </w:sdtPr>
        <w:sdtContent/>
      </w:sdt>
      <w:r>
        <w:rPr>
          <w:color w:val="000000"/>
        </w:rPr>
        <w:t xml:space="preserve">Vilkaviškio rajono savivaldybės </w:t>
      </w:r>
      <w:r w:rsidR="00D22A6A">
        <w:rPr>
          <w:color w:val="000000"/>
        </w:rPr>
        <w:t>administracijos vykdomąj</w:t>
      </w:r>
      <w:r w:rsidR="00F30379">
        <w:rPr>
          <w:color w:val="000000"/>
        </w:rPr>
        <w:t>a</w:t>
      </w:r>
      <w:r w:rsidR="00D22A6A">
        <w:rPr>
          <w:color w:val="000000"/>
        </w:rPr>
        <w:t xml:space="preserve"> institucija</w:t>
      </w:r>
      <w:r>
        <w:rPr>
          <w:color w:val="000000"/>
        </w:rPr>
        <w:t>.</w:t>
      </w:r>
    </w:p>
    <w:p w14:paraId="000000D2" w14:textId="77777777" w:rsidR="00836183" w:rsidRDefault="00836183">
      <w:pPr>
        <w:tabs>
          <w:tab w:val="left" w:pos="993"/>
          <w:tab w:val="left" w:pos="1134"/>
        </w:tabs>
        <w:jc w:val="both"/>
      </w:pPr>
    </w:p>
    <w:p w14:paraId="000000D3" w14:textId="77777777" w:rsidR="00836183" w:rsidRDefault="00A2509E">
      <w:pPr>
        <w:pStyle w:val="Antrat2"/>
        <w:spacing w:before="0" w:after="0"/>
        <w:jc w:val="center"/>
        <w:rPr>
          <w:rFonts w:ascii="Times New Roman" w:hAnsi="Times New Roman"/>
          <w:i w:val="0"/>
          <w:sz w:val="24"/>
          <w:szCs w:val="24"/>
        </w:rPr>
      </w:pPr>
      <w:bookmarkStart w:id="12" w:name="_heading=h.3hv69ve" w:colFirst="0" w:colLast="0"/>
      <w:bookmarkEnd w:id="12"/>
      <w:r>
        <w:rPr>
          <w:rFonts w:ascii="Times New Roman" w:hAnsi="Times New Roman"/>
          <w:i w:val="0"/>
          <w:sz w:val="24"/>
          <w:szCs w:val="24"/>
        </w:rPr>
        <w:t>TREČIASIS SKIRSNIS</w:t>
      </w:r>
    </w:p>
    <w:p w14:paraId="000000D4" w14:textId="77777777" w:rsidR="00836183" w:rsidRDefault="00A2509E">
      <w:pPr>
        <w:pStyle w:val="Antrat2"/>
        <w:spacing w:before="0" w:after="0"/>
        <w:jc w:val="center"/>
        <w:rPr>
          <w:rFonts w:ascii="Times New Roman" w:hAnsi="Times New Roman"/>
          <w:i w:val="0"/>
          <w:sz w:val="24"/>
          <w:szCs w:val="24"/>
        </w:rPr>
      </w:pPr>
      <w:bookmarkStart w:id="13" w:name="_heading=h.1x0gk37" w:colFirst="0" w:colLast="0"/>
      <w:bookmarkEnd w:id="13"/>
      <w:r>
        <w:rPr>
          <w:rFonts w:ascii="Times New Roman" w:hAnsi="Times New Roman"/>
          <w:i w:val="0"/>
          <w:sz w:val="24"/>
          <w:szCs w:val="24"/>
        </w:rPr>
        <w:t>UGDYMO PROGRAMŲ ĮGYVENDINIMO ORGANIZAVIMAS</w:t>
      </w:r>
    </w:p>
    <w:p w14:paraId="000000D5" w14:textId="77777777" w:rsidR="00836183" w:rsidRDefault="00836183"/>
    <w:p w14:paraId="000000D6" w14:textId="295B13A0" w:rsidR="00836183" w:rsidRDefault="00A2509E">
      <w:pPr>
        <w:pBdr>
          <w:top w:val="nil"/>
          <w:left w:val="nil"/>
          <w:bottom w:val="nil"/>
          <w:right w:val="nil"/>
          <w:between w:val="nil"/>
        </w:pBdr>
        <w:ind w:firstLine="567"/>
        <w:rPr>
          <w:color w:val="000000"/>
        </w:rPr>
      </w:pPr>
      <w:bookmarkStart w:id="14" w:name="_heading=h.lnxbz9" w:colFirst="0" w:colLast="0"/>
      <w:bookmarkEnd w:id="14"/>
      <w:r>
        <w:rPr>
          <w:color w:val="000000"/>
        </w:rPr>
        <w:t>1</w:t>
      </w:r>
      <w:r w:rsidR="004B67EA">
        <w:rPr>
          <w:color w:val="000000"/>
        </w:rPr>
        <w:t>7</w:t>
      </w:r>
      <w:r>
        <w:rPr>
          <w:color w:val="000000"/>
        </w:rPr>
        <w:t>. Progimnazija dirba penkias dienas per savaitę.</w:t>
      </w:r>
    </w:p>
    <w:p w14:paraId="000000D7" w14:textId="4DC74870" w:rsidR="00836183" w:rsidRDefault="00A2509E">
      <w:pPr>
        <w:pBdr>
          <w:top w:val="nil"/>
          <w:left w:val="nil"/>
          <w:bottom w:val="nil"/>
          <w:right w:val="nil"/>
          <w:between w:val="nil"/>
        </w:pBdr>
        <w:ind w:firstLine="567"/>
        <w:rPr>
          <w:color w:val="000000"/>
        </w:rPr>
      </w:pPr>
      <w:r>
        <w:rPr>
          <w:color w:val="000000"/>
        </w:rPr>
        <w:t>1</w:t>
      </w:r>
      <w:r w:rsidR="004B67EA">
        <w:rPr>
          <w:color w:val="000000"/>
        </w:rPr>
        <w:t>8</w:t>
      </w:r>
      <w:r>
        <w:rPr>
          <w:color w:val="000000"/>
        </w:rPr>
        <w:t>. Ugdymo procesas skirstomas pusmečiais:</w:t>
      </w:r>
    </w:p>
    <w:p w14:paraId="000000D8" w14:textId="42A204F6" w:rsidR="00836183" w:rsidRDefault="00A2509E">
      <w:pPr>
        <w:ind w:left="567"/>
        <w:rPr>
          <w:color w:val="000000"/>
        </w:rPr>
      </w:pPr>
      <w:r>
        <w:rPr>
          <w:color w:val="000000"/>
        </w:rPr>
        <w:t>1</w:t>
      </w:r>
      <w:r w:rsidR="004B67EA">
        <w:rPr>
          <w:color w:val="000000"/>
        </w:rPr>
        <w:t>8</w:t>
      </w:r>
      <w:r>
        <w:rPr>
          <w:color w:val="000000"/>
        </w:rPr>
        <w:t>.1. 2023–2024 m. m.:</w:t>
      </w:r>
    </w:p>
    <w:p w14:paraId="000000D9" w14:textId="77777777" w:rsidR="00836183" w:rsidRDefault="00836183"/>
    <w:tbl>
      <w:tblPr>
        <w:tblStyle w:val="af2"/>
        <w:tblW w:w="96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6"/>
        <w:gridCol w:w="2268"/>
        <w:gridCol w:w="5365"/>
      </w:tblGrid>
      <w:tr w:rsidR="00836183" w14:paraId="472B7A72" w14:textId="77777777" w:rsidTr="00A02008">
        <w:tc>
          <w:tcPr>
            <w:tcW w:w="2006" w:type="dxa"/>
            <w:shd w:val="clear" w:color="auto" w:fill="auto"/>
          </w:tcPr>
          <w:p w14:paraId="000000DA" w14:textId="77777777" w:rsidR="00836183" w:rsidRDefault="00A2509E">
            <w:pPr>
              <w:jc w:val="center"/>
            </w:pPr>
            <w:r>
              <w:t>Pusmečiai</w:t>
            </w:r>
          </w:p>
        </w:tc>
        <w:tc>
          <w:tcPr>
            <w:tcW w:w="2268" w:type="dxa"/>
            <w:shd w:val="clear" w:color="auto" w:fill="auto"/>
          </w:tcPr>
          <w:p w14:paraId="000000DB" w14:textId="77777777" w:rsidR="00836183" w:rsidRDefault="00A2509E">
            <w:pPr>
              <w:jc w:val="center"/>
            </w:pPr>
            <w:r>
              <w:t>Klasės</w:t>
            </w:r>
          </w:p>
        </w:tc>
        <w:tc>
          <w:tcPr>
            <w:tcW w:w="5365" w:type="dxa"/>
            <w:shd w:val="clear" w:color="auto" w:fill="auto"/>
          </w:tcPr>
          <w:p w14:paraId="000000DC" w14:textId="77777777" w:rsidR="00836183" w:rsidRDefault="00A2509E">
            <w:pPr>
              <w:jc w:val="center"/>
            </w:pPr>
            <w:r>
              <w:t>Laikotarpis</w:t>
            </w:r>
          </w:p>
        </w:tc>
      </w:tr>
      <w:tr w:rsidR="00836183" w14:paraId="6A054213" w14:textId="77777777" w:rsidTr="00A02008">
        <w:tc>
          <w:tcPr>
            <w:tcW w:w="2006" w:type="dxa"/>
            <w:shd w:val="clear" w:color="auto" w:fill="auto"/>
          </w:tcPr>
          <w:p w14:paraId="000000DD" w14:textId="77777777" w:rsidR="00836183" w:rsidRDefault="00A2509E">
            <w:pPr>
              <w:jc w:val="both"/>
            </w:pPr>
            <w:r>
              <w:t>Pirmasis pusmetis</w:t>
            </w:r>
          </w:p>
        </w:tc>
        <w:tc>
          <w:tcPr>
            <w:tcW w:w="2268" w:type="dxa"/>
            <w:shd w:val="clear" w:color="auto" w:fill="auto"/>
          </w:tcPr>
          <w:p w14:paraId="000000DE" w14:textId="77777777" w:rsidR="00836183" w:rsidRDefault="00A2509E">
            <w:pPr>
              <w:jc w:val="center"/>
            </w:pPr>
            <w:r>
              <w:t>1–8 klasės</w:t>
            </w:r>
          </w:p>
        </w:tc>
        <w:tc>
          <w:tcPr>
            <w:tcW w:w="5365" w:type="dxa"/>
            <w:shd w:val="clear" w:color="auto" w:fill="auto"/>
          </w:tcPr>
          <w:p w14:paraId="000000DF" w14:textId="6AD6C67A" w:rsidR="00836183" w:rsidRDefault="00A2509E" w:rsidP="00454E75">
            <w:pPr>
              <w:jc w:val="both"/>
            </w:pPr>
            <w:r>
              <w:t xml:space="preserve">2023 m. rugsėjo </w:t>
            </w:r>
            <w:r w:rsidR="00454E75">
              <w:t xml:space="preserve">1 </w:t>
            </w:r>
            <w:r>
              <w:t>d. – 2024 m. sausio 26 d.</w:t>
            </w:r>
          </w:p>
        </w:tc>
      </w:tr>
      <w:tr w:rsidR="00836183" w14:paraId="66C4CADC" w14:textId="77777777" w:rsidTr="00A02008">
        <w:tc>
          <w:tcPr>
            <w:tcW w:w="2006" w:type="dxa"/>
            <w:vMerge w:val="restart"/>
            <w:shd w:val="clear" w:color="auto" w:fill="auto"/>
          </w:tcPr>
          <w:p w14:paraId="000000E0" w14:textId="77777777" w:rsidR="00836183" w:rsidRDefault="00A2509E">
            <w:pPr>
              <w:jc w:val="both"/>
            </w:pPr>
            <w:r>
              <w:t>Antrasis pusmetis</w:t>
            </w:r>
          </w:p>
        </w:tc>
        <w:tc>
          <w:tcPr>
            <w:tcW w:w="2268" w:type="dxa"/>
            <w:shd w:val="clear" w:color="auto" w:fill="auto"/>
          </w:tcPr>
          <w:p w14:paraId="000000E1" w14:textId="77777777" w:rsidR="00836183" w:rsidRDefault="00A2509E">
            <w:pPr>
              <w:jc w:val="center"/>
            </w:pPr>
            <w:r>
              <w:t>1–4 klasės</w:t>
            </w:r>
          </w:p>
        </w:tc>
        <w:tc>
          <w:tcPr>
            <w:tcW w:w="5365" w:type="dxa"/>
            <w:shd w:val="clear" w:color="auto" w:fill="auto"/>
          </w:tcPr>
          <w:p w14:paraId="000000E2" w14:textId="77777777" w:rsidR="00836183" w:rsidRDefault="00A2509E">
            <w:pPr>
              <w:jc w:val="both"/>
            </w:pPr>
            <w:r>
              <w:t>2024 m. sausio 29 d. – 2024 m. birželio 7 d.</w:t>
            </w:r>
          </w:p>
        </w:tc>
      </w:tr>
      <w:tr w:rsidR="00836183" w14:paraId="26A752B5" w14:textId="77777777" w:rsidTr="00A02008">
        <w:tc>
          <w:tcPr>
            <w:tcW w:w="2006" w:type="dxa"/>
            <w:vMerge/>
            <w:shd w:val="clear" w:color="auto" w:fill="auto"/>
          </w:tcPr>
          <w:p w14:paraId="000000E3" w14:textId="77777777" w:rsidR="00836183" w:rsidRDefault="00836183">
            <w:pPr>
              <w:widowControl w:val="0"/>
              <w:pBdr>
                <w:top w:val="nil"/>
                <w:left w:val="nil"/>
                <w:bottom w:val="nil"/>
                <w:right w:val="nil"/>
                <w:between w:val="nil"/>
              </w:pBdr>
              <w:spacing w:line="276" w:lineRule="auto"/>
            </w:pPr>
          </w:p>
        </w:tc>
        <w:tc>
          <w:tcPr>
            <w:tcW w:w="2268" w:type="dxa"/>
            <w:shd w:val="clear" w:color="auto" w:fill="auto"/>
          </w:tcPr>
          <w:p w14:paraId="000000E4" w14:textId="77777777" w:rsidR="00836183" w:rsidRDefault="00A2509E">
            <w:pPr>
              <w:jc w:val="center"/>
            </w:pPr>
            <w:r>
              <w:t>5–8 klasės</w:t>
            </w:r>
          </w:p>
        </w:tc>
        <w:tc>
          <w:tcPr>
            <w:tcW w:w="5365" w:type="dxa"/>
            <w:shd w:val="clear" w:color="auto" w:fill="auto"/>
          </w:tcPr>
          <w:p w14:paraId="000000E5" w14:textId="77777777" w:rsidR="00836183" w:rsidRDefault="00A2509E">
            <w:pPr>
              <w:rPr>
                <w:highlight w:val="yellow"/>
              </w:rPr>
            </w:pPr>
            <w:r>
              <w:t>2024 m. sausio 29 d. – 2024 m. birželio 21 d.</w:t>
            </w:r>
          </w:p>
        </w:tc>
      </w:tr>
    </w:tbl>
    <w:p w14:paraId="000000E6" w14:textId="77777777" w:rsidR="00836183" w:rsidRDefault="00836183">
      <w:pPr>
        <w:rPr>
          <w:color w:val="000000"/>
        </w:rPr>
      </w:pPr>
    </w:p>
    <w:p w14:paraId="000000E7" w14:textId="4469851A" w:rsidR="00836183" w:rsidRDefault="00A2509E">
      <w:pPr>
        <w:ind w:left="567"/>
        <w:rPr>
          <w:color w:val="000000"/>
        </w:rPr>
      </w:pPr>
      <w:r>
        <w:rPr>
          <w:color w:val="000000"/>
        </w:rPr>
        <w:t>1</w:t>
      </w:r>
      <w:r w:rsidR="004B67EA">
        <w:rPr>
          <w:color w:val="000000"/>
        </w:rPr>
        <w:t>8</w:t>
      </w:r>
      <w:r>
        <w:rPr>
          <w:color w:val="000000"/>
        </w:rPr>
        <w:t>.2. 2024–2025 m. m.:</w:t>
      </w:r>
    </w:p>
    <w:p w14:paraId="000000E8" w14:textId="77777777" w:rsidR="00836183" w:rsidRDefault="00836183">
      <w:pPr>
        <w:ind w:left="567"/>
        <w:rPr>
          <w:color w:val="000000"/>
        </w:rPr>
      </w:pPr>
    </w:p>
    <w:tbl>
      <w:tblPr>
        <w:tblStyle w:val="af3"/>
        <w:tblW w:w="96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6"/>
        <w:gridCol w:w="2268"/>
        <w:gridCol w:w="5365"/>
      </w:tblGrid>
      <w:tr w:rsidR="00836183" w14:paraId="7C1CBC19" w14:textId="77777777" w:rsidTr="00A02008">
        <w:tc>
          <w:tcPr>
            <w:tcW w:w="2006" w:type="dxa"/>
            <w:shd w:val="clear" w:color="auto" w:fill="auto"/>
          </w:tcPr>
          <w:p w14:paraId="000000E9" w14:textId="77777777" w:rsidR="00836183" w:rsidRDefault="00A2509E">
            <w:pPr>
              <w:jc w:val="center"/>
            </w:pPr>
            <w:r>
              <w:t>Pusmečiai</w:t>
            </w:r>
          </w:p>
        </w:tc>
        <w:tc>
          <w:tcPr>
            <w:tcW w:w="2268" w:type="dxa"/>
            <w:shd w:val="clear" w:color="auto" w:fill="auto"/>
          </w:tcPr>
          <w:p w14:paraId="000000EA" w14:textId="77777777" w:rsidR="00836183" w:rsidRDefault="00A2509E">
            <w:pPr>
              <w:jc w:val="center"/>
            </w:pPr>
            <w:r>
              <w:t>Klasės</w:t>
            </w:r>
          </w:p>
        </w:tc>
        <w:tc>
          <w:tcPr>
            <w:tcW w:w="5365" w:type="dxa"/>
            <w:shd w:val="clear" w:color="auto" w:fill="auto"/>
          </w:tcPr>
          <w:p w14:paraId="000000EB" w14:textId="77777777" w:rsidR="00836183" w:rsidRDefault="00A2509E">
            <w:pPr>
              <w:jc w:val="center"/>
            </w:pPr>
            <w:r>
              <w:t>Laikotarpis</w:t>
            </w:r>
          </w:p>
        </w:tc>
      </w:tr>
      <w:tr w:rsidR="00836183" w14:paraId="7568FCD2" w14:textId="77777777" w:rsidTr="00A02008">
        <w:tc>
          <w:tcPr>
            <w:tcW w:w="2006" w:type="dxa"/>
            <w:shd w:val="clear" w:color="auto" w:fill="auto"/>
          </w:tcPr>
          <w:p w14:paraId="000000EC" w14:textId="77777777" w:rsidR="00836183" w:rsidRDefault="00A2509E">
            <w:pPr>
              <w:jc w:val="center"/>
            </w:pPr>
            <w:r>
              <w:t>Pirmasis pusmetis</w:t>
            </w:r>
          </w:p>
        </w:tc>
        <w:tc>
          <w:tcPr>
            <w:tcW w:w="2268" w:type="dxa"/>
            <w:shd w:val="clear" w:color="auto" w:fill="auto"/>
          </w:tcPr>
          <w:p w14:paraId="000000ED" w14:textId="77777777" w:rsidR="00836183" w:rsidRDefault="00A2509E">
            <w:pPr>
              <w:jc w:val="center"/>
            </w:pPr>
            <w:r>
              <w:t>1–8 klasės</w:t>
            </w:r>
          </w:p>
        </w:tc>
        <w:tc>
          <w:tcPr>
            <w:tcW w:w="5365" w:type="dxa"/>
            <w:shd w:val="clear" w:color="auto" w:fill="auto"/>
          </w:tcPr>
          <w:p w14:paraId="000000EE" w14:textId="2F23B48D" w:rsidR="00836183" w:rsidRDefault="00A2509E" w:rsidP="00241014">
            <w:r>
              <w:t xml:space="preserve">2024 m. </w:t>
            </w:r>
            <w:r w:rsidRPr="00032B7A">
              <w:rPr>
                <w:shd w:val="clear" w:color="auto" w:fill="FFFFFF" w:themeFill="background1"/>
              </w:rPr>
              <w:t xml:space="preserve">rugsėjo </w:t>
            </w:r>
            <w:r w:rsidR="000512C8">
              <w:rPr>
                <w:shd w:val="clear" w:color="auto" w:fill="FFFFFF" w:themeFill="background1"/>
              </w:rPr>
              <w:t>2</w:t>
            </w:r>
            <w:r w:rsidRPr="00032B7A">
              <w:rPr>
                <w:shd w:val="clear" w:color="auto" w:fill="FFFFFF" w:themeFill="background1"/>
              </w:rPr>
              <w:t xml:space="preserve"> d</w:t>
            </w:r>
            <w:r>
              <w:t>. – 2025 m. sausio 31 d.</w:t>
            </w:r>
          </w:p>
        </w:tc>
      </w:tr>
      <w:tr w:rsidR="00836183" w14:paraId="57B7FA4D" w14:textId="77777777" w:rsidTr="00A02008">
        <w:tc>
          <w:tcPr>
            <w:tcW w:w="2006" w:type="dxa"/>
            <w:vMerge w:val="restart"/>
            <w:shd w:val="clear" w:color="auto" w:fill="auto"/>
          </w:tcPr>
          <w:p w14:paraId="000000EF" w14:textId="77777777" w:rsidR="00836183" w:rsidRDefault="00A2509E">
            <w:pPr>
              <w:jc w:val="center"/>
            </w:pPr>
            <w:r>
              <w:t>Antrasis pusmetis</w:t>
            </w:r>
          </w:p>
        </w:tc>
        <w:tc>
          <w:tcPr>
            <w:tcW w:w="2268" w:type="dxa"/>
            <w:shd w:val="clear" w:color="auto" w:fill="auto"/>
          </w:tcPr>
          <w:p w14:paraId="000000F0" w14:textId="77777777" w:rsidR="00836183" w:rsidRDefault="00A2509E">
            <w:pPr>
              <w:jc w:val="center"/>
            </w:pPr>
            <w:r>
              <w:t>1–4 klasės</w:t>
            </w:r>
          </w:p>
        </w:tc>
        <w:tc>
          <w:tcPr>
            <w:tcW w:w="5365" w:type="dxa"/>
            <w:shd w:val="clear" w:color="auto" w:fill="auto"/>
          </w:tcPr>
          <w:p w14:paraId="000000F1" w14:textId="77777777" w:rsidR="00836183" w:rsidRDefault="00A2509E" w:rsidP="00241014">
            <w:r>
              <w:t>2025 m. vasario 3 d. – 2025 m. birželio 10 d.</w:t>
            </w:r>
          </w:p>
        </w:tc>
      </w:tr>
      <w:tr w:rsidR="00836183" w14:paraId="480A391C" w14:textId="77777777" w:rsidTr="00A02008">
        <w:tc>
          <w:tcPr>
            <w:tcW w:w="2006" w:type="dxa"/>
            <w:vMerge/>
            <w:shd w:val="clear" w:color="auto" w:fill="auto"/>
          </w:tcPr>
          <w:p w14:paraId="000000F2" w14:textId="77777777" w:rsidR="00836183" w:rsidRDefault="00836183">
            <w:pPr>
              <w:widowControl w:val="0"/>
              <w:pBdr>
                <w:top w:val="nil"/>
                <w:left w:val="nil"/>
                <w:bottom w:val="nil"/>
                <w:right w:val="nil"/>
                <w:between w:val="nil"/>
              </w:pBdr>
              <w:spacing w:line="276" w:lineRule="auto"/>
            </w:pPr>
          </w:p>
        </w:tc>
        <w:tc>
          <w:tcPr>
            <w:tcW w:w="2268" w:type="dxa"/>
            <w:shd w:val="clear" w:color="auto" w:fill="auto"/>
          </w:tcPr>
          <w:p w14:paraId="000000F3" w14:textId="77777777" w:rsidR="00836183" w:rsidRDefault="00A2509E">
            <w:pPr>
              <w:jc w:val="center"/>
            </w:pPr>
            <w:r>
              <w:t>5–8 klasės</w:t>
            </w:r>
          </w:p>
        </w:tc>
        <w:tc>
          <w:tcPr>
            <w:tcW w:w="5365" w:type="dxa"/>
            <w:shd w:val="clear" w:color="auto" w:fill="auto"/>
          </w:tcPr>
          <w:p w14:paraId="000000F4" w14:textId="77777777" w:rsidR="00836183" w:rsidRDefault="00A2509E" w:rsidP="00241014">
            <w:pPr>
              <w:rPr>
                <w:highlight w:val="yellow"/>
              </w:rPr>
            </w:pPr>
            <w:r>
              <w:t>2025 m. vasario 3 d. – 2025 m. birželio 25 d</w:t>
            </w:r>
          </w:p>
        </w:tc>
      </w:tr>
    </w:tbl>
    <w:p w14:paraId="000000F5" w14:textId="77777777" w:rsidR="00836183" w:rsidRDefault="008361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jc w:val="both"/>
      </w:pPr>
    </w:p>
    <w:p w14:paraId="000000F6" w14:textId="46C2447C" w:rsidR="00836183" w:rsidRDefault="004B67EA">
      <w:pPr>
        <w:tabs>
          <w:tab w:val="left" w:pos="142"/>
          <w:tab w:val="left" w:pos="709"/>
          <w:tab w:val="left" w:pos="1134"/>
        </w:tabs>
        <w:ind w:firstLine="567"/>
        <w:jc w:val="both"/>
      </w:pPr>
      <w:r>
        <w:t>19</w:t>
      </w:r>
      <w:r w:rsidR="00A2509E">
        <w:t>. Ugdymo proceso Progimnazijoje pagrindinė organizavimo forma – pamoka, bet taikomos ir kitos mokymo organizavimo formos.</w:t>
      </w:r>
    </w:p>
    <w:p w14:paraId="000000F7" w14:textId="545ECA85" w:rsidR="00836183" w:rsidRDefault="00A2509E">
      <w:pPr>
        <w:tabs>
          <w:tab w:val="left" w:pos="567"/>
          <w:tab w:val="left" w:pos="709"/>
          <w:tab w:val="left" w:pos="1134"/>
        </w:tabs>
        <w:ind w:left="567"/>
        <w:jc w:val="both"/>
      </w:pPr>
      <w:r>
        <w:rPr>
          <w:color w:val="000000"/>
        </w:rPr>
        <w:t>2</w:t>
      </w:r>
      <w:r w:rsidR="004B67EA">
        <w:rPr>
          <w:color w:val="000000"/>
        </w:rPr>
        <w:t>0</w:t>
      </w:r>
      <w:r>
        <w:rPr>
          <w:color w:val="000000"/>
        </w:rPr>
        <w:t>. Pamokos trukmė: 1 klasėje – 35 min.; 2–8 klasėse – 45 min.</w:t>
      </w:r>
    </w:p>
    <w:p w14:paraId="000000F8" w14:textId="42AA58AB" w:rsidR="00836183" w:rsidRDefault="00A2509E">
      <w:pPr>
        <w:tabs>
          <w:tab w:val="left" w:pos="567"/>
          <w:tab w:val="left" w:pos="709"/>
          <w:tab w:val="left" w:pos="1134"/>
          <w:tab w:val="left" w:pos="1276"/>
        </w:tabs>
        <w:ind w:firstLine="567"/>
        <w:jc w:val="both"/>
      </w:pPr>
      <w:r>
        <w:t>2</w:t>
      </w:r>
      <w:r w:rsidR="004B67EA">
        <w:t>1</w:t>
      </w:r>
      <w:r>
        <w:t xml:space="preserve">. Pamokų ir pertraukų laikas: </w:t>
      </w:r>
    </w:p>
    <w:p w14:paraId="000000F9" w14:textId="77777777" w:rsidR="00836183" w:rsidRDefault="00836183">
      <w:pPr>
        <w:tabs>
          <w:tab w:val="left" w:pos="851"/>
          <w:tab w:val="left" w:pos="993"/>
        </w:tabs>
        <w:ind w:firstLine="567"/>
        <w:jc w:val="both"/>
      </w:pPr>
    </w:p>
    <w:tbl>
      <w:tblPr>
        <w:tblStyle w:val="af4"/>
        <w:tblW w:w="96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8"/>
        <w:gridCol w:w="2227"/>
        <w:gridCol w:w="2369"/>
        <w:gridCol w:w="3485"/>
      </w:tblGrid>
      <w:tr w:rsidR="00836183" w14:paraId="4B3DB88B" w14:textId="77777777" w:rsidTr="00A02008">
        <w:tc>
          <w:tcPr>
            <w:tcW w:w="1558" w:type="dxa"/>
            <w:shd w:val="clear" w:color="auto" w:fill="auto"/>
          </w:tcPr>
          <w:p w14:paraId="000000FA" w14:textId="77777777" w:rsidR="00836183" w:rsidRDefault="00A2509E">
            <w:pPr>
              <w:jc w:val="center"/>
            </w:pPr>
            <w:r>
              <w:t xml:space="preserve">Pamoka </w:t>
            </w:r>
          </w:p>
        </w:tc>
        <w:tc>
          <w:tcPr>
            <w:tcW w:w="2227" w:type="dxa"/>
            <w:shd w:val="clear" w:color="auto" w:fill="auto"/>
          </w:tcPr>
          <w:p w14:paraId="000000FB" w14:textId="77777777" w:rsidR="00836183" w:rsidRDefault="00A2509E">
            <w:pPr>
              <w:jc w:val="center"/>
            </w:pPr>
            <w:r>
              <w:t>Pamokos laikas</w:t>
            </w:r>
          </w:p>
        </w:tc>
        <w:tc>
          <w:tcPr>
            <w:tcW w:w="2369" w:type="dxa"/>
            <w:shd w:val="clear" w:color="auto" w:fill="auto"/>
          </w:tcPr>
          <w:p w14:paraId="000000FC" w14:textId="77777777" w:rsidR="00836183" w:rsidRDefault="00A2509E">
            <w:pPr>
              <w:jc w:val="center"/>
            </w:pPr>
            <w:r>
              <w:t>Pertraukos trukmė</w:t>
            </w:r>
          </w:p>
        </w:tc>
        <w:tc>
          <w:tcPr>
            <w:tcW w:w="3485" w:type="dxa"/>
            <w:shd w:val="clear" w:color="auto" w:fill="auto"/>
          </w:tcPr>
          <w:p w14:paraId="000000FD" w14:textId="77777777" w:rsidR="00836183" w:rsidRDefault="00A2509E">
            <w:pPr>
              <w:jc w:val="center"/>
            </w:pPr>
            <w:r>
              <w:t>Pastabos</w:t>
            </w:r>
          </w:p>
        </w:tc>
      </w:tr>
      <w:tr w:rsidR="00836183" w14:paraId="19DD9061" w14:textId="77777777" w:rsidTr="00A02008">
        <w:tc>
          <w:tcPr>
            <w:tcW w:w="9639" w:type="dxa"/>
            <w:gridSpan w:val="4"/>
            <w:shd w:val="clear" w:color="auto" w:fill="auto"/>
          </w:tcPr>
          <w:p w14:paraId="000000FE" w14:textId="77777777" w:rsidR="00836183" w:rsidRDefault="00A2509E">
            <w:pPr>
              <w:jc w:val="both"/>
            </w:pPr>
            <w:r>
              <w:t>Pirmųjų klasių mokiniams pamoka trumpesnė 10 minučių, per šį laiką jiems organizuojama sveikatingumo, prevencinė, žaidimų ar kita nepamokinė veikla mokytojų nuožiūra.</w:t>
            </w:r>
          </w:p>
        </w:tc>
      </w:tr>
      <w:tr w:rsidR="00836183" w14:paraId="63F89195" w14:textId="77777777" w:rsidTr="00A02008">
        <w:tc>
          <w:tcPr>
            <w:tcW w:w="1558" w:type="dxa"/>
            <w:shd w:val="clear" w:color="auto" w:fill="auto"/>
          </w:tcPr>
          <w:p w14:paraId="00000102" w14:textId="77777777" w:rsidR="00836183" w:rsidRDefault="00A2509E">
            <w:pPr>
              <w:jc w:val="center"/>
            </w:pPr>
            <w:r>
              <w:t>1</w:t>
            </w:r>
          </w:p>
        </w:tc>
        <w:tc>
          <w:tcPr>
            <w:tcW w:w="2227" w:type="dxa"/>
            <w:shd w:val="clear" w:color="auto" w:fill="auto"/>
          </w:tcPr>
          <w:p w14:paraId="00000103" w14:textId="77777777" w:rsidR="00836183" w:rsidRDefault="00A2509E">
            <w:pPr>
              <w:jc w:val="center"/>
            </w:pPr>
            <w:r>
              <w:t>8.00–8.45</w:t>
            </w:r>
          </w:p>
        </w:tc>
        <w:tc>
          <w:tcPr>
            <w:tcW w:w="2369" w:type="dxa"/>
            <w:shd w:val="clear" w:color="auto" w:fill="auto"/>
          </w:tcPr>
          <w:p w14:paraId="00000104" w14:textId="77777777" w:rsidR="00836183" w:rsidRDefault="00A2509E">
            <w:pPr>
              <w:jc w:val="center"/>
            </w:pPr>
            <w:r>
              <w:t>10 minučių</w:t>
            </w:r>
          </w:p>
        </w:tc>
        <w:tc>
          <w:tcPr>
            <w:tcW w:w="3485" w:type="dxa"/>
            <w:shd w:val="clear" w:color="auto" w:fill="auto"/>
          </w:tcPr>
          <w:p w14:paraId="00000105" w14:textId="77777777" w:rsidR="00836183" w:rsidRDefault="00836183">
            <w:pPr>
              <w:jc w:val="center"/>
            </w:pPr>
          </w:p>
        </w:tc>
      </w:tr>
      <w:tr w:rsidR="00836183" w14:paraId="51F5F1BF" w14:textId="77777777" w:rsidTr="00A02008">
        <w:tc>
          <w:tcPr>
            <w:tcW w:w="1558" w:type="dxa"/>
            <w:shd w:val="clear" w:color="auto" w:fill="auto"/>
          </w:tcPr>
          <w:p w14:paraId="00000106" w14:textId="77777777" w:rsidR="00836183" w:rsidRDefault="00A2509E">
            <w:pPr>
              <w:jc w:val="center"/>
            </w:pPr>
            <w:r>
              <w:t>2</w:t>
            </w:r>
          </w:p>
        </w:tc>
        <w:tc>
          <w:tcPr>
            <w:tcW w:w="2227" w:type="dxa"/>
            <w:shd w:val="clear" w:color="auto" w:fill="auto"/>
          </w:tcPr>
          <w:p w14:paraId="00000107" w14:textId="77777777" w:rsidR="00836183" w:rsidRDefault="00A2509E">
            <w:pPr>
              <w:jc w:val="center"/>
            </w:pPr>
            <w:r>
              <w:t>8.55–9.40</w:t>
            </w:r>
          </w:p>
        </w:tc>
        <w:tc>
          <w:tcPr>
            <w:tcW w:w="2369" w:type="dxa"/>
            <w:shd w:val="clear" w:color="auto" w:fill="auto"/>
          </w:tcPr>
          <w:p w14:paraId="00000108" w14:textId="77777777" w:rsidR="00836183" w:rsidRDefault="00A2509E">
            <w:pPr>
              <w:jc w:val="center"/>
            </w:pPr>
            <w:r>
              <w:t>15 minučių</w:t>
            </w:r>
          </w:p>
        </w:tc>
        <w:tc>
          <w:tcPr>
            <w:tcW w:w="3485" w:type="dxa"/>
            <w:shd w:val="clear" w:color="auto" w:fill="auto"/>
          </w:tcPr>
          <w:p w14:paraId="00000109" w14:textId="77777777" w:rsidR="00836183" w:rsidRDefault="00836183"/>
        </w:tc>
      </w:tr>
      <w:tr w:rsidR="00836183" w14:paraId="63480673" w14:textId="77777777" w:rsidTr="00A02008">
        <w:tc>
          <w:tcPr>
            <w:tcW w:w="1558" w:type="dxa"/>
            <w:shd w:val="clear" w:color="auto" w:fill="auto"/>
          </w:tcPr>
          <w:p w14:paraId="0000010A" w14:textId="77777777" w:rsidR="00836183" w:rsidRDefault="00A2509E">
            <w:pPr>
              <w:jc w:val="center"/>
            </w:pPr>
            <w:r>
              <w:t>3</w:t>
            </w:r>
          </w:p>
        </w:tc>
        <w:tc>
          <w:tcPr>
            <w:tcW w:w="2227" w:type="dxa"/>
            <w:shd w:val="clear" w:color="auto" w:fill="auto"/>
          </w:tcPr>
          <w:p w14:paraId="0000010B" w14:textId="77777777" w:rsidR="00836183" w:rsidRDefault="00A2509E">
            <w:pPr>
              <w:jc w:val="center"/>
            </w:pPr>
            <w:r>
              <w:t>9.55–10.40</w:t>
            </w:r>
          </w:p>
        </w:tc>
        <w:tc>
          <w:tcPr>
            <w:tcW w:w="2369" w:type="dxa"/>
            <w:shd w:val="clear" w:color="auto" w:fill="auto"/>
          </w:tcPr>
          <w:p w14:paraId="0000010C" w14:textId="77777777" w:rsidR="00836183" w:rsidRDefault="00A2509E">
            <w:pPr>
              <w:jc w:val="center"/>
            </w:pPr>
            <w:r>
              <w:t>20 minučių</w:t>
            </w:r>
          </w:p>
        </w:tc>
        <w:tc>
          <w:tcPr>
            <w:tcW w:w="3485" w:type="dxa"/>
            <w:shd w:val="clear" w:color="auto" w:fill="auto"/>
          </w:tcPr>
          <w:p w14:paraId="0000010D" w14:textId="77777777" w:rsidR="00836183" w:rsidRDefault="00A2509E">
            <w:r>
              <w:t>1, 3 klasių mokinių pietų pertrauka</w:t>
            </w:r>
          </w:p>
        </w:tc>
      </w:tr>
      <w:tr w:rsidR="00836183" w14:paraId="5D2C505A" w14:textId="77777777" w:rsidTr="00A02008">
        <w:tc>
          <w:tcPr>
            <w:tcW w:w="1558" w:type="dxa"/>
            <w:shd w:val="clear" w:color="auto" w:fill="auto"/>
          </w:tcPr>
          <w:p w14:paraId="0000010E" w14:textId="77777777" w:rsidR="00836183" w:rsidRDefault="00A2509E">
            <w:pPr>
              <w:jc w:val="center"/>
            </w:pPr>
            <w:r>
              <w:lastRenderedPageBreak/>
              <w:t>4</w:t>
            </w:r>
          </w:p>
        </w:tc>
        <w:tc>
          <w:tcPr>
            <w:tcW w:w="2227" w:type="dxa"/>
            <w:shd w:val="clear" w:color="auto" w:fill="auto"/>
          </w:tcPr>
          <w:p w14:paraId="0000010F" w14:textId="77777777" w:rsidR="00836183" w:rsidRDefault="00A2509E">
            <w:pPr>
              <w:jc w:val="center"/>
            </w:pPr>
            <w:r>
              <w:t>10.00–11.45</w:t>
            </w:r>
          </w:p>
        </w:tc>
        <w:tc>
          <w:tcPr>
            <w:tcW w:w="2369" w:type="dxa"/>
            <w:shd w:val="clear" w:color="auto" w:fill="auto"/>
          </w:tcPr>
          <w:p w14:paraId="00000110" w14:textId="77777777" w:rsidR="00836183" w:rsidRDefault="00A2509E">
            <w:pPr>
              <w:jc w:val="center"/>
            </w:pPr>
            <w:r>
              <w:t>20 minučių</w:t>
            </w:r>
          </w:p>
        </w:tc>
        <w:tc>
          <w:tcPr>
            <w:tcW w:w="3485" w:type="dxa"/>
            <w:shd w:val="clear" w:color="auto" w:fill="auto"/>
          </w:tcPr>
          <w:p w14:paraId="00000111" w14:textId="77777777" w:rsidR="00836183" w:rsidRDefault="00A2509E">
            <w:r>
              <w:t>2, 4 klasių mokinių pietų pertrauka</w:t>
            </w:r>
          </w:p>
        </w:tc>
      </w:tr>
      <w:tr w:rsidR="00836183" w14:paraId="08138017" w14:textId="77777777" w:rsidTr="00A02008">
        <w:tc>
          <w:tcPr>
            <w:tcW w:w="1558" w:type="dxa"/>
            <w:shd w:val="clear" w:color="auto" w:fill="auto"/>
          </w:tcPr>
          <w:p w14:paraId="00000112" w14:textId="77777777" w:rsidR="00836183" w:rsidRDefault="00A2509E">
            <w:pPr>
              <w:jc w:val="center"/>
            </w:pPr>
            <w:r>
              <w:t>5</w:t>
            </w:r>
          </w:p>
        </w:tc>
        <w:tc>
          <w:tcPr>
            <w:tcW w:w="2227" w:type="dxa"/>
            <w:shd w:val="clear" w:color="auto" w:fill="auto"/>
          </w:tcPr>
          <w:p w14:paraId="00000113" w14:textId="77777777" w:rsidR="00836183" w:rsidRDefault="00A2509E">
            <w:pPr>
              <w:jc w:val="center"/>
            </w:pPr>
            <w:r>
              <w:t>12.05–12.50</w:t>
            </w:r>
          </w:p>
        </w:tc>
        <w:tc>
          <w:tcPr>
            <w:tcW w:w="2369" w:type="dxa"/>
            <w:shd w:val="clear" w:color="auto" w:fill="auto"/>
          </w:tcPr>
          <w:p w14:paraId="00000114" w14:textId="77777777" w:rsidR="00836183" w:rsidRDefault="00A2509E">
            <w:pPr>
              <w:jc w:val="center"/>
            </w:pPr>
            <w:r>
              <w:t>20 minučių</w:t>
            </w:r>
          </w:p>
        </w:tc>
        <w:tc>
          <w:tcPr>
            <w:tcW w:w="3485" w:type="dxa"/>
            <w:shd w:val="clear" w:color="auto" w:fill="auto"/>
          </w:tcPr>
          <w:p w14:paraId="00000115" w14:textId="77777777" w:rsidR="00836183" w:rsidRDefault="00A2509E">
            <w:r>
              <w:t>5–8 klasių mokinių pietų pertrauka</w:t>
            </w:r>
          </w:p>
        </w:tc>
      </w:tr>
      <w:tr w:rsidR="00836183" w14:paraId="6F259B57" w14:textId="77777777" w:rsidTr="00A02008">
        <w:tc>
          <w:tcPr>
            <w:tcW w:w="1558" w:type="dxa"/>
            <w:shd w:val="clear" w:color="auto" w:fill="auto"/>
          </w:tcPr>
          <w:p w14:paraId="00000116" w14:textId="77777777" w:rsidR="00836183" w:rsidRDefault="00A2509E">
            <w:pPr>
              <w:jc w:val="center"/>
            </w:pPr>
            <w:r>
              <w:t>6</w:t>
            </w:r>
          </w:p>
        </w:tc>
        <w:tc>
          <w:tcPr>
            <w:tcW w:w="2227" w:type="dxa"/>
            <w:shd w:val="clear" w:color="auto" w:fill="auto"/>
          </w:tcPr>
          <w:p w14:paraId="00000117" w14:textId="77777777" w:rsidR="00836183" w:rsidRDefault="00A2509E">
            <w:pPr>
              <w:jc w:val="center"/>
            </w:pPr>
            <w:r>
              <w:t>13.10–13.55</w:t>
            </w:r>
          </w:p>
        </w:tc>
        <w:tc>
          <w:tcPr>
            <w:tcW w:w="2369" w:type="dxa"/>
            <w:shd w:val="clear" w:color="auto" w:fill="auto"/>
          </w:tcPr>
          <w:p w14:paraId="00000118" w14:textId="77777777" w:rsidR="00836183" w:rsidRDefault="00A2509E">
            <w:pPr>
              <w:jc w:val="center"/>
            </w:pPr>
            <w:r>
              <w:t>10 minučių</w:t>
            </w:r>
          </w:p>
        </w:tc>
        <w:tc>
          <w:tcPr>
            <w:tcW w:w="3485" w:type="dxa"/>
            <w:shd w:val="clear" w:color="auto" w:fill="auto"/>
          </w:tcPr>
          <w:p w14:paraId="00000119" w14:textId="77777777" w:rsidR="00836183" w:rsidRDefault="00836183">
            <w:pPr>
              <w:jc w:val="both"/>
            </w:pPr>
          </w:p>
        </w:tc>
      </w:tr>
      <w:tr w:rsidR="00836183" w14:paraId="10C54029" w14:textId="77777777" w:rsidTr="00A02008">
        <w:tc>
          <w:tcPr>
            <w:tcW w:w="1558" w:type="dxa"/>
            <w:shd w:val="clear" w:color="auto" w:fill="auto"/>
          </w:tcPr>
          <w:p w14:paraId="0000011A" w14:textId="77777777" w:rsidR="00836183" w:rsidRDefault="00A2509E">
            <w:pPr>
              <w:jc w:val="center"/>
            </w:pPr>
            <w:r>
              <w:t>7</w:t>
            </w:r>
          </w:p>
        </w:tc>
        <w:tc>
          <w:tcPr>
            <w:tcW w:w="2227" w:type="dxa"/>
            <w:shd w:val="clear" w:color="auto" w:fill="auto"/>
          </w:tcPr>
          <w:p w14:paraId="0000011B" w14:textId="77777777" w:rsidR="00836183" w:rsidRDefault="00A2509E">
            <w:pPr>
              <w:jc w:val="center"/>
            </w:pPr>
            <w:r>
              <w:t>14.05–14.50</w:t>
            </w:r>
          </w:p>
        </w:tc>
        <w:tc>
          <w:tcPr>
            <w:tcW w:w="2369" w:type="dxa"/>
            <w:shd w:val="clear" w:color="auto" w:fill="auto"/>
          </w:tcPr>
          <w:p w14:paraId="0000011C" w14:textId="77777777" w:rsidR="00836183" w:rsidRDefault="00836183">
            <w:pPr>
              <w:jc w:val="center"/>
            </w:pPr>
          </w:p>
        </w:tc>
        <w:tc>
          <w:tcPr>
            <w:tcW w:w="3485" w:type="dxa"/>
            <w:shd w:val="clear" w:color="auto" w:fill="auto"/>
          </w:tcPr>
          <w:p w14:paraId="0000011D" w14:textId="77777777" w:rsidR="00836183" w:rsidRDefault="00836183">
            <w:pPr>
              <w:jc w:val="both"/>
            </w:pPr>
          </w:p>
        </w:tc>
      </w:tr>
    </w:tbl>
    <w:p w14:paraId="0000011E" w14:textId="77777777" w:rsidR="00836183" w:rsidRDefault="00836183">
      <w:pPr>
        <w:rPr>
          <w:color w:val="000000"/>
        </w:rPr>
      </w:pPr>
    </w:p>
    <w:p w14:paraId="0000011F" w14:textId="72E9A43E" w:rsidR="00836183" w:rsidRDefault="00A2509E">
      <w:pPr>
        <w:ind w:firstLine="567"/>
        <w:jc w:val="both"/>
        <w:rPr>
          <w:color w:val="000000"/>
        </w:rPr>
      </w:pPr>
      <w:r>
        <w:rPr>
          <w:color w:val="000000"/>
        </w:rPr>
        <w:t>2</w:t>
      </w:r>
      <w:r w:rsidR="004B67EA">
        <w:rPr>
          <w:color w:val="000000"/>
        </w:rPr>
        <w:t>2</w:t>
      </w:r>
      <w:r>
        <w:t xml:space="preserve">. </w:t>
      </w:r>
      <w:r>
        <w:rPr>
          <w:color w:val="000000"/>
        </w:rPr>
        <w:t>Pamokų laikas, direktoriaus įsakymu, gali būti trumpinamas šventinių, metodinių renginių</w:t>
      </w:r>
      <w:r>
        <w:t xml:space="preserve"> </w:t>
      </w:r>
      <w:r>
        <w:rPr>
          <w:color w:val="000000"/>
        </w:rPr>
        <w:t xml:space="preserve">ir posėdžių dienomis bei neatitinkant sanitarinių ir higienos reikalavimų </w:t>
      </w:r>
      <w:sdt>
        <w:sdtPr>
          <w:tag w:val="goog_rdk_8"/>
          <w:id w:val="-193621856"/>
        </w:sdtPr>
        <w:sdtContent/>
      </w:sdt>
      <w:r w:rsidR="000737CE">
        <w:rPr>
          <w:color w:val="000000"/>
        </w:rPr>
        <w:t>normo</w:t>
      </w:r>
      <w:r>
        <w:rPr>
          <w:color w:val="000000"/>
        </w:rPr>
        <w:t>s patalpose (pvz.:</w:t>
      </w:r>
      <w:r>
        <w:t xml:space="preserve"> </w:t>
      </w:r>
      <w:r>
        <w:rPr>
          <w:color w:val="000000"/>
        </w:rPr>
        <w:t>aukšta oro temperatūra ir t. t.).</w:t>
      </w:r>
    </w:p>
    <w:p w14:paraId="00000120" w14:textId="504B4ACA" w:rsidR="00836183" w:rsidRDefault="00A2509E">
      <w:pPr>
        <w:ind w:firstLine="567"/>
        <w:jc w:val="both"/>
        <w:rPr>
          <w:color w:val="000000"/>
        </w:rPr>
      </w:pPr>
      <w:r>
        <w:rPr>
          <w:color w:val="000000"/>
        </w:rPr>
        <w:t>2</w:t>
      </w:r>
      <w:r w:rsidR="004B67EA">
        <w:rPr>
          <w:color w:val="000000"/>
        </w:rPr>
        <w:t>3</w:t>
      </w:r>
      <w:r>
        <w:rPr>
          <w:color w:val="000000"/>
        </w:rPr>
        <w:t>. Pamokos vyksta pagal sudarytą pamokų tvarkaraštį, kuris skelbiamas Progimnazijos svetainėje bei skelbimų</w:t>
      </w:r>
      <w:r>
        <w:t xml:space="preserve"> </w:t>
      </w:r>
      <w:r>
        <w:rPr>
          <w:color w:val="000000"/>
        </w:rPr>
        <w:t>lentoje. Tvarkaraštis gali būti keičiamas bei tikslinamas antrame pusmetyje per mokslo metus dėl mokytojo</w:t>
      </w:r>
      <w:r>
        <w:t xml:space="preserve"> </w:t>
      </w:r>
      <w:r>
        <w:rPr>
          <w:color w:val="000000"/>
        </w:rPr>
        <w:t>ligos ar kitų, su ugdymo procesu susijusių aplinkybių;</w:t>
      </w:r>
    </w:p>
    <w:p w14:paraId="00000121" w14:textId="36A89E6C" w:rsidR="00836183" w:rsidRDefault="00A2509E">
      <w:pPr>
        <w:tabs>
          <w:tab w:val="left" w:pos="851"/>
          <w:tab w:val="left" w:pos="993"/>
          <w:tab w:val="left" w:pos="1134"/>
        </w:tabs>
        <w:ind w:firstLine="567"/>
        <w:jc w:val="both"/>
        <w:rPr>
          <w:color w:val="000000"/>
        </w:rPr>
      </w:pPr>
      <w:r>
        <w:t>2</w:t>
      </w:r>
      <w:r w:rsidR="004B67EA">
        <w:t>4</w:t>
      </w:r>
      <w:r>
        <w:t>. Progimnazija sudaro galimybes mokiniui kiekvieną dieną (prieš pamokas ir po pamokų) užsiimti fiziškai aktyvia veikla. Po 5 ir 6 pamokų organizuojama 20 min. fiziškai aktyvi pertrauka, kurios metu siūloma žaisti stalo tenisą, aktyviuosius žaidimus.</w:t>
      </w:r>
    </w:p>
    <w:p w14:paraId="00000122" w14:textId="0E0471AE" w:rsidR="00836183" w:rsidRDefault="00A2509E">
      <w:pPr>
        <w:tabs>
          <w:tab w:val="left" w:pos="993"/>
          <w:tab w:val="left" w:pos="1134"/>
        </w:tabs>
        <w:ind w:firstLine="567"/>
        <w:jc w:val="both"/>
      </w:pPr>
      <w:r>
        <w:t>2</w:t>
      </w:r>
      <w:r w:rsidR="004B67EA">
        <w:t>5</w:t>
      </w:r>
      <w:r>
        <w:t>. Progimnazijoje skiriamas minimalus pamokų skaičius per dvejus metus dalykų Bendrosiose programose numatytiems pasiekimams pasiekti, nustatytas BUP 78, 86 punktuose, bei skiriamos kitos mokinių ugdymo poreikiams tenkinti ir mokymosi pagalbai teikti valandos (</w:t>
      </w:r>
      <w:r>
        <w:rPr>
          <w:i/>
        </w:rPr>
        <w:t>Progimnazijos UP 71, 77 punktai).</w:t>
      </w:r>
    </w:p>
    <w:p w14:paraId="00000123" w14:textId="522BD15E" w:rsidR="00836183" w:rsidRDefault="00A2509E">
      <w:pPr>
        <w:ind w:firstLine="567"/>
        <w:jc w:val="both"/>
        <w:rPr>
          <w:color w:val="000000"/>
        </w:rPr>
      </w:pPr>
      <w:r>
        <w:rPr>
          <w:color w:val="000000"/>
        </w:rPr>
        <w:t>2</w:t>
      </w:r>
      <w:r w:rsidR="004B67EA">
        <w:rPr>
          <w:color w:val="000000"/>
        </w:rPr>
        <w:t>6</w:t>
      </w:r>
      <w:r>
        <w:rPr>
          <w:color w:val="000000"/>
        </w:rPr>
        <w:t xml:space="preserve">. Mokymo intensyvinimas: </w:t>
      </w:r>
    </w:p>
    <w:p w14:paraId="00000124" w14:textId="77777777" w:rsidR="00836183" w:rsidRDefault="00836183">
      <w:pPr>
        <w:jc w:val="both"/>
      </w:pPr>
    </w:p>
    <w:tbl>
      <w:tblPr>
        <w:tblStyle w:val="af5"/>
        <w:tblW w:w="9639" w:type="dxa"/>
        <w:tblInd w:w="115" w:type="dxa"/>
        <w:tblLayout w:type="fixed"/>
        <w:tblLook w:val="0400" w:firstRow="0" w:lastRow="0" w:firstColumn="0" w:lastColumn="0" w:noHBand="0" w:noVBand="1"/>
      </w:tblPr>
      <w:tblGrid>
        <w:gridCol w:w="1560"/>
        <w:gridCol w:w="1134"/>
        <w:gridCol w:w="3260"/>
        <w:gridCol w:w="3685"/>
      </w:tblGrid>
      <w:tr w:rsidR="00836183" w14:paraId="2376B071" w14:textId="77777777" w:rsidTr="00E73FEE">
        <w:trPr>
          <w:trHeight w:val="369"/>
        </w:trPr>
        <w:tc>
          <w:tcPr>
            <w:tcW w:w="1560" w:type="dxa"/>
            <w:tcBorders>
              <w:top w:val="single" w:sz="4" w:space="0" w:color="000000"/>
              <w:left w:val="single" w:sz="4" w:space="0" w:color="000000"/>
              <w:bottom w:val="single" w:sz="4" w:space="0" w:color="000000"/>
              <w:right w:val="single" w:sz="4" w:space="0" w:color="000000"/>
            </w:tcBorders>
          </w:tcPr>
          <w:p w14:paraId="00000125" w14:textId="77777777" w:rsidR="00836183" w:rsidRPr="00E73FEE" w:rsidRDefault="00A2509E">
            <w:pPr>
              <w:jc w:val="center"/>
            </w:pPr>
            <w:r w:rsidRPr="00E73FEE">
              <w:t xml:space="preserve">Data </w:t>
            </w:r>
          </w:p>
        </w:tc>
        <w:tc>
          <w:tcPr>
            <w:tcW w:w="1134" w:type="dxa"/>
            <w:tcBorders>
              <w:top w:val="single" w:sz="4" w:space="0" w:color="000000"/>
              <w:left w:val="single" w:sz="4" w:space="0" w:color="000000"/>
              <w:bottom w:val="single" w:sz="4" w:space="0" w:color="000000"/>
              <w:right w:val="single" w:sz="4" w:space="0" w:color="000000"/>
            </w:tcBorders>
          </w:tcPr>
          <w:p w14:paraId="00000126" w14:textId="77777777" w:rsidR="00836183" w:rsidRPr="00E73FEE" w:rsidRDefault="00A2509E">
            <w:pPr>
              <w:jc w:val="center"/>
            </w:pPr>
            <w:r w:rsidRPr="00E73FEE">
              <w:t>Klasė</w:t>
            </w:r>
          </w:p>
        </w:tc>
        <w:tc>
          <w:tcPr>
            <w:tcW w:w="3260" w:type="dxa"/>
            <w:tcBorders>
              <w:top w:val="single" w:sz="4" w:space="0" w:color="000000"/>
              <w:left w:val="single" w:sz="4" w:space="0" w:color="000000"/>
              <w:bottom w:val="single" w:sz="4" w:space="0" w:color="000000"/>
              <w:right w:val="single" w:sz="4" w:space="0" w:color="000000"/>
            </w:tcBorders>
          </w:tcPr>
          <w:p w14:paraId="00000127" w14:textId="77777777" w:rsidR="00836183" w:rsidRPr="00E73FEE" w:rsidRDefault="00A2509E">
            <w:pPr>
              <w:jc w:val="center"/>
            </w:pPr>
            <w:r w:rsidRPr="00E73FEE">
              <w:t>Veiklos turinys</w:t>
            </w:r>
          </w:p>
        </w:tc>
        <w:tc>
          <w:tcPr>
            <w:tcW w:w="3685" w:type="dxa"/>
            <w:tcBorders>
              <w:top w:val="single" w:sz="4" w:space="0" w:color="000000"/>
              <w:left w:val="single" w:sz="4" w:space="0" w:color="000000"/>
              <w:bottom w:val="single" w:sz="4" w:space="0" w:color="000000"/>
              <w:right w:val="single" w:sz="4" w:space="0" w:color="000000"/>
            </w:tcBorders>
          </w:tcPr>
          <w:p w14:paraId="00000128" w14:textId="77777777" w:rsidR="00836183" w:rsidRPr="00E73FEE" w:rsidRDefault="00A2509E">
            <w:pPr>
              <w:jc w:val="center"/>
            </w:pPr>
            <w:r w:rsidRPr="00E73FEE">
              <w:t>Veiklos paskirtis</w:t>
            </w:r>
          </w:p>
        </w:tc>
      </w:tr>
      <w:tr w:rsidR="00836183" w14:paraId="1B5BB6F2" w14:textId="77777777" w:rsidTr="00E73FEE">
        <w:trPr>
          <w:trHeight w:val="539"/>
        </w:trPr>
        <w:tc>
          <w:tcPr>
            <w:tcW w:w="1560" w:type="dxa"/>
            <w:tcBorders>
              <w:top w:val="single" w:sz="4" w:space="0" w:color="000000"/>
              <w:left w:val="single" w:sz="4" w:space="0" w:color="000000"/>
              <w:bottom w:val="single" w:sz="4" w:space="0" w:color="000000"/>
              <w:right w:val="single" w:sz="4" w:space="0" w:color="000000"/>
            </w:tcBorders>
          </w:tcPr>
          <w:p w14:paraId="00000129" w14:textId="77777777" w:rsidR="00836183" w:rsidRPr="00E73FEE" w:rsidRDefault="00A2509E">
            <w:pPr>
              <w:jc w:val="center"/>
            </w:pPr>
            <w:r w:rsidRPr="00E73FEE">
              <w:t>2023-10-24*</w:t>
            </w:r>
          </w:p>
          <w:p w14:paraId="0000012A" w14:textId="77777777" w:rsidR="00836183" w:rsidRPr="00E73FEE" w:rsidRDefault="00836183">
            <w:pPr>
              <w:jc w:val="center"/>
            </w:pPr>
          </w:p>
        </w:tc>
        <w:tc>
          <w:tcPr>
            <w:tcW w:w="1134" w:type="dxa"/>
            <w:tcBorders>
              <w:top w:val="single" w:sz="4" w:space="0" w:color="000000"/>
              <w:left w:val="single" w:sz="4" w:space="0" w:color="000000"/>
              <w:bottom w:val="single" w:sz="4" w:space="0" w:color="000000"/>
              <w:right w:val="single" w:sz="4" w:space="0" w:color="000000"/>
            </w:tcBorders>
          </w:tcPr>
          <w:p w14:paraId="0000012B" w14:textId="77777777" w:rsidR="00836183" w:rsidRPr="00E73FEE" w:rsidRDefault="00A2509E">
            <w:pPr>
              <w:jc w:val="center"/>
            </w:pPr>
            <w:r w:rsidRPr="00E73FEE">
              <w:t>1–4 klasėms</w:t>
            </w:r>
          </w:p>
        </w:tc>
        <w:tc>
          <w:tcPr>
            <w:tcW w:w="3260" w:type="dxa"/>
            <w:tcBorders>
              <w:top w:val="single" w:sz="4" w:space="0" w:color="000000"/>
              <w:left w:val="single" w:sz="4" w:space="0" w:color="000000"/>
              <w:bottom w:val="single" w:sz="4" w:space="0" w:color="000000"/>
              <w:right w:val="single" w:sz="4" w:space="0" w:color="000000"/>
            </w:tcBorders>
          </w:tcPr>
          <w:p w14:paraId="0000012C" w14:textId="77777777" w:rsidR="00836183" w:rsidRPr="00E73FEE" w:rsidRDefault="00A2509E">
            <w:r w:rsidRPr="00E73FEE">
              <w:t>Rajoninis dainų ir šokių festivalis „Supinkim dainų ir šokių pynę“.</w:t>
            </w:r>
          </w:p>
        </w:tc>
        <w:tc>
          <w:tcPr>
            <w:tcW w:w="3685" w:type="dxa"/>
            <w:tcBorders>
              <w:top w:val="single" w:sz="4" w:space="0" w:color="000000"/>
              <w:left w:val="single" w:sz="4" w:space="0" w:color="000000"/>
              <w:bottom w:val="single" w:sz="4" w:space="0" w:color="000000"/>
              <w:right w:val="single" w:sz="4" w:space="0" w:color="000000"/>
            </w:tcBorders>
          </w:tcPr>
          <w:p w14:paraId="0000012D" w14:textId="77777777" w:rsidR="00836183" w:rsidRPr="00E73FEE" w:rsidRDefault="00A2509E">
            <w:r w:rsidRPr="00E73FEE">
              <w:t xml:space="preserve">Skatinti gimtojo krašto kultūrinę-istorinę atmintį, ugdyti pilietiškumą, saviraišką, puoselėti nacionalines vertybes. </w:t>
            </w:r>
          </w:p>
        </w:tc>
      </w:tr>
      <w:tr w:rsidR="00836183" w14:paraId="288617DD" w14:textId="77777777" w:rsidTr="00E73FEE">
        <w:trPr>
          <w:trHeight w:val="539"/>
        </w:trPr>
        <w:tc>
          <w:tcPr>
            <w:tcW w:w="1560" w:type="dxa"/>
            <w:tcBorders>
              <w:top w:val="single" w:sz="4" w:space="0" w:color="000000"/>
              <w:left w:val="single" w:sz="4" w:space="0" w:color="000000"/>
              <w:bottom w:val="single" w:sz="4" w:space="0" w:color="000000"/>
              <w:right w:val="single" w:sz="4" w:space="0" w:color="000000"/>
            </w:tcBorders>
          </w:tcPr>
          <w:p w14:paraId="0000012E" w14:textId="77777777" w:rsidR="00836183" w:rsidRPr="00E73FEE" w:rsidRDefault="00A2509E">
            <w:pPr>
              <w:jc w:val="center"/>
            </w:pPr>
            <w:r w:rsidRPr="00E73FEE">
              <w:t>2023-11-22*</w:t>
            </w:r>
          </w:p>
          <w:p w14:paraId="0000012F" w14:textId="77777777" w:rsidR="00836183" w:rsidRPr="00E73FEE" w:rsidRDefault="00836183">
            <w:pPr>
              <w:jc w:val="center"/>
            </w:pPr>
          </w:p>
        </w:tc>
        <w:tc>
          <w:tcPr>
            <w:tcW w:w="1134" w:type="dxa"/>
            <w:tcBorders>
              <w:top w:val="single" w:sz="4" w:space="0" w:color="000000"/>
              <w:left w:val="single" w:sz="4" w:space="0" w:color="000000"/>
              <w:bottom w:val="single" w:sz="4" w:space="0" w:color="000000"/>
              <w:right w:val="single" w:sz="4" w:space="0" w:color="000000"/>
            </w:tcBorders>
          </w:tcPr>
          <w:p w14:paraId="00000130" w14:textId="77777777" w:rsidR="00836183" w:rsidRPr="00E73FEE" w:rsidRDefault="00A2509E">
            <w:pPr>
              <w:jc w:val="center"/>
            </w:pPr>
            <w:r w:rsidRPr="00E73FEE">
              <w:t>5–8 klasėms</w:t>
            </w:r>
          </w:p>
        </w:tc>
        <w:tc>
          <w:tcPr>
            <w:tcW w:w="3260" w:type="dxa"/>
            <w:tcBorders>
              <w:top w:val="single" w:sz="4" w:space="0" w:color="000000"/>
              <w:left w:val="single" w:sz="4" w:space="0" w:color="000000"/>
              <w:bottom w:val="single" w:sz="4" w:space="0" w:color="000000"/>
              <w:right w:val="single" w:sz="4" w:space="0" w:color="000000"/>
            </w:tcBorders>
          </w:tcPr>
          <w:p w14:paraId="00000131" w14:textId="77777777" w:rsidR="00836183" w:rsidRPr="00E73FEE" w:rsidRDefault="00A2509E">
            <w:r w:rsidRPr="00E73FEE">
              <w:t>Projektas „Judanti klasė“.</w:t>
            </w:r>
          </w:p>
        </w:tc>
        <w:tc>
          <w:tcPr>
            <w:tcW w:w="3685" w:type="dxa"/>
            <w:tcBorders>
              <w:top w:val="single" w:sz="4" w:space="0" w:color="000000"/>
              <w:left w:val="single" w:sz="4" w:space="0" w:color="000000"/>
              <w:bottom w:val="single" w:sz="4" w:space="0" w:color="000000"/>
              <w:right w:val="single" w:sz="4" w:space="0" w:color="000000"/>
            </w:tcBorders>
          </w:tcPr>
          <w:p w14:paraId="00000132" w14:textId="77777777" w:rsidR="00836183" w:rsidRPr="00E73FEE" w:rsidRDefault="00A2509E">
            <w:r w:rsidRPr="00E73FEE">
              <w:t>Skatinti mokinius sportuoti, ugdyti sveiką gyvenseną, formuoti glaudesnį bendradarbiavimą su šeima, stiprinti tėvų, mokinių ir mokytojų ryšį.</w:t>
            </w:r>
          </w:p>
        </w:tc>
      </w:tr>
      <w:tr w:rsidR="00836183" w14:paraId="3B4E4ABC" w14:textId="77777777" w:rsidTr="00E73FEE">
        <w:trPr>
          <w:trHeight w:val="539"/>
        </w:trPr>
        <w:tc>
          <w:tcPr>
            <w:tcW w:w="1560" w:type="dxa"/>
            <w:tcBorders>
              <w:top w:val="single" w:sz="4" w:space="0" w:color="000000"/>
              <w:left w:val="single" w:sz="4" w:space="0" w:color="000000"/>
              <w:bottom w:val="single" w:sz="4" w:space="0" w:color="000000"/>
              <w:right w:val="single" w:sz="4" w:space="0" w:color="000000"/>
            </w:tcBorders>
          </w:tcPr>
          <w:p w14:paraId="00000133" w14:textId="77777777" w:rsidR="00836183" w:rsidRPr="00E73FEE" w:rsidRDefault="00A2509E">
            <w:pPr>
              <w:jc w:val="center"/>
            </w:pPr>
            <w:r w:rsidRPr="00E73FEE">
              <w:t>2024-03-20*</w:t>
            </w:r>
          </w:p>
          <w:p w14:paraId="00000134" w14:textId="77777777" w:rsidR="00836183" w:rsidRPr="00E73FEE" w:rsidRDefault="00836183">
            <w:pPr>
              <w:jc w:val="center"/>
            </w:pPr>
          </w:p>
        </w:tc>
        <w:tc>
          <w:tcPr>
            <w:tcW w:w="1134" w:type="dxa"/>
            <w:tcBorders>
              <w:top w:val="single" w:sz="4" w:space="0" w:color="000000"/>
              <w:left w:val="single" w:sz="4" w:space="0" w:color="000000"/>
              <w:bottom w:val="single" w:sz="4" w:space="0" w:color="000000"/>
              <w:right w:val="single" w:sz="4" w:space="0" w:color="000000"/>
            </w:tcBorders>
          </w:tcPr>
          <w:p w14:paraId="00000135" w14:textId="77777777" w:rsidR="00836183" w:rsidRPr="00E73FEE" w:rsidRDefault="00A2509E">
            <w:pPr>
              <w:jc w:val="center"/>
            </w:pPr>
            <w:r w:rsidRPr="00E73FEE">
              <w:t>1–8 klasėms</w:t>
            </w:r>
          </w:p>
        </w:tc>
        <w:tc>
          <w:tcPr>
            <w:tcW w:w="3260" w:type="dxa"/>
            <w:tcBorders>
              <w:top w:val="single" w:sz="4" w:space="0" w:color="000000"/>
              <w:left w:val="single" w:sz="4" w:space="0" w:color="000000"/>
              <w:bottom w:val="single" w:sz="4" w:space="0" w:color="000000"/>
              <w:right w:val="single" w:sz="4" w:space="0" w:color="000000"/>
            </w:tcBorders>
          </w:tcPr>
          <w:p w14:paraId="00000136" w14:textId="77777777" w:rsidR="00836183" w:rsidRPr="00E73FEE" w:rsidRDefault="00A2509E">
            <w:r w:rsidRPr="00E73FEE">
              <w:t>Projektas „Saugokime Žemę“, skirtas Tarptautinei Žemės dienai paminėti.</w:t>
            </w:r>
          </w:p>
        </w:tc>
        <w:tc>
          <w:tcPr>
            <w:tcW w:w="3685" w:type="dxa"/>
            <w:tcBorders>
              <w:top w:val="single" w:sz="4" w:space="0" w:color="000000"/>
              <w:left w:val="single" w:sz="4" w:space="0" w:color="000000"/>
              <w:bottom w:val="single" w:sz="4" w:space="0" w:color="000000"/>
              <w:right w:val="single" w:sz="4" w:space="0" w:color="000000"/>
            </w:tcBorders>
          </w:tcPr>
          <w:p w14:paraId="00000137" w14:textId="77777777" w:rsidR="00836183" w:rsidRPr="00E73FEE" w:rsidRDefault="00A2509E">
            <w:r w:rsidRPr="00E73FEE">
              <w:t>Ugdyti mokinių ekologines nuostatas, konkrečiais darbais prisidėti prie gamtinės aplinkos puoselėjimo ir saugojimo, skatinti mokinių kūrybiškumą.</w:t>
            </w:r>
          </w:p>
        </w:tc>
      </w:tr>
    </w:tbl>
    <w:p w14:paraId="00000138" w14:textId="0FB01A10" w:rsidR="00836183" w:rsidRDefault="003F197A">
      <w:pPr>
        <w:rPr>
          <w:color w:val="000000"/>
          <w:sz w:val="18"/>
          <w:szCs w:val="18"/>
        </w:rPr>
      </w:pPr>
      <w:sdt>
        <w:sdtPr>
          <w:tag w:val="goog_rdk_9"/>
          <w:id w:val="-1960099961"/>
        </w:sdtPr>
        <w:sdtContent/>
      </w:sdt>
      <w:r w:rsidR="00A2509E">
        <w:rPr>
          <w:color w:val="000000"/>
        </w:rPr>
        <w:t>*</w:t>
      </w:r>
      <w:r w:rsidR="000737CE" w:rsidRPr="000737CE">
        <w:rPr>
          <w:sz w:val="18"/>
          <w:szCs w:val="18"/>
          <w:shd w:val="clear" w:color="auto" w:fill="FFFFFF" w:themeFill="background1"/>
        </w:rPr>
        <w:t xml:space="preserve"> </w:t>
      </w:r>
      <w:r w:rsidR="000737CE" w:rsidRPr="009D053F">
        <w:rPr>
          <w:sz w:val="18"/>
          <w:szCs w:val="18"/>
          <w:shd w:val="clear" w:color="auto" w:fill="FFFFFF" w:themeFill="background1"/>
        </w:rPr>
        <w:t xml:space="preserve">Ugdymo proceso trukmė trumpėja 2 dienoms </w:t>
      </w:r>
      <w:r w:rsidR="000737CE" w:rsidRPr="009D053F">
        <w:rPr>
          <w:color w:val="000000"/>
          <w:sz w:val="18"/>
          <w:szCs w:val="18"/>
          <w:shd w:val="clear" w:color="auto" w:fill="FFFFFF" w:themeFill="background1"/>
        </w:rPr>
        <w:t>d</w:t>
      </w:r>
      <w:sdt>
        <w:sdtPr>
          <w:rPr>
            <w:shd w:val="clear" w:color="auto" w:fill="FFFFFF" w:themeFill="background1"/>
          </w:rPr>
          <w:tag w:val="goog_rdk_1"/>
          <w:id w:val="1628040521"/>
        </w:sdtPr>
        <w:sdtContent/>
      </w:sdt>
      <w:r w:rsidR="000737CE" w:rsidRPr="009D053F">
        <w:rPr>
          <w:color w:val="000000"/>
          <w:sz w:val="18"/>
          <w:szCs w:val="18"/>
        </w:rPr>
        <w:t>ėl  intensyvinimo</w:t>
      </w:r>
      <w:r w:rsidR="000737CE">
        <w:rPr>
          <w:color w:val="000000"/>
          <w:sz w:val="18"/>
          <w:szCs w:val="18"/>
        </w:rPr>
        <w:t>.</w:t>
      </w:r>
    </w:p>
    <w:p w14:paraId="00000139" w14:textId="77777777" w:rsidR="00836183" w:rsidRDefault="00836183">
      <w:pPr>
        <w:rPr>
          <w:color w:val="000000"/>
          <w:sz w:val="18"/>
          <w:szCs w:val="18"/>
        </w:rPr>
      </w:pPr>
    </w:p>
    <w:p w14:paraId="0000013A" w14:textId="40016965" w:rsidR="00836183" w:rsidRDefault="00A2509E">
      <w:pPr>
        <w:ind w:firstLine="567"/>
        <w:jc w:val="both"/>
        <w:rPr>
          <w:color w:val="000000"/>
        </w:rPr>
      </w:pPr>
      <w:r>
        <w:t>2</w:t>
      </w:r>
      <w:r w:rsidR="004B67EA">
        <w:t>7</w:t>
      </w:r>
      <w:r>
        <w:t xml:space="preserve">. Progimnazijoje </w:t>
      </w:r>
      <w:r>
        <w:rPr>
          <w:color w:val="000000"/>
        </w:rPr>
        <w:t>susitarta ir laikomasi mokymo krūvio reguliavimo tvarkos, pamokų</w:t>
      </w:r>
      <w:r>
        <w:t xml:space="preserve"> </w:t>
      </w:r>
      <w:r>
        <w:rPr>
          <w:color w:val="000000"/>
        </w:rPr>
        <w:t xml:space="preserve">tvarkaraščiai pagal galimybes tenkina mokinių poreikius ir atitinka higienos </w:t>
      </w:r>
      <w:sdt>
        <w:sdtPr>
          <w:tag w:val="goog_rdk_10"/>
          <w:id w:val="951286233"/>
        </w:sdtPr>
        <w:sdtContent/>
      </w:sdt>
      <w:r>
        <w:rPr>
          <w:color w:val="000000"/>
        </w:rPr>
        <w:t>norm</w:t>
      </w:r>
      <w:r w:rsidR="000737CE">
        <w:rPr>
          <w:color w:val="000000"/>
        </w:rPr>
        <w:t>ą</w:t>
      </w:r>
      <w:r>
        <w:rPr>
          <w:color w:val="000000"/>
        </w:rPr>
        <w:t>.</w:t>
      </w:r>
    </w:p>
    <w:p w14:paraId="0000013B" w14:textId="3B68D1B4" w:rsidR="00836183" w:rsidRDefault="00A2509E">
      <w:pPr>
        <w:tabs>
          <w:tab w:val="left" w:pos="993"/>
        </w:tabs>
        <w:ind w:firstLine="567"/>
        <w:jc w:val="both"/>
      </w:pPr>
      <w:r>
        <w:t>2</w:t>
      </w:r>
      <w:r w:rsidR="004B67EA">
        <w:t>8</w:t>
      </w:r>
      <w:r>
        <w:t>. Ugdomoji veikla per mokymosi dieną (derinant formaliojo ir neformaliojo švietimo programų turinį ir neįskaičiuojant veiklos pailgintos darbo dienos grupėje) 1 klasėse – ne ilgesnė kaip 5 ugdymo valandos,</w:t>
      </w:r>
      <w:sdt>
        <w:sdtPr>
          <w:tag w:val="goog_rdk_11"/>
          <w:id w:val="2018499542"/>
        </w:sdtPr>
        <w:sdtContent/>
      </w:sdt>
      <w:r>
        <w:t xml:space="preserve"> 2–4 klasėse – 6 valandos, 5–8 klasėse – ne daugiau kaip 7 </w:t>
      </w:r>
      <w:r w:rsidR="000737CE">
        <w:t>valandos</w:t>
      </w:r>
      <w:r>
        <w:t>;</w:t>
      </w:r>
    </w:p>
    <w:p w14:paraId="0000013C" w14:textId="57FFAE89" w:rsidR="00836183" w:rsidRDefault="004B67EA">
      <w:pPr>
        <w:ind w:firstLine="567"/>
        <w:jc w:val="both"/>
      </w:pPr>
      <w:r>
        <w:t>29</w:t>
      </w:r>
      <w:r w:rsidR="00A2509E">
        <w:t>. Mokiniui mokymosi krūvis per savaitę yra optimalus ir paskirstytas proporcingai. Penktadieniais vedama mažiau pamokų nei kitomis savaitės dienomis.</w:t>
      </w:r>
    </w:p>
    <w:p w14:paraId="0000013D" w14:textId="59C905A4" w:rsidR="00836183" w:rsidRDefault="00A2509E">
      <w:pPr>
        <w:tabs>
          <w:tab w:val="left" w:pos="993"/>
        </w:tabs>
        <w:ind w:firstLine="567"/>
        <w:jc w:val="both"/>
        <w:rPr>
          <w:i/>
        </w:rPr>
      </w:pPr>
      <w:r>
        <w:t>3</w:t>
      </w:r>
      <w:r w:rsidR="004B67EA">
        <w:t>0</w:t>
      </w:r>
      <w:r>
        <w:t>. Mokymosi krūvių reguliavimas ir optimizavimas vykdomas.</w:t>
      </w:r>
      <w:r>
        <w:rPr>
          <w:i/>
        </w:rPr>
        <w:t xml:space="preserve"> Vilkaviškio r. Kybartų „Saulės“ progimnazijos Mokymosi pasiekimų gerinimo ir mokymosi pagalbos teikimo priemonių apraš</w:t>
      </w:r>
      <w:r w:rsidR="005207B9">
        <w:rPr>
          <w:i/>
        </w:rPr>
        <w:t>u</w:t>
      </w:r>
      <w:r>
        <w:rPr>
          <w:i/>
        </w:rPr>
        <w:t>, patvirtint</w:t>
      </w:r>
      <w:r w:rsidR="005207B9">
        <w:rPr>
          <w:i/>
        </w:rPr>
        <w:t>u</w:t>
      </w:r>
      <w:r>
        <w:rPr>
          <w:i/>
        </w:rPr>
        <w:t xml:space="preserve"> </w:t>
      </w:r>
      <w:r w:rsidR="005207B9">
        <w:rPr>
          <w:i/>
        </w:rPr>
        <w:t xml:space="preserve">Progimnazijos direktoriaus </w:t>
      </w:r>
      <w:r>
        <w:rPr>
          <w:i/>
        </w:rPr>
        <w:t>2023 m. birželio 20 d. įsakymu Nr. ĮV-30).</w:t>
      </w:r>
    </w:p>
    <w:p w14:paraId="0000013E" w14:textId="78B9458D" w:rsidR="00836183" w:rsidRDefault="00A2509E">
      <w:pPr>
        <w:tabs>
          <w:tab w:val="left" w:pos="993"/>
        </w:tabs>
        <w:ind w:firstLine="567"/>
        <w:jc w:val="both"/>
        <w:rPr>
          <w:color w:val="000000"/>
        </w:rPr>
      </w:pPr>
      <w:r>
        <w:t>3</w:t>
      </w:r>
      <w:r w:rsidR="004B67EA">
        <w:t>1</w:t>
      </w:r>
      <w:r>
        <w:rPr>
          <w:i/>
        </w:rPr>
        <w:t xml:space="preserve">. </w:t>
      </w:r>
      <w:r>
        <w:t>Sprendžiant mokinių mokymosi krūvio optimizavimo klausimus, direktoriaus pavaduotojas ugdymui organizuoja mokytojų, dirbančių vienoje klasėje, bendradarbiavimą, vykdo mokiniams skiriamų namų darbų, mokymosi krūvio, kontrolinių darbų stebėseną ir kontrolę.</w:t>
      </w:r>
    </w:p>
    <w:p w14:paraId="09DCF7F8" w14:textId="6BABDDA6" w:rsidR="00C417C1" w:rsidRDefault="00A2509E" w:rsidP="00C30D39">
      <w:pPr>
        <w:shd w:val="clear" w:color="auto" w:fill="FFFFFF"/>
        <w:ind w:firstLine="567"/>
        <w:jc w:val="both"/>
      </w:pPr>
      <w:r>
        <w:rPr>
          <w:color w:val="000000"/>
        </w:rPr>
        <w:lastRenderedPageBreak/>
        <w:t>3</w:t>
      </w:r>
      <w:r w:rsidR="00B036A5">
        <w:rPr>
          <w:color w:val="000000"/>
        </w:rPr>
        <w:t>2</w:t>
      </w:r>
      <w:r>
        <w:rPr>
          <w:color w:val="000000"/>
        </w:rPr>
        <w:t>. Teikiant mokymosi pagalbą</w:t>
      </w:r>
      <w:r>
        <w:rPr>
          <w:b/>
          <w:color w:val="000000"/>
        </w:rPr>
        <w:t xml:space="preserve"> </w:t>
      </w:r>
      <w:r>
        <w:t xml:space="preserve">ugdymo procese, </w:t>
      </w:r>
      <w:r w:rsidRPr="005C3CCD">
        <w:t>nuolat stebima</w:t>
      </w:r>
      <w:r>
        <w:t xml:space="preserve"> </w:t>
      </w:r>
      <w:r w:rsidR="00C417C1">
        <w:t xml:space="preserve">individuali </w:t>
      </w:r>
      <w:r>
        <w:t>mokinio pažanga</w:t>
      </w:r>
      <w:r w:rsidR="00C417C1">
        <w:t xml:space="preserve">, </w:t>
      </w:r>
      <w:r w:rsidR="00C417C1">
        <w:rPr>
          <w:color w:val="000000"/>
        </w:rPr>
        <w:t xml:space="preserve">atsižvelgiant į jo gabumus, turimą mokymosi ir asmeninę patirtį. </w:t>
      </w:r>
      <w:r w:rsidR="00B036A5">
        <w:t xml:space="preserve"> </w:t>
      </w:r>
    </w:p>
    <w:p w14:paraId="0D09692A" w14:textId="6689CE8E" w:rsidR="00C417C1" w:rsidRDefault="00C417C1" w:rsidP="00C30D39">
      <w:pPr>
        <w:shd w:val="clear" w:color="auto" w:fill="FFFFFF"/>
        <w:ind w:firstLine="567"/>
        <w:jc w:val="both"/>
      </w:pPr>
      <w:r>
        <w:rPr>
          <w:color w:val="000000"/>
        </w:rPr>
        <w:t>33.</w:t>
      </w:r>
      <w:r w:rsidR="008A5B09">
        <w:rPr>
          <w:color w:val="000000"/>
        </w:rPr>
        <w:t xml:space="preserve"> </w:t>
      </w:r>
      <w:r>
        <w:rPr>
          <w:color w:val="000000"/>
        </w:rPr>
        <w:t>Atsiradus mokinio mokymosi sunkumams ar mokinio pasiekimams esant aukštesniojo lygio, dalyko mokytojas aptaria rezultatus su mokiniu ir numato pagalbos teikimo būdus.</w:t>
      </w:r>
    </w:p>
    <w:p w14:paraId="00000140" w14:textId="77777777" w:rsidR="00836183" w:rsidRDefault="00A2509E">
      <w:pPr>
        <w:tabs>
          <w:tab w:val="left" w:pos="993"/>
          <w:tab w:val="left" w:pos="1134"/>
        </w:tabs>
        <w:ind w:firstLine="567"/>
        <w:jc w:val="both"/>
      </w:pPr>
      <w:r>
        <w:t>34. Progimnazijoje derinami ir taikomi mokymosi pagalbos būdai:</w:t>
      </w:r>
    </w:p>
    <w:p w14:paraId="00000141" w14:textId="77777777" w:rsidR="00836183" w:rsidRDefault="00A2509E">
      <w:pPr>
        <w:tabs>
          <w:tab w:val="left" w:pos="284"/>
          <w:tab w:val="left" w:pos="851"/>
          <w:tab w:val="left" w:pos="1134"/>
        </w:tabs>
        <w:ind w:firstLine="567"/>
        <w:jc w:val="both"/>
      </w:pPr>
      <w:r>
        <w:t xml:space="preserve">34.1. grįžtamasis ryšys per pamokas, pagal kurį operatyviai koreguojamas mokinio mokymasis, pritaikant tinkamas </w:t>
      </w:r>
      <w:proofErr w:type="spellStart"/>
      <w:r>
        <w:t>mokymo(si</w:t>
      </w:r>
      <w:proofErr w:type="spellEnd"/>
      <w:r>
        <w:t>) užduotis, metodikas ir kt.;</w:t>
      </w:r>
    </w:p>
    <w:p w14:paraId="00000142" w14:textId="77777777" w:rsidR="00836183" w:rsidRDefault="00A2509E">
      <w:pPr>
        <w:tabs>
          <w:tab w:val="left" w:pos="851"/>
          <w:tab w:val="left" w:pos="1134"/>
        </w:tabs>
        <w:ind w:firstLine="567"/>
        <w:jc w:val="both"/>
      </w:pPr>
      <w:r>
        <w:t xml:space="preserve">34.2. konsultacijos pagal mokymosi pagalbos poreikį; </w:t>
      </w:r>
    </w:p>
    <w:p w14:paraId="00000143" w14:textId="77777777" w:rsidR="00836183" w:rsidRDefault="00A2509E">
      <w:pPr>
        <w:tabs>
          <w:tab w:val="left" w:pos="851"/>
          <w:tab w:val="left" w:pos="1134"/>
        </w:tabs>
        <w:ind w:firstLine="567"/>
        <w:jc w:val="both"/>
      </w:pPr>
      <w:r>
        <w:t>34.3. pačių mokinių pagalba kitiems mokiniams, vykdant projektą „Tiesiame pagalbos ranką“;</w:t>
      </w:r>
    </w:p>
    <w:p w14:paraId="00000144" w14:textId="77777777" w:rsidR="00836183" w:rsidRDefault="00A2509E">
      <w:pPr>
        <w:tabs>
          <w:tab w:val="left" w:pos="851"/>
          <w:tab w:val="left" w:pos="1134"/>
        </w:tabs>
        <w:ind w:firstLine="567"/>
        <w:jc w:val="both"/>
      </w:pPr>
      <w:r>
        <w:t>34.4. savanoriška pagalba (mokinių tėvų (globėjų), buvusių mokytojų ir kt.) bei trišalės pokalbių metodikos taikymas (mokinys–tėvai–mokytojas);</w:t>
      </w:r>
    </w:p>
    <w:p w14:paraId="00000145" w14:textId="0567F490" w:rsidR="00836183" w:rsidRPr="008F7E92" w:rsidRDefault="00A2509E">
      <w:pPr>
        <w:tabs>
          <w:tab w:val="left" w:pos="993"/>
        </w:tabs>
        <w:ind w:firstLine="567"/>
        <w:jc w:val="both"/>
      </w:pPr>
      <w:r>
        <w:t>35. Progimnazijoje teikiama</w:t>
      </w:r>
      <w:r w:rsidR="000737CE">
        <w:t xml:space="preserve"> mokymosi ir švietimo</w:t>
      </w:r>
      <w:r>
        <w:t xml:space="preserve"> </w:t>
      </w:r>
      <w:sdt>
        <w:sdtPr>
          <w:tag w:val="goog_rdk_15"/>
          <w:id w:val="367345700"/>
        </w:sdtPr>
        <w:sdtContent/>
      </w:sdt>
      <w:r>
        <w:t xml:space="preserve">pagalba vadovaujantis </w:t>
      </w:r>
      <w:r>
        <w:rPr>
          <w:i/>
        </w:rPr>
        <w:t>Vilkaviškio r. Kybartų „Saulės“ progimnazijos Mokymosi pasiekimų gerinimo ir mokymosi pagalbos teikimo priemonių apraš</w:t>
      </w:r>
      <w:r w:rsidR="005207B9">
        <w:rPr>
          <w:i/>
        </w:rPr>
        <w:t>u</w:t>
      </w:r>
      <w:r>
        <w:rPr>
          <w:i/>
        </w:rPr>
        <w:t>, patvirtint</w:t>
      </w:r>
      <w:r w:rsidR="005207B9">
        <w:rPr>
          <w:i/>
        </w:rPr>
        <w:t xml:space="preserve">u Progimnazijos direktoriaus </w:t>
      </w:r>
      <w:r>
        <w:rPr>
          <w:i/>
        </w:rPr>
        <w:t xml:space="preserve"> 2023 m. birželio 20 d. įsakymu Nr. ĮV-30. </w:t>
      </w:r>
    </w:p>
    <w:p w14:paraId="00000146" w14:textId="7CD377D2" w:rsidR="00836183" w:rsidRDefault="00A2509E">
      <w:pPr>
        <w:tabs>
          <w:tab w:val="left" w:pos="993"/>
          <w:tab w:val="left" w:pos="1134"/>
        </w:tabs>
        <w:ind w:firstLine="567"/>
        <w:jc w:val="both"/>
      </w:pPr>
      <w:r>
        <w:t xml:space="preserve">36. Valandos, skirtos mokinio ugdymo poreikiams tenkinti, mokymosi pagalbai teikti pradinio ir pagrindinio ugdymo pirmosios dalies programose, atsižvelgiant į turimas lėšas, panaudotos (išdėstytos mokymosi krūvių paskirstymo lentelėse) šia tvarka: nuolatinėms konsultacinėms grupėms, skirtoms mokymosi pagalbai teikti ir papildomoms lietuvių kalbos, matematikos </w:t>
      </w:r>
      <w:r w:rsidR="00E85838">
        <w:t>(5</w:t>
      </w:r>
      <w:r w:rsidR="00B036A5">
        <w:t xml:space="preserve">, </w:t>
      </w:r>
      <w:r w:rsidR="00E85838">
        <w:t xml:space="preserve">8 klasėse) </w:t>
      </w:r>
      <w:r>
        <w:t>bei informacinių technologijų pamokoms</w:t>
      </w:r>
      <w:r w:rsidR="00B036A5">
        <w:t xml:space="preserve"> </w:t>
      </w:r>
      <w:r w:rsidR="00E85838">
        <w:t>(1</w:t>
      </w:r>
      <w:r w:rsidR="00911900" w:rsidRPr="00911900">
        <w:t>–</w:t>
      </w:r>
      <w:r w:rsidR="00E85838">
        <w:t>4 klasėse, 8 klasėje)</w:t>
      </w:r>
      <w:r>
        <w:t>.</w:t>
      </w:r>
      <w:r>
        <w:rPr>
          <w:i/>
        </w:rPr>
        <w:t xml:space="preserve"> (Progimnazijos UP </w:t>
      </w:r>
      <w:r w:rsidR="0060626D">
        <w:rPr>
          <w:i/>
        </w:rPr>
        <w:t>70</w:t>
      </w:r>
      <w:r>
        <w:rPr>
          <w:i/>
        </w:rPr>
        <w:t>, 77 punktai)</w:t>
      </w:r>
      <w:r>
        <w:t>.</w:t>
      </w:r>
    </w:p>
    <w:p w14:paraId="00000147" w14:textId="77777777" w:rsidR="00836183" w:rsidRDefault="00A2509E">
      <w:pPr>
        <w:ind w:firstLine="567"/>
        <w:jc w:val="both"/>
        <w:rPr>
          <w:color w:val="000000"/>
        </w:rPr>
      </w:pPr>
      <w:r>
        <w:t>37. Progimnazijoje už mokymosi pasiekimų stebėsenos koordinavimą, gerinimą ir mokymosi pagalbos organizavimą atsakingi direktoriaus pavaduotojai ugdymui.</w:t>
      </w:r>
    </w:p>
    <w:p w14:paraId="00000148" w14:textId="77777777" w:rsidR="00836183" w:rsidRDefault="00A2509E">
      <w:pPr>
        <w:tabs>
          <w:tab w:val="left" w:pos="993"/>
        </w:tabs>
        <w:ind w:firstLine="567"/>
        <w:jc w:val="both"/>
      </w:pPr>
      <w:r>
        <w:t>38. Progimnazija, rengdama mokinio individualų ugdymo planą:</w:t>
      </w:r>
    </w:p>
    <w:p w14:paraId="00000149" w14:textId="6E7621B9" w:rsidR="00836183" w:rsidRDefault="00A2509E">
      <w:pPr>
        <w:tabs>
          <w:tab w:val="left" w:pos="709"/>
          <w:tab w:val="left" w:pos="1134"/>
        </w:tabs>
        <w:ind w:firstLine="567"/>
        <w:jc w:val="both"/>
      </w:pPr>
      <w:r>
        <w:t xml:space="preserve">38.1. įsipareigoja išlaikyti mokiniui Progimnazijos ugdymo planuose </w:t>
      </w:r>
      <w:sdt>
        <w:sdtPr>
          <w:tag w:val="goog_rdk_17"/>
          <w:id w:val="-356961184"/>
        </w:sdtPr>
        <w:sdtContent/>
      </w:sdt>
      <w:r w:rsidR="007834F4">
        <w:t>nustatytą</w:t>
      </w:r>
      <w:r>
        <w:t xml:space="preserve"> minimalų pamokų skaičių pagrindinio ugdymo programoms įgyvendinti;</w:t>
      </w:r>
    </w:p>
    <w:p w14:paraId="0000014A" w14:textId="6E7F4353" w:rsidR="00836183" w:rsidRDefault="00A2509E">
      <w:pPr>
        <w:tabs>
          <w:tab w:val="left" w:pos="709"/>
          <w:tab w:val="left" w:pos="1134"/>
        </w:tabs>
        <w:ind w:firstLine="567"/>
        <w:jc w:val="both"/>
      </w:pPr>
      <w:r>
        <w:t xml:space="preserve">38.2. koreguoja Bendruosiuose ugdymo planuose </w:t>
      </w:r>
      <w:r w:rsidR="007834F4">
        <w:t xml:space="preserve">pradinio ir </w:t>
      </w:r>
      <w:r>
        <w:t>pagrindinio ugdymo dalykų programoms įgyvendinti skiriamų savaitinių pamokų skaičių.</w:t>
      </w:r>
    </w:p>
    <w:p w14:paraId="0000014B" w14:textId="12E2C368" w:rsidR="00836183" w:rsidRDefault="00A2509E">
      <w:pPr>
        <w:tabs>
          <w:tab w:val="left" w:pos="993"/>
        </w:tabs>
        <w:ind w:firstLine="567"/>
        <w:jc w:val="both"/>
      </w:pPr>
      <w:r>
        <w:t xml:space="preserve">39. Individualaus ugdymo planas sudaromas pagal patvirtintą formą, kuri pateikta Vilkaviškio r. Kybartų ,,Saulės“ progimnazijos ugdymo turinio (planų ir programų) rengimo laiko, suderinimo tvarkos apraše, patvirtintame </w:t>
      </w:r>
      <w:r w:rsidR="00160B61">
        <w:t xml:space="preserve">Progimnazijos direktoriaus </w:t>
      </w:r>
      <w:r>
        <w:t xml:space="preserve">2023 m. birželio 20 d. įsakymu Nr. ĮV-30. </w:t>
      </w:r>
    </w:p>
    <w:p w14:paraId="0000014C" w14:textId="77777777" w:rsidR="00836183" w:rsidRDefault="00A2509E">
      <w:pPr>
        <w:tabs>
          <w:tab w:val="left" w:pos="993"/>
        </w:tabs>
        <w:ind w:firstLine="567"/>
        <w:jc w:val="both"/>
      </w:pPr>
      <w:r>
        <w:t>40. Individualus ugdymo planas sudaromas:</w:t>
      </w:r>
    </w:p>
    <w:p w14:paraId="0000014D" w14:textId="77777777" w:rsidR="00836183" w:rsidRDefault="00A2509E">
      <w:pPr>
        <w:tabs>
          <w:tab w:val="left" w:pos="993"/>
          <w:tab w:val="left" w:pos="1134"/>
        </w:tabs>
        <w:ind w:firstLine="567"/>
        <w:jc w:val="both"/>
      </w:pPr>
      <w:r>
        <w:t>40.1. asmeniui, atvykusiam mokytis iš užsienio;</w:t>
      </w:r>
    </w:p>
    <w:p w14:paraId="0000014E" w14:textId="7BDBB3A9" w:rsidR="00836183" w:rsidRDefault="00A2509E">
      <w:pPr>
        <w:numPr>
          <w:ilvl w:val="1"/>
          <w:numId w:val="5"/>
        </w:numPr>
        <w:pBdr>
          <w:top w:val="nil"/>
          <w:left w:val="nil"/>
          <w:bottom w:val="nil"/>
          <w:right w:val="nil"/>
          <w:between w:val="nil"/>
        </w:pBdr>
        <w:tabs>
          <w:tab w:val="left" w:pos="993"/>
          <w:tab w:val="left" w:pos="1134"/>
        </w:tabs>
        <w:ind w:left="0" w:firstLine="567"/>
        <w:jc w:val="both"/>
        <w:rPr>
          <w:color w:val="000000"/>
        </w:rPr>
      </w:pPr>
      <w:r>
        <w:rPr>
          <w:color w:val="000000"/>
        </w:rPr>
        <w:t xml:space="preserve">mokiniui, kuris mokomas </w:t>
      </w:r>
      <w:sdt>
        <w:sdtPr>
          <w:tag w:val="goog_rdk_19"/>
          <w:id w:val="-204566614"/>
        </w:sdtPr>
        <w:sdtContent/>
      </w:sdt>
      <w:r>
        <w:rPr>
          <w:color w:val="000000"/>
        </w:rPr>
        <w:t>namie</w:t>
      </w:r>
      <w:r w:rsidR="00FC4D4E">
        <w:rPr>
          <w:color w:val="000000"/>
        </w:rPr>
        <w:t xml:space="preserve"> pagal gydytojų konsultacinės komisijos rekomendacijas</w:t>
      </w:r>
      <w:r>
        <w:rPr>
          <w:color w:val="000000"/>
        </w:rPr>
        <w:t>;</w:t>
      </w:r>
    </w:p>
    <w:p w14:paraId="0000014F" w14:textId="77777777" w:rsidR="00836183" w:rsidRDefault="00A2509E">
      <w:pPr>
        <w:numPr>
          <w:ilvl w:val="1"/>
          <w:numId w:val="5"/>
        </w:numPr>
        <w:pBdr>
          <w:top w:val="nil"/>
          <w:left w:val="nil"/>
          <w:bottom w:val="nil"/>
          <w:right w:val="nil"/>
          <w:between w:val="nil"/>
        </w:pBdr>
        <w:tabs>
          <w:tab w:val="left" w:pos="993"/>
          <w:tab w:val="left" w:pos="1134"/>
        </w:tabs>
        <w:ind w:left="0" w:firstLine="567"/>
        <w:jc w:val="both"/>
        <w:rPr>
          <w:color w:val="000000"/>
        </w:rPr>
      </w:pPr>
      <w:r>
        <w:rPr>
          <w:color w:val="000000"/>
        </w:rPr>
        <w:t>mokiniui, turinčiam specialiųjų ugdymosi poreikių;</w:t>
      </w:r>
    </w:p>
    <w:p w14:paraId="1448BCF7" w14:textId="05A450CF" w:rsidR="00AE48EC" w:rsidRDefault="00AE48EC">
      <w:pPr>
        <w:numPr>
          <w:ilvl w:val="1"/>
          <w:numId w:val="5"/>
        </w:numPr>
        <w:pBdr>
          <w:top w:val="nil"/>
          <w:left w:val="nil"/>
          <w:bottom w:val="nil"/>
          <w:right w:val="nil"/>
          <w:between w:val="nil"/>
        </w:pBdr>
        <w:tabs>
          <w:tab w:val="left" w:pos="993"/>
          <w:tab w:val="left" w:pos="1134"/>
        </w:tabs>
        <w:ind w:left="0" w:firstLine="567"/>
        <w:jc w:val="both"/>
        <w:rPr>
          <w:color w:val="000000"/>
        </w:rPr>
      </w:pPr>
      <w:r>
        <w:t>gabiam mokiniui, turinčiam mokymosi motyvaciją</w:t>
      </w:r>
      <w:r w:rsidR="000B616B">
        <w:t>;</w:t>
      </w:r>
    </w:p>
    <w:p w14:paraId="67BA9510" w14:textId="3BAE16D2" w:rsidR="00AE48EC" w:rsidRPr="00AE48EC" w:rsidRDefault="00A2509E" w:rsidP="00AE48EC">
      <w:pPr>
        <w:numPr>
          <w:ilvl w:val="1"/>
          <w:numId w:val="5"/>
        </w:numPr>
        <w:pBdr>
          <w:top w:val="nil"/>
          <w:left w:val="nil"/>
          <w:bottom w:val="nil"/>
          <w:right w:val="nil"/>
          <w:between w:val="nil"/>
        </w:pBdr>
        <w:tabs>
          <w:tab w:val="left" w:pos="993"/>
          <w:tab w:val="left" w:pos="1134"/>
        </w:tabs>
        <w:ind w:left="0" w:firstLine="567"/>
        <w:jc w:val="both"/>
        <w:rPr>
          <w:color w:val="000000"/>
        </w:rPr>
      </w:pPr>
      <w:r>
        <w:rPr>
          <w:color w:val="000000"/>
        </w:rPr>
        <w:t>mokiniui, kurio pasiekimai žemi (</w:t>
      </w:r>
      <w:r>
        <w:rPr>
          <w:i/>
          <w:color w:val="000000"/>
        </w:rPr>
        <w:t>Vilkaviškio r. Kybartų „Saulės“ progimnazijos Mokymosi pasiekimų gerinimo ir mokymosi pagalbos teikimo priemonių tvarkos aprašas, patvirtintas 2023 m. birželio 20 d. Progimnazijos direktoriaus įsakymu Nr. ĮV-30)</w:t>
      </w:r>
      <w:r w:rsidR="00AE48EC">
        <w:rPr>
          <w:i/>
          <w:color w:val="000000"/>
        </w:rPr>
        <w:t>.</w:t>
      </w:r>
      <w:r>
        <w:rPr>
          <w:i/>
          <w:color w:val="000000"/>
        </w:rPr>
        <w:t xml:space="preserve"> </w:t>
      </w:r>
    </w:p>
    <w:p w14:paraId="00000152" w14:textId="77777777" w:rsidR="00836183" w:rsidRDefault="00A2509E">
      <w:pPr>
        <w:tabs>
          <w:tab w:val="left" w:pos="993"/>
        </w:tabs>
        <w:ind w:firstLine="567"/>
        <w:jc w:val="both"/>
        <w:rPr>
          <w:color w:val="000000"/>
        </w:rPr>
      </w:pPr>
      <w:r>
        <w:t>41. Direktoriaus pavaduotojas ugdymui koordinuoja individualių ugdymo planų sudarymą ir įgyvendinimą. Pasibaigus nustatytam laikotarpiui, mokytojas, mokinys bei, esant galimybei, mokinio tėvai (globėjai, rūpintojai) Progimnazijos VGK posėdyje aptaria mokinio pasiekimus įgyvendinant individualaus ugdymo planą, iškilusias problemas, tolimesnės pagalbos poreikį.</w:t>
      </w:r>
    </w:p>
    <w:p w14:paraId="00000153" w14:textId="77777777" w:rsidR="00836183" w:rsidRDefault="00A2509E">
      <w:pPr>
        <w:tabs>
          <w:tab w:val="left" w:pos="426"/>
          <w:tab w:val="left" w:pos="993"/>
        </w:tabs>
        <w:ind w:firstLine="567"/>
        <w:jc w:val="both"/>
      </w:pPr>
      <w:r>
        <w:t>42. Progimnazija, įgyvendindama pradinio ir pagrindinio ugdymo pirmosios dalies programas, nustatė laikinosios mokymosi grupės dydį pagal skirtas mokymo lėšas Minimalus skaičius grupėje – 7 mokiniai.</w:t>
      </w:r>
    </w:p>
    <w:p w14:paraId="00000154" w14:textId="77777777" w:rsidR="00836183" w:rsidRDefault="00A2509E">
      <w:pPr>
        <w:tabs>
          <w:tab w:val="left" w:pos="426"/>
          <w:tab w:val="left" w:pos="993"/>
        </w:tabs>
        <w:ind w:firstLine="567"/>
        <w:jc w:val="both"/>
      </w:pPr>
      <w:r>
        <w:t>43. Progimnazijos ugdymo turiniui įgyvendinti klasėje sudaromos laikinosios grupės:</w:t>
      </w:r>
    </w:p>
    <w:p w14:paraId="00000155" w14:textId="77777777" w:rsidR="00836183" w:rsidRDefault="00A2509E">
      <w:pPr>
        <w:tabs>
          <w:tab w:val="left" w:pos="993"/>
          <w:tab w:val="left" w:pos="1134"/>
        </w:tabs>
        <w:ind w:firstLine="567"/>
        <w:jc w:val="both"/>
      </w:pPr>
      <w:r>
        <w:t>43.1. 1–8 klasėse doriniam ugdymui, kai tos pačios klasės mokiniai yra pasirinkę tikybą ir etiką. Jei grupėje mažiau negu 7 mokiniai, jungiama su paralelės klasės mokiniais;</w:t>
      </w:r>
    </w:p>
    <w:p w14:paraId="00000156" w14:textId="77777777" w:rsidR="00836183" w:rsidRDefault="00A2509E">
      <w:pPr>
        <w:tabs>
          <w:tab w:val="left" w:pos="993"/>
          <w:tab w:val="left" w:pos="1134"/>
        </w:tabs>
        <w:ind w:firstLine="567"/>
        <w:jc w:val="both"/>
      </w:pPr>
      <w:r>
        <w:t>43.2. jei 2–4 klasėse yra ne mažiau kaip 20 mokinių, – anglų kalbai mokyti;</w:t>
      </w:r>
    </w:p>
    <w:p w14:paraId="00000157" w14:textId="77777777" w:rsidR="00836183" w:rsidRDefault="00A2509E">
      <w:pPr>
        <w:tabs>
          <w:tab w:val="left" w:pos="709"/>
          <w:tab w:val="left" w:pos="1134"/>
          <w:tab w:val="left" w:pos="1276"/>
        </w:tabs>
        <w:ind w:firstLine="567"/>
        <w:jc w:val="both"/>
      </w:pPr>
      <w:r>
        <w:lastRenderedPageBreak/>
        <w:t>43.3. jei 5–8 klasėse ne mažiau kaip 21 mokinys – užsienio kalbų mokyti;</w:t>
      </w:r>
    </w:p>
    <w:p w14:paraId="00000158" w14:textId="77777777" w:rsidR="00836183" w:rsidRDefault="00A2509E">
      <w:pPr>
        <w:tabs>
          <w:tab w:val="left" w:pos="709"/>
          <w:tab w:val="left" w:pos="1134"/>
          <w:tab w:val="left" w:pos="1276"/>
        </w:tabs>
        <w:ind w:left="567"/>
        <w:jc w:val="both"/>
      </w:pPr>
      <w:r>
        <w:t>43.4. informacinėms technologijoms 5–8 klasėse;</w:t>
      </w:r>
    </w:p>
    <w:p w14:paraId="00000159" w14:textId="77777777" w:rsidR="00836183" w:rsidRDefault="00A2509E">
      <w:pPr>
        <w:tabs>
          <w:tab w:val="left" w:pos="709"/>
          <w:tab w:val="left" w:pos="1134"/>
          <w:tab w:val="left" w:pos="1276"/>
        </w:tabs>
        <w:ind w:left="567"/>
        <w:jc w:val="both"/>
      </w:pPr>
      <w:r>
        <w:t xml:space="preserve">43.5. technologijoms 5–8 klasėse; </w:t>
      </w:r>
    </w:p>
    <w:p w14:paraId="0000015A" w14:textId="77777777" w:rsidR="00836183" w:rsidRDefault="00A2509E">
      <w:pPr>
        <w:tabs>
          <w:tab w:val="left" w:pos="709"/>
          <w:tab w:val="left" w:pos="1134"/>
          <w:tab w:val="left" w:pos="1276"/>
        </w:tabs>
        <w:ind w:firstLine="567"/>
        <w:jc w:val="both"/>
      </w:pPr>
      <w:r>
        <w:t>43.6. 8 klasių fizinio ugdymo pamokų metu sudaromos atskiros berniukų ir mergaičių grupės.</w:t>
      </w:r>
    </w:p>
    <w:p w14:paraId="0000015B" w14:textId="77777777" w:rsidR="00836183" w:rsidRDefault="00A2509E">
      <w:pPr>
        <w:ind w:firstLine="567"/>
        <w:jc w:val="both"/>
        <w:rPr>
          <w:color w:val="000000"/>
        </w:rPr>
      </w:pPr>
      <w:r>
        <w:t xml:space="preserve">44. </w:t>
      </w:r>
      <w:proofErr w:type="spellStart"/>
      <w:r>
        <w:t>Ugdymo(si</w:t>
      </w:r>
      <w:proofErr w:type="spellEnd"/>
      <w:r>
        <w:t>) procesas organizuojamas už mokyklos ribų: muziejuose, bibliotekose, tėvų darbovietėse, parkuose, artimiausioje gamtos aplinkoje ir pan.</w:t>
      </w:r>
      <w:r>
        <w:rPr>
          <w:color w:val="000000"/>
        </w:rPr>
        <w:t>:</w:t>
      </w:r>
    </w:p>
    <w:p w14:paraId="0000015C" w14:textId="585A5677" w:rsidR="00836183" w:rsidRDefault="00A2509E">
      <w:pPr>
        <w:ind w:firstLine="567"/>
        <w:jc w:val="both"/>
      </w:pPr>
      <w:r>
        <w:rPr>
          <w:color w:val="000000"/>
        </w:rPr>
        <w:t xml:space="preserve">44 1. </w:t>
      </w:r>
      <w:r w:rsidR="00CF293E">
        <w:rPr>
          <w:color w:val="000000"/>
        </w:rPr>
        <w:t>u</w:t>
      </w:r>
      <w:r>
        <w:rPr>
          <w:color w:val="000000"/>
        </w:rPr>
        <w:t>gdymą organizuojant tiek pamoka, tiek kitomis mokymo organizavimo formomis (integruotos</w:t>
      </w:r>
      <w:r>
        <w:t xml:space="preserve"> </w:t>
      </w:r>
      <w:r>
        <w:rPr>
          <w:color w:val="000000"/>
        </w:rPr>
        <w:t>veiklos, projekto, kūrybinių dirbtuvių, viktorinos, konkurso ar kt.);</w:t>
      </w:r>
    </w:p>
    <w:p w14:paraId="0000015D" w14:textId="77777777" w:rsidR="00836183" w:rsidRDefault="00A2509E">
      <w:pPr>
        <w:ind w:firstLine="567"/>
        <w:jc w:val="both"/>
      </w:pPr>
      <w:r>
        <w:t>44.2. mokytojai, planuojantys kito pobūdžio ugdomąją veiklą, prieš dvi dienas apie ją informuoja Progimnazijos vadovus. Siekiant netrikdyti ugdymo proceso kitų klasių mokiniams, sudaromi laikini pakeitimai pamokų tvarkaraštyje.</w:t>
      </w:r>
    </w:p>
    <w:p w14:paraId="0000015F" w14:textId="50886932" w:rsidR="00836183" w:rsidRDefault="00A2509E" w:rsidP="000B616B">
      <w:pPr>
        <w:tabs>
          <w:tab w:val="left" w:pos="709"/>
          <w:tab w:val="left" w:pos="851"/>
          <w:tab w:val="left" w:pos="993"/>
        </w:tabs>
        <w:ind w:firstLine="567"/>
        <w:jc w:val="both"/>
      </w:pPr>
      <w:r>
        <w:t>45. Integravimo procesą mokytojai, suderinę metodinėse grupėse, numato ilgalaikiuose planuose, neformaliojo švietimo programose, klasių auklėtojų planuose, pagalbos mokiniui specialistai – savo darbo planuose (visiems mokslo metams), taiko diagnostinį, formuojamąjį, ir apibendrinamąjį mokinių pažangos ir pasiekimų vertinimą, integruotą į atitinkamų mokomųjų dalykų vertinimą, vertinimą fiksuoja integruotai kartu su atitinkamų mokomųjų dalykų vertinimu. Elektroniniame dienyne vykdyta integracija fiksuojama, kai integruojamas kelių dalykų turinys ar įvairios kitos bendrųjų kompetencijų ar gyvenimo įgūdžių programos, integracijos duomenys pildomi keliuose dalykuose.</w:t>
      </w:r>
    </w:p>
    <w:p w14:paraId="00000160" w14:textId="363C7519" w:rsidR="00836183" w:rsidRDefault="00A2509E">
      <w:pPr>
        <w:tabs>
          <w:tab w:val="left" w:pos="851"/>
          <w:tab w:val="left" w:pos="993"/>
          <w:tab w:val="left" w:pos="1134"/>
        </w:tabs>
        <w:ind w:firstLine="567"/>
        <w:jc w:val="both"/>
        <w:rPr>
          <w:color w:val="000000"/>
        </w:rPr>
      </w:pPr>
      <w:r>
        <w:t>4</w:t>
      </w:r>
      <w:r w:rsidR="008A5B09">
        <w:t>6</w:t>
      </w:r>
      <w:r>
        <w:t>. Mokytojų tarybos posėdyje (</w:t>
      </w:r>
      <w:r>
        <w:rPr>
          <w:color w:val="000000"/>
        </w:rPr>
        <w:t>2023 m. birželio 22 d. Mokytojų tarybos</w:t>
      </w:r>
      <w:r>
        <w:t xml:space="preserve"> </w:t>
      </w:r>
      <w:r>
        <w:rPr>
          <w:color w:val="000000"/>
        </w:rPr>
        <w:t>posėdžio protokolas Nr. 5, nutarimas Nr. 4</w:t>
      </w:r>
      <w:r>
        <w:t>) nutarta, jog mokiniai, kurie mokosi pagal neformaliojo vaikų švietimo ir formalųjį švietimą papildančio ugdymo programas (dailės, muzikos, sporto) ir / ar yra nacionalinių ar tarptautinių olimpiadų, konkursų einamaisiais mokslo metais nugalėtojai, neatleidžiami nuo atitinkamo privalomojo dalyko savaitinių pamokų (ar jų dalies) lankymo.</w:t>
      </w:r>
    </w:p>
    <w:p w14:paraId="00000161" w14:textId="67FF7728" w:rsidR="00836183" w:rsidRDefault="00A2509E">
      <w:pPr>
        <w:tabs>
          <w:tab w:val="left" w:pos="709"/>
          <w:tab w:val="left" w:pos="851"/>
          <w:tab w:val="left" w:pos="1134"/>
        </w:tabs>
        <w:ind w:firstLine="567"/>
        <w:jc w:val="both"/>
      </w:pPr>
      <w:r>
        <w:t>4</w:t>
      </w:r>
      <w:r w:rsidR="008A5B09">
        <w:t>7</w:t>
      </w:r>
      <w:r>
        <w:t xml:space="preserve">. Progimnazijoje organizuojamos prevencinės veiklos: pasirinkta nuosekli ir emocines kompetencijas ugdanti prevencinė ilgalaikė „OLWEUS“ programa (1–8 klasėms), apimanti patyčių, smurto prevenciją, sveikos gyvensenos skatinimą, sudarytos sąlygos kiekvienam mokiniui joje dalyvauti. </w:t>
      </w:r>
    </w:p>
    <w:p w14:paraId="00000162" w14:textId="77777777" w:rsidR="00836183" w:rsidRDefault="00836183">
      <w:pPr>
        <w:tabs>
          <w:tab w:val="left" w:pos="851"/>
          <w:tab w:val="left" w:pos="993"/>
          <w:tab w:val="left" w:pos="1134"/>
        </w:tabs>
        <w:jc w:val="both"/>
      </w:pPr>
    </w:p>
    <w:p w14:paraId="00000163" w14:textId="77777777" w:rsidR="00836183" w:rsidRDefault="00A2509E">
      <w:pPr>
        <w:pStyle w:val="Antrat2"/>
        <w:spacing w:before="0" w:after="0"/>
        <w:jc w:val="center"/>
        <w:rPr>
          <w:rFonts w:ascii="Times New Roman" w:hAnsi="Times New Roman"/>
          <w:i w:val="0"/>
          <w:sz w:val="24"/>
          <w:szCs w:val="24"/>
        </w:rPr>
      </w:pPr>
      <w:bookmarkStart w:id="15" w:name="_heading=h.4h042r0" w:colFirst="0" w:colLast="0"/>
      <w:bookmarkEnd w:id="15"/>
      <w:r>
        <w:rPr>
          <w:rFonts w:ascii="Times New Roman" w:hAnsi="Times New Roman"/>
          <w:i w:val="0"/>
          <w:sz w:val="24"/>
          <w:szCs w:val="24"/>
        </w:rPr>
        <w:t>KETVIRTASIS SKIRSNIS</w:t>
      </w:r>
    </w:p>
    <w:p w14:paraId="00000164" w14:textId="77777777" w:rsidR="00836183" w:rsidRDefault="00A2509E">
      <w:pPr>
        <w:pStyle w:val="Antrat2"/>
        <w:spacing w:before="0" w:after="0"/>
        <w:jc w:val="center"/>
        <w:rPr>
          <w:rFonts w:ascii="Times New Roman" w:hAnsi="Times New Roman"/>
          <w:i w:val="0"/>
          <w:sz w:val="24"/>
          <w:szCs w:val="24"/>
        </w:rPr>
      </w:pPr>
      <w:bookmarkStart w:id="16" w:name="_heading=h.2w5ecyt" w:colFirst="0" w:colLast="0"/>
      <w:bookmarkEnd w:id="16"/>
      <w:r>
        <w:rPr>
          <w:rFonts w:ascii="Times New Roman" w:hAnsi="Times New Roman"/>
          <w:i w:val="0"/>
          <w:sz w:val="24"/>
          <w:szCs w:val="24"/>
        </w:rPr>
        <w:t>MOKYMOSI PAGALBOS TEIKIMAS MOKINIUI NEPASIEKUS PATENKINAMO PASIEKIMŲ LYGMENS PATIKRINIMUOSE</w:t>
      </w:r>
    </w:p>
    <w:p w14:paraId="00000165" w14:textId="77777777" w:rsidR="00836183" w:rsidRDefault="00836183"/>
    <w:p w14:paraId="00000166" w14:textId="4BB1AFCF" w:rsidR="00836183" w:rsidRDefault="00A2509E">
      <w:pPr>
        <w:ind w:firstLine="567"/>
        <w:jc w:val="both"/>
      </w:pPr>
      <w:r>
        <w:rPr>
          <w:highlight w:val="white"/>
        </w:rPr>
        <w:t>4</w:t>
      </w:r>
      <w:r w:rsidR="008A5B09">
        <w:rPr>
          <w:highlight w:val="white"/>
        </w:rPr>
        <w:t>8</w:t>
      </w:r>
      <w:r>
        <w:rPr>
          <w:highlight w:val="white"/>
        </w:rPr>
        <w:t xml:space="preserve">. Asmeniui, įgijusiam pradinį ar pagrindinį išsilavinimą arba baigusiam pagrindinio ugdymo programos pirmąją dalį ir nepasiekusiam patenkinamo pasiekimų lygmens dalyvaujant nacionaliniuose mokinių pasiekimų patikrinimuose ar pagrindinio ugdymo pasiekimų patikrinimuose </w:t>
      </w:r>
      <w:r>
        <w:t xml:space="preserve">(toliau šiame skirsnyje – Pasiekimų patikrinimas) ir nepasiekusiam vertinto dalyko patenkinamo pasiekimų lygmens, </w:t>
      </w:r>
      <w:r>
        <w:rPr>
          <w:highlight w:val="white"/>
        </w:rPr>
        <w:t>sudaromas individualių mokymosi pasiekimų gerinimo planas</w:t>
      </w:r>
      <w:r>
        <w:t xml:space="preserve"> ir skiriama reikalinga mokymosi pagalba.</w:t>
      </w:r>
    </w:p>
    <w:p w14:paraId="00000167" w14:textId="2A7A5F0F" w:rsidR="00836183" w:rsidRDefault="008A5B09">
      <w:pPr>
        <w:ind w:firstLine="567"/>
        <w:jc w:val="both"/>
      </w:pPr>
      <w:r>
        <w:t>49</w:t>
      </w:r>
      <w:r w:rsidR="00A2509E">
        <w:t>. Jei mokinys Pasiekimų patikrinimų metu nepasiekė kelių vertintų dalykų patenkinamo pasiekimų lygmens, reikalinga mokymosi pagalba skiriama kiekvienam dalykui atskirai.</w:t>
      </w:r>
    </w:p>
    <w:p w14:paraId="00000168" w14:textId="11194E6F" w:rsidR="00836183" w:rsidRDefault="00A2509E">
      <w:pPr>
        <w:ind w:firstLine="567"/>
        <w:jc w:val="both"/>
      </w:pPr>
      <w:bookmarkStart w:id="17" w:name="_heading=h.1baon6m" w:colFirst="0" w:colLast="0"/>
      <w:bookmarkEnd w:id="17"/>
      <w:r>
        <w:t>5</w:t>
      </w:r>
      <w:r w:rsidR="008A5B09">
        <w:t>0</w:t>
      </w:r>
      <w:r>
        <w:t xml:space="preserve">. </w:t>
      </w:r>
      <w:r w:rsidR="00C97E89">
        <w:t>Mokymosi pagalbos teikimas vykdomas</w:t>
      </w:r>
      <w:r>
        <w:t xml:space="preserve"> </w:t>
      </w:r>
      <w:r w:rsidR="00911900">
        <w:t xml:space="preserve">vadovaujantis </w:t>
      </w:r>
      <w:r>
        <w:t xml:space="preserve">Vilkaviškio rajono Savivaldybės </w:t>
      </w:r>
      <w:r w:rsidR="00C97E89">
        <w:t>nustatyt</w:t>
      </w:r>
      <w:r w:rsidR="00911900">
        <w:t>a</w:t>
      </w:r>
      <w:r>
        <w:t xml:space="preserve"> tvark</w:t>
      </w:r>
      <w:r w:rsidR="00911900">
        <w:t>a</w:t>
      </w:r>
      <w:r>
        <w:t>.</w:t>
      </w:r>
    </w:p>
    <w:p w14:paraId="00000169" w14:textId="77777777" w:rsidR="00836183" w:rsidRDefault="00836183">
      <w:pPr>
        <w:ind w:firstLine="567"/>
        <w:jc w:val="both"/>
      </w:pPr>
    </w:p>
    <w:p w14:paraId="0000016A" w14:textId="77777777" w:rsidR="00836183" w:rsidRDefault="00A2509E">
      <w:pPr>
        <w:tabs>
          <w:tab w:val="left" w:pos="3224"/>
        </w:tabs>
        <w:jc w:val="center"/>
        <w:rPr>
          <w:b/>
        </w:rPr>
      </w:pPr>
      <w:r>
        <w:rPr>
          <w:b/>
        </w:rPr>
        <w:t>PENKTASIS SKIRSNIS</w:t>
      </w:r>
    </w:p>
    <w:p w14:paraId="0000016B" w14:textId="0FCD5B15" w:rsidR="00836183" w:rsidRDefault="00A2509E">
      <w:pPr>
        <w:pStyle w:val="Antrat2"/>
        <w:spacing w:before="0" w:after="0"/>
        <w:jc w:val="center"/>
        <w:rPr>
          <w:rFonts w:ascii="Times New Roman" w:hAnsi="Times New Roman"/>
          <w:i w:val="0"/>
          <w:sz w:val="24"/>
          <w:szCs w:val="24"/>
        </w:rPr>
      </w:pPr>
      <w:r>
        <w:rPr>
          <w:rFonts w:ascii="Times New Roman" w:hAnsi="Times New Roman"/>
          <w:i w:val="0"/>
          <w:sz w:val="24"/>
          <w:szCs w:val="24"/>
        </w:rPr>
        <w:t>MOKINIŲ MOKYMO NAMIE ORGANIZAVIMAS</w:t>
      </w:r>
    </w:p>
    <w:p w14:paraId="0000016C" w14:textId="77777777" w:rsidR="00836183" w:rsidRDefault="00836183"/>
    <w:p w14:paraId="0000016D" w14:textId="5CD19C2D" w:rsidR="00836183" w:rsidRDefault="00A2509E">
      <w:pPr>
        <w:tabs>
          <w:tab w:val="left" w:pos="851"/>
          <w:tab w:val="left" w:pos="993"/>
        </w:tabs>
        <w:spacing w:after="20"/>
        <w:ind w:firstLine="567"/>
        <w:jc w:val="both"/>
      </w:pPr>
      <w:r>
        <w:t>5</w:t>
      </w:r>
      <w:r w:rsidR="008A5B09">
        <w:t>1</w:t>
      </w:r>
      <w:r>
        <w:t xml:space="preserve">. Mokinių mokymas namie organizuojamas, vadovaujantis Mokinių mokymo stacionarinėje asmens sveikatos priežiūros įstaigoje ir namuose organizavimo tvarkos aprašu, patvirtintu Lietuvos Respublikos švietimo ir mokslo ministro 2012 m. rugsėjo 26 d. įsakymu Nr. V-1405 „Dėl Mokinių mokymo stacionarinėje asmens sveikatos priežiūros įstaigoje ir namuose organizavimo tvarkos aprašo patvirtinimo“ ir Mokymosi formų ir mokymo organizavimo tvarkos aprašu. </w:t>
      </w:r>
    </w:p>
    <w:p w14:paraId="0000016E" w14:textId="626A0A1A" w:rsidR="00836183" w:rsidRDefault="00A2509E">
      <w:pPr>
        <w:tabs>
          <w:tab w:val="left" w:pos="851"/>
          <w:tab w:val="left" w:pos="993"/>
        </w:tabs>
        <w:ind w:firstLine="567"/>
        <w:jc w:val="both"/>
      </w:pPr>
      <w:r>
        <w:lastRenderedPageBreak/>
        <w:t>5</w:t>
      </w:r>
      <w:r w:rsidR="008A5B09">
        <w:t>2</w:t>
      </w:r>
      <w:r>
        <w:t xml:space="preserve">. Progimnazija, suderinusi su mokinio tėvais (globėjais ar rūpintojais) ir atsižvelgdama į mokinio ligos pobūdį bei gydytojo rekomendacijas, rengia individualų mokinio mokymo namuose planą. </w:t>
      </w:r>
    </w:p>
    <w:p w14:paraId="0000016F" w14:textId="74ABD6D7" w:rsidR="00836183" w:rsidRDefault="00A2509E">
      <w:pPr>
        <w:tabs>
          <w:tab w:val="left" w:pos="851"/>
          <w:tab w:val="left" w:pos="993"/>
        </w:tabs>
        <w:ind w:firstLine="567"/>
        <w:jc w:val="both"/>
      </w:pPr>
      <w:r>
        <w:t>5</w:t>
      </w:r>
      <w:r w:rsidR="008A5B09">
        <w:t>3</w:t>
      </w:r>
      <w:r>
        <w:t>. Mokiniams, kurie mokosi namuose:</w:t>
      </w:r>
    </w:p>
    <w:p w14:paraId="00000170" w14:textId="4FB6E95D" w:rsidR="00836183" w:rsidRDefault="00A2509E">
      <w:pPr>
        <w:tabs>
          <w:tab w:val="left" w:pos="851"/>
          <w:tab w:val="left" w:pos="993"/>
          <w:tab w:val="left" w:pos="1276"/>
        </w:tabs>
        <w:ind w:firstLine="567"/>
        <w:jc w:val="both"/>
      </w:pPr>
      <w:r>
        <w:t>5</w:t>
      </w:r>
      <w:r w:rsidR="008A5B09">
        <w:t>3</w:t>
      </w:r>
      <w:r>
        <w:t>.1. pagal pradinio ugdymo programą savarankišku ar (ir) nuotoliniu mokymo proceso organizavimo būdu 1–3 klasėse – 315 pamokų per mokslo metus (9 pamokos per savaitę), 4 klasėje</w:t>
      </w:r>
    </w:p>
    <w:p w14:paraId="00000171" w14:textId="77777777" w:rsidR="00836183" w:rsidRDefault="00A2509E">
      <w:pPr>
        <w:tabs>
          <w:tab w:val="left" w:pos="851"/>
          <w:tab w:val="left" w:pos="993"/>
          <w:tab w:val="left" w:pos="1134"/>
        </w:tabs>
        <w:jc w:val="both"/>
      </w:pPr>
      <w:r>
        <w:t>– 385 pamokos per mokslo metus (11 pamokų per savaitę);</w:t>
      </w:r>
    </w:p>
    <w:p w14:paraId="00000172" w14:textId="665A7628" w:rsidR="00836183" w:rsidRDefault="00A2509E">
      <w:pPr>
        <w:tabs>
          <w:tab w:val="left" w:pos="1134"/>
        </w:tabs>
        <w:ind w:firstLine="567"/>
        <w:jc w:val="both"/>
      </w:pPr>
      <w:r>
        <w:t>5</w:t>
      </w:r>
      <w:r w:rsidR="008A5B09">
        <w:t>3</w:t>
      </w:r>
      <w:r>
        <w:t>.2. pagal pagrindinio ugdymo pirmos dalies ugdymo programą savarankišku ar (ir) nuotoliniu mokymo proceso organizavimo būdu 5–6 klasėse – 444 pamokos per mokslo metus (12 pamokų per savaitę), 7–8 klasėse – 481 pamoka per mokslo metus (13 pamokų per savaitę).</w:t>
      </w:r>
    </w:p>
    <w:p w14:paraId="00000173" w14:textId="6EFF96F9" w:rsidR="00836183" w:rsidRDefault="00A2509E">
      <w:pPr>
        <w:tabs>
          <w:tab w:val="left" w:pos="851"/>
          <w:tab w:val="left" w:pos="993"/>
        </w:tabs>
        <w:ind w:firstLine="567"/>
        <w:jc w:val="both"/>
      </w:pPr>
      <w:r>
        <w:t>5</w:t>
      </w:r>
      <w:r w:rsidR="008A5B09">
        <w:t>4</w:t>
      </w:r>
      <w:r>
        <w:t>. Suderinus su mokinio tėvais (globėjais, rūpintojais), Progimnazijos direktoriaus įsakymu</w:t>
      </w:r>
    </w:p>
    <w:p w14:paraId="00000174" w14:textId="77777777" w:rsidR="00836183" w:rsidRDefault="00A2509E">
      <w:pPr>
        <w:tabs>
          <w:tab w:val="left" w:pos="851"/>
          <w:tab w:val="left" w:pos="993"/>
        </w:tabs>
        <w:jc w:val="both"/>
      </w:pPr>
      <w:r>
        <w:t>mokinys, kuris mokosi pagal pradinio ugdymo programą, gali nesimokyti menų bei fizinio ugdymo; mokinys, kuris mokosi pagal pagrindinio ugdymo pirmos dalies programą, gali nesimokyti dailės, muzikos, technologijų ir fizinio ugdymo. Dienyne ir mokinio individualiame ugdymo plane prie dalykų, kurių mokinys nesimoko, įrašoma „atleista“. Progimnazijos sprendimu mokiniui, kuris mokosi namuose, gali būti skiriama iki 2 papildomų pamokų per savaitę mokinio pasiekimams gerinti.</w:t>
      </w:r>
    </w:p>
    <w:p w14:paraId="00000176" w14:textId="36674E12" w:rsidR="00836183" w:rsidRDefault="00A2509E">
      <w:pPr>
        <w:tabs>
          <w:tab w:val="left" w:pos="993"/>
        </w:tabs>
        <w:ind w:firstLine="567"/>
        <w:jc w:val="both"/>
      </w:pPr>
      <w:r>
        <w:t>5</w:t>
      </w:r>
      <w:r w:rsidR="008A5B09">
        <w:t>5</w:t>
      </w:r>
      <w:r>
        <w:t xml:space="preserve">. Mokymosi krūvių reguliavimas ir optimizavimas numatytas </w:t>
      </w:r>
      <w:r>
        <w:rPr>
          <w:i/>
        </w:rPr>
        <w:t xml:space="preserve">Vilkaviškio r. Kybartų ,,Saulės“ progimnazijos Mokymosi krūvių organizavimo tvarkos apraše, patvirtintame </w:t>
      </w:r>
      <w:r w:rsidR="00160B61">
        <w:rPr>
          <w:i/>
        </w:rPr>
        <w:t xml:space="preserve">Progimnazijos </w:t>
      </w:r>
      <w:r>
        <w:rPr>
          <w:i/>
        </w:rPr>
        <w:t>direktoriaus 2021 m. liepos 1 d. įsakymu Nr. ĮV-36.</w:t>
      </w:r>
    </w:p>
    <w:p w14:paraId="00000177" w14:textId="77777777" w:rsidR="00836183" w:rsidRDefault="00836183">
      <w:pPr>
        <w:tabs>
          <w:tab w:val="left" w:pos="993"/>
        </w:tabs>
        <w:ind w:left="567"/>
        <w:jc w:val="both"/>
        <w:rPr>
          <w:color w:val="00B050"/>
        </w:rPr>
      </w:pPr>
    </w:p>
    <w:p w14:paraId="00000178" w14:textId="77777777" w:rsidR="00836183" w:rsidRDefault="00A2509E">
      <w:pPr>
        <w:pStyle w:val="Antrat2"/>
        <w:spacing w:before="0" w:after="0"/>
        <w:jc w:val="center"/>
        <w:rPr>
          <w:rFonts w:ascii="Times New Roman" w:hAnsi="Times New Roman"/>
          <w:i w:val="0"/>
          <w:sz w:val="24"/>
          <w:szCs w:val="24"/>
        </w:rPr>
      </w:pPr>
      <w:bookmarkStart w:id="18" w:name="_heading=h.3vac5uf" w:colFirst="0" w:colLast="0"/>
      <w:bookmarkEnd w:id="18"/>
      <w:r>
        <w:rPr>
          <w:rFonts w:ascii="Times New Roman" w:hAnsi="Times New Roman"/>
          <w:i w:val="0"/>
          <w:sz w:val="24"/>
          <w:szCs w:val="24"/>
        </w:rPr>
        <w:t>ŠEŠTASIS SKIRSNIS</w:t>
      </w:r>
    </w:p>
    <w:p w14:paraId="00000179" w14:textId="4531F09B" w:rsidR="00836183" w:rsidRDefault="00A2509E">
      <w:pPr>
        <w:jc w:val="center"/>
        <w:rPr>
          <w:b/>
        </w:rPr>
      </w:pPr>
      <w:r>
        <w:rPr>
          <w:b/>
        </w:rPr>
        <w:t>UGDYMO PROCESO ORGANIZAVIMO YPATUMAI 2023</w:t>
      </w:r>
      <w:r w:rsidR="00213F39">
        <w:rPr>
          <w:b/>
        </w:rPr>
        <w:t>-</w:t>
      </w:r>
      <w:r>
        <w:rPr>
          <w:b/>
        </w:rPr>
        <w:t>2024 MOKSLO METAIS</w:t>
      </w:r>
    </w:p>
    <w:p w14:paraId="0000017A" w14:textId="77777777" w:rsidR="00836183" w:rsidRDefault="00836183">
      <w:pPr>
        <w:jc w:val="center"/>
      </w:pPr>
    </w:p>
    <w:p w14:paraId="0000017B" w14:textId="10C4D581" w:rsidR="00836183" w:rsidRDefault="003F197A" w:rsidP="00276072">
      <w:pPr>
        <w:ind w:firstLine="567"/>
        <w:jc w:val="both"/>
      </w:pPr>
      <w:sdt>
        <w:sdtPr>
          <w:tag w:val="goog_rdk_24"/>
          <w:id w:val="803506595"/>
        </w:sdtPr>
        <w:sdtContent/>
      </w:sdt>
      <w:r w:rsidR="00A2509E">
        <w:t>5</w:t>
      </w:r>
      <w:r w:rsidR="008A5B09">
        <w:t>6</w:t>
      </w:r>
      <w:r w:rsidR="00A2509E">
        <w:t>.</w:t>
      </w:r>
      <w:r w:rsidR="00A2509E">
        <w:rPr>
          <w:sz w:val="20"/>
          <w:szCs w:val="20"/>
        </w:rPr>
        <w:t xml:space="preserve"> </w:t>
      </w:r>
      <w:r w:rsidR="00A2509E">
        <w:t>2023–2024 mokslo metais 1, 3, 5, 7 klasėse Progimnazijoje įgyvendinamos 2022 m. Pradinio, pagrindinio ir vidurin</w:t>
      </w:r>
      <w:r w:rsidR="00276072">
        <w:t xml:space="preserve">io ugdymo bendrosios programos; chemijos bendroji programa ir fizikos bendroji programa nurodyta 2022 m. Pradinio, pagrindinio ir vidurinio ugdymo programų 25 priede 8 klasėje; o </w:t>
      </w:r>
      <w:r w:rsidR="00A2509E">
        <w:t xml:space="preserve">2, 4, 6, 8 klasėse – 2008 m. Pradinio ir pagrindinio bendrosios programos Bendrųjų ugdymo planų 17.1 papunktyje nustatyta tvarka. </w:t>
      </w:r>
    </w:p>
    <w:p w14:paraId="0000017C" w14:textId="1EE112F6" w:rsidR="00836183" w:rsidRDefault="00A2509E">
      <w:pPr>
        <w:ind w:firstLine="567"/>
        <w:jc w:val="both"/>
      </w:pPr>
      <w:r>
        <w:t>5</w:t>
      </w:r>
      <w:r w:rsidR="008A5B09">
        <w:t>7</w:t>
      </w:r>
      <w:r>
        <w:t xml:space="preserve">. Progimnazijos direktoriaus 2023 m. kovo 1 d. įsakymu Nr. ĮV-13 sudaryta darbo grupė Progimnazijos 2023–2024 ir 2024–2025 mokslo metų pradinio ir pagrindinio ugdymo pirmos dalies programų ugdymo planų rengimui. Vadovaudamasis šiuo ugdymo planu direktoriaus pavaduotojas ugdymui organizuoja pasirengimą įgyvendinti 2022 m. pradinio, pagrindinio ir vidurinio ugdymo bendrąsias programas ir koordinuoja jų įgyvendinimą. </w:t>
      </w:r>
    </w:p>
    <w:p w14:paraId="0000017D" w14:textId="2E1F8730" w:rsidR="00836183" w:rsidRDefault="008A5B09">
      <w:pPr>
        <w:ind w:firstLine="567"/>
        <w:jc w:val="both"/>
      </w:pPr>
      <w:r>
        <w:t>58</w:t>
      </w:r>
      <w:r w:rsidR="00A2509E">
        <w:t>. 2022 m. Pradinio, pagrindinio ir vidurinio ugdymo bendrųjų programų įgyvendinimas grindžiamas viso Progimnazijos personalo dalyvavimu ir remiasi ciklišku planavimo, įgyvendinimo ir refleksijos principu.</w:t>
      </w:r>
    </w:p>
    <w:p w14:paraId="0000017E" w14:textId="1CB349EA" w:rsidR="00836183" w:rsidRDefault="008A5B09">
      <w:pPr>
        <w:ind w:firstLine="567"/>
        <w:jc w:val="both"/>
      </w:pPr>
      <w:r>
        <w:t>59</w:t>
      </w:r>
      <w:r w:rsidR="00A2509E">
        <w:t>. Progimnazija užtikrina ugdymo turinio perimamumą ir nuoseklumą tarp 2008 m. Pradinio, pagrindinio bendrųjų programų ir 2022 m. Pradinio, pagrindinio ir vidurinio ugdymo bendrųjų programų, siekdama, kad mokinių mokymosi procese neliktų mokymosi spragų dėl bendrųjų programų kaitos.</w:t>
      </w:r>
    </w:p>
    <w:p w14:paraId="0000017F" w14:textId="70743D9F" w:rsidR="00836183" w:rsidRDefault="00A2509E">
      <w:pPr>
        <w:ind w:firstLine="567"/>
        <w:jc w:val="both"/>
      </w:pPr>
      <w:r>
        <w:t>6</w:t>
      </w:r>
      <w:r w:rsidR="008A5B09">
        <w:t>0</w:t>
      </w:r>
      <w:r>
        <w:t>. Pradėdama įgyvendinti mokymosi turinį, Progimnazija supažindina mokinius ir jų tėvus (globėjus, rūpintojus) su dalykų mokymosi turinio pasikeitimais, informuoja apie mokinių pasiekimų vertinimo kaitą.</w:t>
      </w:r>
    </w:p>
    <w:p w14:paraId="00000180" w14:textId="0A0CB147" w:rsidR="00836183" w:rsidRDefault="00A2509E">
      <w:pPr>
        <w:ind w:firstLine="567"/>
        <w:jc w:val="both"/>
      </w:pPr>
      <w:r>
        <w:t>6</w:t>
      </w:r>
      <w:r w:rsidR="008A5B09">
        <w:t>1</w:t>
      </w:r>
      <w:r>
        <w:t>. Mokytojai, įvertinę dalyko mokymosi turinio pasikeitimus, ugdymo procese kompensuoja mokymosi turinio trūkstamas temas. Iš skirtingų mokyklų atvykusiems mokiniams, kurie gali būti mokęsi pagal skirtingą dalykų mokymosi turinį, skiriama individuali mokymosi pagalba.</w:t>
      </w:r>
    </w:p>
    <w:p w14:paraId="507D76BF" w14:textId="6145CEBE" w:rsidR="00401416" w:rsidRPr="00401416" w:rsidRDefault="00A2509E" w:rsidP="00401416">
      <w:pPr>
        <w:ind w:firstLine="567"/>
        <w:jc w:val="both"/>
      </w:pPr>
      <w:r w:rsidRPr="00401416">
        <w:t>6</w:t>
      </w:r>
      <w:r w:rsidR="008A5B09" w:rsidRPr="00401416">
        <w:t>2</w:t>
      </w:r>
      <w:r w:rsidRPr="00401416">
        <w:t>. 2022 m. Pradinio, pagrindinio ugdymo bendrųjų programų dalykų mokymosi turinys</w:t>
      </w:r>
      <w:r w:rsidR="00401416">
        <w:t xml:space="preserve"> </w:t>
      </w:r>
      <w:r w:rsidR="00401416" w:rsidRPr="00401416">
        <w:t xml:space="preserve">pateikiamas, apimant 70 </w:t>
      </w:r>
      <w:proofErr w:type="spellStart"/>
      <w:r w:rsidR="00401416" w:rsidRPr="00401416">
        <w:t>proc</w:t>
      </w:r>
      <w:proofErr w:type="spellEnd"/>
      <w:r w:rsidR="00401416" w:rsidRPr="00401416">
        <w:t>. Bendruosiuose ugdymo planuose dalykui numatytų metinių pamokų.</w:t>
      </w:r>
    </w:p>
    <w:p w14:paraId="00000182" w14:textId="5FDB8D60" w:rsidR="00836183" w:rsidRDefault="00A2509E">
      <w:pPr>
        <w:jc w:val="both"/>
      </w:pPr>
      <w:r>
        <w:t xml:space="preserve">Likusias pamokas (30 </w:t>
      </w:r>
      <w:proofErr w:type="spellStart"/>
      <w:r>
        <w:t>proc</w:t>
      </w:r>
      <w:proofErr w:type="spellEnd"/>
      <w:r>
        <w:t xml:space="preserve">.) mokytojas užpildo mokytojo pasirinktu mokymosi turiniu, skirti laiko mokinių žinioms ir gebėjimams įtvirtinti, bendrųjų programų skirtumams likviduoti, integruojamosioms pamokoms ir pan. Progimnazijoje susitarta dėl mokymosi turinio pasirinkimo </w:t>
      </w:r>
      <w:r>
        <w:lastRenderedPageBreak/>
        <w:t>principų, įgyvendinimo nuostatų ir derinimo su kitais toje klasėje ar gretimose klasėse dirbančiais mokytojais, atsižvelgiant į mokinių mokymosi poreikius (</w:t>
      </w:r>
      <w:r>
        <w:rPr>
          <w:color w:val="000000"/>
        </w:rPr>
        <w:t>Mokytojų tarybos</w:t>
      </w:r>
      <w:r>
        <w:t xml:space="preserve"> </w:t>
      </w:r>
      <w:r>
        <w:rPr>
          <w:color w:val="000000"/>
        </w:rPr>
        <w:t xml:space="preserve">2023 m. birželio 22 d. posėdžio protokolo Nr. 5 nutarimas Nr. 5). </w:t>
      </w:r>
    </w:p>
    <w:p w14:paraId="00000183" w14:textId="77777777" w:rsidR="00836183" w:rsidRDefault="00836183">
      <w:pPr>
        <w:tabs>
          <w:tab w:val="left" w:pos="993"/>
        </w:tabs>
        <w:jc w:val="both"/>
        <w:rPr>
          <w:color w:val="002060"/>
        </w:rPr>
      </w:pPr>
    </w:p>
    <w:p w14:paraId="00000184" w14:textId="77777777" w:rsidR="00836183" w:rsidRDefault="00A2509E">
      <w:pPr>
        <w:pStyle w:val="Antrat2"/>
        <w:spacing w:before="0" w:after="0"/>
        <w:jc w:val="center"/>
        <w:rPr>
          <w:rFonts w:ascii="Times New Roman" w:hAnsi="Times New Roman"/>
          <w:i w:val="0"/>
          <w:sz w:val="24"/>
          <w:szCs w:val="24"/>
        </w:rPr>
      </w:pPr>
      <w:bookmarkStart w:id="19" w:name="_heading=h.2afmg28" w:colFirst="0" w:colLast="0"/>
      <w:bookmarkEnd w:id="19"/>
      <w:r>
        <w:rPr>
          <w:rFonts w:ascii="Times New Roman" w:hAnsi="Times New Roman"/>
          <w:i w:val="0"/>
          <w:sz w:val="24"/>
          <w:szCs w:val="24"/>
        </w:rPr>
        <w:t>SEPTINTASIS SKIRSNIS</w:t>
      </w:r>
    </w:p>
    <w:p w14:paraId="00000185" w14:textId="77777777" w:rsidR="00836183" w:rsidRDefault="00A2509E">
      <w:pPr>
        <w:pStyle w:val="Antrat2"/>
        <w:spacing w:before="0" w:after="0"/>
        <w:jc w:val="center"/>
        <w:rPr>
          <w:rFonts w:ascii="Times New Roman" w:hAnsi="Times New Roman"/>
          <w:i w:val="0"/>
          <w:sz w:val="24"/>
          <w:szCs w:val="24"/>
        </w:rPr>
      </w:pPr>
      <w:bookmarkStart w:id="20" w:name="_heading=h.pkwqa1" w:colFirst="0" w:colLast="0"/>
      <w:bookmarkEnd w:id="20"/>
      <w:r>
        <w:rPr>
          <w:rFonts w:ascii="Times New Roman" w:hAnsi="Times New Roman"/>
          <w:i w:val="0"/>
          <w:sz w:val="24"/>
          <w:szCs w:val="24"/>
        </w:rPr>
        <w:t xml:space="preserve">UGDYMO ORGANIZAVIMAS GRUPINE MOKYMOSI FORMA NUOTOLINIU MOKYMO PROCESO ORGANIZAVIMO BŪDU IR </w:t>
      </w:r>
    </w:p>
    <w:p w14:paraId="00000186" w14:textId="77777777" w:rsidR="00836183" w:rsidRDefault="00A2509E">
      <w:pPr>
        <w:pStyle w:val="Antrat2"/>
        <w:spacing w:before="0" w:after="0"/>
        <w:jc w:val="center"/>
        <w:rPr>
          <w:rFonts w:ascii="Times New Roman" w:hAnsi="Times New Roman"/>
          <w:i w:val="0"/>
          <w:sz w:val="24"/>
          <w:szCs w:val="24"/>
        </w:rPr>
      </w:pPr>
      <w:bookmarkStart w:id="21" w:name="_heading=h.39kk8xu" w:colFirst="0" w:colLast="0"/>
      <w:bookmarkEnd w:id="21"/>
      <w:r>
        <w:rPr>
          <w:rFonts w:ascii="Times New Roman" w:hAnsi="Times New Roman"/>
          <w:i w:val="0"/>
          <w:sz w:val="24"/>
          <w:szCs w:val="24"/>
        </w:rPr>
        <w:t>KASDIENIU MOKYMO PROCESO ORGANIZAVIMO BŪDU</w:t>
      </w:r>
    </w:p>
    <w:p w14:paraId="00000187" w14:textId="77777777" w:rsidR="00836183" w:rsidRDefault="00836183">
      <w:pPr>
        <w:tabs>
          <w:tab w:val="left" w:pos="851"/>
          <w:tab w:val="left" w:pos="993"/>
        </w:tabs>
        <w:ind w:firstLine="709"/>
        <w:jc w:val="both"/>
      </w:pPr>
    </w:p>
    <w:p w14:paraId="00000188" w14:textId="22C4C7F0" w:rsidR="00836183" w:rsidRDefault="00A2509E">
      <w:pPr>
        <w:tabs>
          <w:tab w:val="left" w:pos="851"/>
          <w:tab w:val="left" w:pos="993"/>
        </w:tabs>
        <w:ind w:firstLine="567"/>
        <w:jc w:val="both"/>
      </w:pPr>
      <w:bookmarkStart w:id="22" w:name="_heading=h.3o7alnk" w:colFirst="0" w:colLast="0"/>
      <w:bookmarkEnd w:id="22"/>
      <w:r>
        <w:rPr>
          <w:highlight w:val="white"/>
        </w:rPr>
        <w:t>6</w:t>
      </w:r>
      <w:r w:rsidR="008A5B09">
        <w:rPr>
          <w:highlight w:val="white"/>
        </w:rPr>
        <w:t>3</w:t>
      </w:r>
      <w:r>
        <w:rPr>
          <w:highlight w:val="white"/>
        </w:rPr>
        <w:t>. Progimnazija, planuodama organizuoti ugdymo procesą nuotoliniu mokymo proceso organizavimo būdu,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00000189" w14:textId="4202665A" w:rsidR="00836183" w:rsidRDefault="00A2509E">
      <w:pPr>
        <w:tabs>
          <w:tab w:val="left" w:pos="851"/>
          <w:tab w:val="left" w:pos="993"/>
        </w:tabs>
        <w:spacing w:after="20"/>
        <w:ind w:firstLine="567"/>
        <w:jc w:val="both"/>
        <w:rPr>
          <w:color w:val="000000"/>
        </w:rPr>
      </w:pPr>
      <w:bookmarkStart w:id="23" w:name="_heading=h.23ckvvd" w:colFirst="0" w:colLast="0"/>
      <w:bookmarkEnd w:id="23"/>
      <w:r>
        <w:t>6</w:t>
      </w:r>
      <w:r w:rsidR="008A5B09">
        <w:t>4</w:t>
      </w:r>
      <w:r>
        <w:t>. Progimnazijoje 5–8 klasių mokiniai gali mokytis nuotoliniu mokymo proceso organizavimo būdu iki 10 proc. ugdymo procesui skiriamo laiko per mokslo metus. Nuotolinis ugdymas progimnazijoje organizuojamas (</w:t>
      </w:r>
      <w:r>
        <w:rPr>
          <w:color w:val="000000"/>
        </w:rPr>
        <w:t>Mokytojų tarybos</w:t>
      </w:r>
      <w:r>
        <w:t xml:space="preserve"> </w:t>
      </w:r>
      <w:r>
        <w:rPr>
          <w:color w:val="000000"/>
        </w:rPr>
        <w:t>2023 m. birželio 22 d. posėdžio protokolo Nr. 5 nutarimas Nr. 6):</w:t>
      </w:r>
    </w:p>
    <w:p w14:paraId="0000018A" w14:textId="77777777" w:rsidR="00836183" w:rsidRDefault="00836183">
      <w:pPr>
        <w:ind w:firstLine="567"/>
        <w:jc w:val="both"/>
      </w:pPr>
    </w:p>
    <w:tbl>
      <w:tblPr>
        <w:tblStyle w:val="af6"/>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3"/>
        <w:gridCol w:w="3685"/>
        <w:gridCol w:w="2801"/>
      </w:tblGrid>
      <w:tr w:rsidR="00836183" w14:paraId="303E6588" w14:textId="77777777" w:rsidTr="00974B38">
        <w:tc>
          <w:tcPr>
            <w:tcW w:w="3153" w:type="dxa"/>
          </w:tcPr>
          <w:p w14:paraId="0000018B" w14:textId="77777777" w:rsidR="00836183" w:rsidRDefault="00A2509E">
            <w:pPr>
              <w:tabs>
                <w:tab w:val="left" w:pos="851"/>
                <w:tab w:val="left" w:pos="993"/>
                <w:tab w:val="left" w:pos="1134"/>
              </w:tabs>
              <w:spacing w:after="20"/>
              <w:jc w:val="center"/>
            </w:pPr>
            <w:r>
              <w:t>Pradžia</w:t>
            </w:r>
          </w:p>
        </w:tc>
        <w:tc>
          <w:tcPr>
            <w:tcW w:w="3685" w:type="dxa"/>
          </w:tcPr>
          <w:p w14:paraId="0000018C" w14:textId="77777777" w:rsidR="00836183" w:rsidRDefault="00A2509E">
            <w:pPr>
              <w:tabs>
                <w:tab w:val="left" w:pos="851"/>
                <w:tab w:val="left" w:pos="993"/>
                <w:tab w:val="left" w:pos="1134"/>
              </w:tabs>
              <w:spacing w:after="20"/>
              <w:jc w:val="center"/>
            </w:pPr>
            <w:r>
              <w:t>Pabaiga</w:t>
            </w:r>
          </w:p>
        </w:tc>
        <w:tc>
          <w:tcPr>
            <w:tcW w:w="2801" w:type="dxa"/>
          </w:tcPr>
          <w:p w14:paraId="0000018D" w14:textId="77777777" w:rsidR="00836183" w:rsidRDefault="00A2509E">
            <w:pPr>
              <w:tabs>
                <w:tab w:val="left" w:pos="851"/>
                <w:tab w:val="left" w:pos="993"/>
                <w:tab w:val="left" w:pos="1134"/>
              </w:tabs>
              <w:spacing w:after="20"/>
              <w:jc w:val="center"/>
            </w:pPr>
            <w:r>
              <w:t>Dienų skaičius</w:t>
            </w:r>
          </w:p>
        </w:tc>
      </w:tr>
      <w:tr w:rsidR="00836183" w14:paraId="64C9E606" w14:textId="77777777" w:rsidTr="00974B38">
        <w:tc>
          <w:tcPr>
            <w:tcW w:w="3153" w:type="dxa"/>
          </w:tcPr>
          <w:p w14:paraId="0000018E" w14:textId="5BC7C6D4" w:rsidR="00836183" w:rsidRDefault="00A2509E">
            <w:pPr>
              <w:tabs>
                <w:tab w:val="left" w:pos="851"/>
                <w:tab w:val="left" w:pos="993"/>
                <w:tab w:val="left" w:pos="1134"/>
              </w:tabs>
              <w:spacing w:after="20"/>
              <w:jc w:val="center"/>
            </w:pPr>
            <w:r>
              <w:t>2024-02-26</w:t>
            </w:r>
          </w:p>
        </w:tc>
        <w:tc>
          <w:tcPr>
            <w:tcW w:w="3685" w:type="dxa"/>
          </w:tcPr>
          <w:p w14:paraId="0000018F" w14:textId="45DAA010" w:rsidR="00836183" w:rsidRDefault="00A2509E">
            <w:pPr>
              <w:tabs>
                <w:tab w:val="left" w:pos="851"/>
                <w:tab w:val="left" w:pos="993"/>
                <w:tab w:val="left" w:pos="1134"/>
              </w:tabs>
              <w:spacing w:after="20"/>
              <w:jc w:val="center"/>
            </w:pPr>
            <w:r>
              <w:t>2024-02-27</w:t>
            </w:r>
          </w:p>
        </w:tc>
        <w:tc>
          <w:tcPr>
            <w:tcW w:w="2801" w:type="dxa"/>
          </w:tcPr>
          <w:p w14:paraId="00000190" w14:textId="77777777" w:rsidR="00836183" w:rsidRDefault="00A2509E">
            <w:pPr>
              <w:tabs>
                <w:tab w:val="left" w:pos="851"/>
                <w:tab w:val="left" w:pos="993"/>
                <w:tab w:val="left" w:pos="1134"/>
              </w:tabs>
              <w:spacing w:after="20"/>
              <w:jc w:val="center"/>
            </w:pPr>
            <w:r>
              <w:t>2 dienos</w:t>
            </w:r>
          </w:p>
        </w:tc>
      </w:tr>
      <w:tr w:rsidR="00836183" w14:paraId="308A694B" w14:textId="77777777" w:rsidTr="00974B38">
        <w:tc>
          <w:tcPr>
            <w:tcW w:w="3153" w:type="dxa"/>
          </w:tcPr>
          <w:p w14:paraId="00000191" w14:textId="626F0D41" w:rsidR="00836183" w:rsidRDefault="00A2509E">
            <w:pPr>
              <w:tabs>
                <w:tab w:val="left" w:pos="851"/>
                <w:tab w:val="left" w:pos="993"/>
                <w:tab w:val="left" w:pos="1134"/>
              </w:tabs>
              <w:spacing w:after="20"/>
              <w:jc w:val="center"/>
            </w:pPr>
            <w:r>
              <w:t>2024-03-28</w:t>
            </w:r>
          </w:p>
        </w:tc>
        <w:tc>
          <w:tcPr>
            <w:tcW w:w="3685" w:type="dxa"/>
          </w:tcPr>
          <w:p w14:paraId="00000192" w14:textId="531683BF" w:rsidR="00836183" w:rsidRDefault="00A2509E">
            <w:pPr>
              <w:tabs>
                <w:tab w:val="left" w:pos="851"/>
                <w:tab w:val="left" w:pos="993"/>
                <w:tab w:val="left" w:pos="1134"/>
              </w:tabs>
              <w:spacing w:after="20"/>
              <w:jc w:val="center"/>
            </w:pPr>
            <w:r>
              <w:t>2024-03-29</w:t>
            </w:r>
          </w:p>
        </w:tc>
        <w:tc>
          <w:tcPr>
            <w:tcW w:w="2801" w:type="dxa"/>
          </w:tcPr>
          <w:p w14:paraId="00000193" w14:textId="77777777" w:rsidR="00836183" w:rsidRDefault="00A2509E">
            <w:pPr>
              <w:tabs>
                <w:tab w:val="left" w:pos="851"/>
                <w:tab w:val="left" w:pos="993"/>
                <w:tab w:val="left" w:pos="1134"/>
              </w:tabs>
              <w:spacing w:after="20"/>
              <w:jc w:val="center"/>
            </w:pPr>
            <w:r>
              <w:t>2 dienos</w:t>
            </w:r>
          </w:p>
        </w:tc>
      </w:tr>
    </w:tbl>
    <w:p w14:paraId="00000194" w14:textId="77777777" w:rsidR="00836183" w:rsidRDefault="00836183">
      <w:pPr>
        <w:tabs>
          <w:tab w:val="left" w:pos="851"/>
          <w:tab w:val="left" w:pos="993"/>
          <w:tab w:val="left" w:pos="1134"/>
        </w:tabs>
        <w:spacing w:after="20"/>
        <w:jc w:val="both"/>
      </w:pPr>
    </w:p>
    <w:p w14:paraId="00000195" w14:textId="0F507153" w:rsidR="00836183" w:rsidRDefault="00A2509E">
      <w:pPr>
        <w:tabs>
          <w:tab w:val="left" w:pos="851"/>
          <w:tab w:val="left" w:pos="993"/>
          <w:tab w:val="left" w:pos="1134"/>
        </w:tabs>
        <w:spacing w:after="20"/>
        <w:ind w:firstLine="567"/>
        <w:jc w:val="both"/>
      </w:pPr>
      <w:r>
        <w:t>6</w:t>
      </w:r>
      <w:r w:rsidR="008A5B09">
        <w:t>5</w:t>
      </w:r>
      <w:r>
        <w:t>. Įgyvendinant ugdymo programas nuotoliniu mokymo proceso organizavimo būdu,</w:t>
      </w:r>
      <w:r>
        <w:br/>
        <w:t>Progimnazija užtikrina, kad visas ugdymo procesui skirtas laikas kiekvienai klasei būtų skiriamas</w:t>
      </w:r>
      <w:r>
        <w:br/>
        <w:t>sinchroniniam ugdymui.</w:t>
      </w:r>
    </w:p>
    <w:p w14:paraId="00000196" w14:textId="6844D431" w:rsidR="00836183" w:rsidRDefault="00A2509E">
      <w:pPr>
        <w:tabs>
          <w:tab w:val="left" w:pos="851"/>
          <w:tab w:val="left" w:pos="993"/>
          <w:tab w:val="left" w:pos="1134"/>
        </w:tabs>
        <w:spacing w:after="20"/>
        <w:ind w:firstLine="567"/>
        <w:jc w:val="both"/>
      </w:pPr>
      <w:r>
        <w:t>6</w:t>
      </w:r>
      <w:r w:rsidR="008A5B09">
        <w:t>6</w:t>
      </w:r>
      <w:r>
        <w:t>. Progimnazijos administracija pradėdama ugdymo procesą organizuoti nuotoliniu mokymo proceso organizavimo būdu: pertvarko pamokų tvarkaraštį, pritaikydama jį sinchroniniam ir asinchroniniam ugdymui organizuoti. Sinchroninio ugdymo nepertraukiama trukmė – 90 min. Pamokos struktūra pritaikoma asinchroniniam ir sinchroniniam ugdymui organizuoti, atsižvelgiant į dalyko programos ypatumus, ir mokinių amžių. Nustatoma pertraukų trukmė, iš kurių viena – ilgesnės trukmės, skirta pietų pertraukai</w:t>
      </w:r>
    </w:p>
    <w:p w14:paraId="00000197" w14:textId="4D88CCA5" w:rsidR="00836183" w:rsidRDefault="00A2509E">
      <w:pPr>
        <w:tabs>
          <w:tab w:val="left" w:pos="851"/>
          <w:tab w:val="left" w:pos="993"/>
          <w:tab w:val="left" w:pos="1134"/>
        </w:tabs>
        <w:spacing w:after="20"/>
        <w:ind w:firstLine="567"/>
        <w:jc w:val="both"/>
      </w:pPr>
      <w:bookmarkStart w:id="24" w:name="_heading=h.32hioqz" w:colFirst="0" w:colLast="0"/>
      <w:bookmarkEnd w:id="24"/>
      <w:r>
        <w:t>6</w:t>
      </w:r>
      <w:r w:rsidR="008A5B09">
        <w:t>7</w:t>
      </w:r>
      <w:r>
        <w:t>. Progimnazija įvertina, ar visi mokiniai gali dalyvauti ugdymo procese pasirinkta mokymo forma ir būdu, susitarti dėl galimų šios problemos sprendimo būdų, pasirinkimo alternatyvų, galimos pagalbos priemonių. Svarbu, kad visi mokiniai turėtų priėjimą prie mokymosi išteklių.</w:t>
      </w:r>
      <w:r>
        <w:rPr>
          <w:sz w:val="20"/>
          <w:szCs w:val="20"/>
        </w:rPr>
        <w:t xml:space="preserve"> </w:t>
      </w:r>
      <w:r>
        <w:t>Pastebėjus, kad mokinio namuose nėra sąlygų mokytis, sudaromos sąlygos mokytis Progimnazijoje, jeigu Progimnazijoje nėra aplinkybių, kurios keltų pavojų mokinio gyvybei ir sveikatai. Nesant galimybių ugdymo proceso organizuoti Progimnazijoje, ugdymo proceso organizavimas laikinai perkeliamas į kitas saugias patalpas.</w:t>
      </w:r>
    </w:p>
    <w:p w14:paraId="00000198" w14:textId="0D69BF33" w:rsidR="00836183" w:rsidRDefault="008A5B09">
      <w:pPr>
        <w:tabs>
          <w:tab w:val="left" w:pos="851"/>
          <w:tab w:val="left" w:pos="993"/>
          <w:tab w:val="left" w:pos="1134"/>
        </w:tabs>
        <w:ind w:firstLine="567"/>
        <w:jc w:val="both"/>
      </w:pPr>
      <w:bookmarkStart w:id="25" w:name="_heading=h.1hmsyys" w:colFirst="0" w:colLast="0"/>
      <w:bookmarkEnd w:id="25"/>
      <w:r>
        <w:t>69</w:t>
      </w:r>
      <w:r w:rsidR="00A2509E">
        <w:t xml:space="preserve">. Ugdymo proceso organizavimas nuotoliniu būdu vykdomas </w:t>
      </w:r>
      <w:r w:rsidR="00831501">
        <w:t xml:space="preserve">vadovaujantis </w:t>
      </w:r>
      <w:r w:rsidR="00A2509E">
        <w:rPr>
          <w:i/>
        </w:rPr>
        <w:t>Vilkaviškio r. Kybartų „Saulės“ progimnazijos ugdymo proceso organizavim</w:t>
      </w:r>
      <w:r w:rsidR="00831501">
        <w:rPr>
          <w:i/>
        </w:rPr>
        <w:t>o</w:t>
      </w:r>
      <w:r w:rsidR="00454E75">
        <w:rPr>
          <w:i/>
        </w:rPr>
        <w:t xml:space="preserve"> </w:t>
      </w:r>
      <w:r w:rsidR="00A2509E">
        <w:rPr>
          <w:i/>
        </w:rPr>
        <w:t>nuotoliniu būdu tvarkos apraš</w:t>
      </w:r>
      <w:r w:rsidR="00831501">
        <w:rPr>
          <w:i/>
        </w:rPr>
        <w:t>u</w:t>
      </w:r>
      <w:r w:rsidR="00A2509E">
        <w:rPr>
          <w:i/>
        </w:rPr>
        <w:t>, patvirtint</w:t>
      </w:r>
      <w:r w:rsidR="00831501">
        <w:rPr>
          <w:i/>
        </w:rPr>
        <w:t>u</w:t>
      </w:r>
      <w:r w:rsidR="00A2509E">
        <w:rPr>
          <w:i/>
        </w:rPr>
        <w:t xml:space="preserve"> </w:t>
      </w:r>
      <w:r w:rsidR="00831501">
        <w:rPr>
          <w:i/>
        </w:rPr>
        <w:t xml:space="preserve">Progimnazijos direktoriaus </w:t>
      </w:r>
      <w:r w:rsidR="00A2509E">
        <w:rPr>
          <w:i/>
        </w:rPr>
        <w:t>2020 m. kovo 17 d. įsakymu Nr. ĮM -2.</w:t>
      </w:r>
    </w:p>
    <w:p w14:paraId="00000199" w14:textId="77777777" w:rsidR="00836183" w:rsidRDefault="00836183">
      <w:pPr>
        <w:tabs>
          <w:tab w:val="left" w:pos="851"/>
          <w:tab w:val="left" w:pos="993"/>
        </w:tabs>
        <w:jc w:val="center"/>
        <w:rPr>
          <w:color w:val="000000"/>
        </w:rPr>
      </w:pPr>
    </w:p>
    <w:p w14:paraId="0000019A" w14:textId="77777777" w:rsidR="00836183" w:rsidRDefault="00A2509E">
      <w:pPr>
        <w:pStyle w:val="Antrat1"/>
        <w:spacing w:before="0" w:after="0"/>
        <w:jc w:val="center"/>
        <w:rPr>
          <w:rFonts w:ascii="Times New Roman" w:hAnsi="Times New Roman" w:cs="Times New Roman"/>
          <w:i/>
          <w:sz w:val="24"/>
          <w:szCs w:val="24"/>
        </w:rPr>
      </w:pPr>
      <w:bookmarkStart w:id="26" w:name="_heading=h.1opuj5n" w:colFirst="0" w:colLast="0"/>
      <w:bookmarkEnd w:id="26"/>
      <w:r>
        <w:rPr>
          <w:rFonts w:ascii="Times New Roman" w:hAnsi="Times New Roman" w:cs="Times New Roman"/>
          <w:sz w:val="24"/>
          <w:szCs w:val="24"/>
        </w:rPr>
        <w:t>III SKYRIUS</w:t>
      </w:r>
    </w:p>
    <w:p w14:paraId="0000019B" w14:textId="77777777" w:rsidR="00836183" w:rsidRDefault="00A2509E">
      <w:pPr>
        <w:pStyle w:val="Antrat1"/>
        <w:spacing w:before="0" w:after="0"/>
        <w:jc w:val="center"/>
        <w:rPr>
          <w:rFonts w:ascii="Times New Roman" w:hAnsi="Times New Roman" w:cs="Times New Roman"/>
          <w:sz w:val="24"/>
          <w:szCs w:val="24"/>
        </w:rPr>
      </w:pPr>
      <w:bookmarkStart w:id="27" w:name="_heading=h.48pi1tg" w:colFirst="0" w:colLast="0"/>
      <w:bookmarkEnd w:id="27"/>
      <w:r>
        <w:rPr>
          <w:rFonts w:ascii="Times New Roman" w:hAnsi="Times New Roman" w:cs="Times New Roman"/>
          <w:sz w:val="24"/>
          <w:szCs w:val="24"/>
        </w:rPr>
        <w:t>PRADINIO UGDYMO PROGRAMOS ĮGYVENDINIMAS</w:t>
      </w:r>
    </w:p>
    <w:p w14:paraId="0000019C" w14:textId="77777777" w:rsidR="00836183" w:rsidRPr="00C37A31" w:rsidRDefault="00836183">
      <w:pPr>
        <w:jc w:val="center"/>
      </w:pPr>
    </w:p>
    <w:p w14:paraId="0951DB9F" w14:textId="77777777" w:rsidR="00C37A31" w:rsidRPr="00C37A31" w:rsidRDefault="00C37A31" w:rsidP="00C37A31">
      <w:pPr>
        <w:pStyle w:val="Antrat2"/>
        <w:spacing w:before="0" w:after="0"/>
        <w:jc w:val="center"/>
        <w:rPr>
          <w:rFonts w:ascii="Times New Roman" w:hAnsi="Times New Roman"/>
          <w:i w:val="0"/>
          <w:sz w:val="24"/>
          <w:szCs w:val="24"/>
        </w:rPr>
      </w:pPr>
      <w:r w:rsidRPr="00C37A31">
        <w:rPr>
          <w:rFonts w:ascii="Times New Roman" w:hAnsi="Times New Roman"/>
          <w:i w:val="0"/>
          <w:sz w:val="24"/>
          <w:szCs w:val="24"/>
        </w:rPr>
        <w:t>PIRMASIS SKIRSNIS</w:t>
      </w:r>
    </w:p>
    <w:p w14:paraId="6F1EB9E2" w14:textId="2463223A" w:rsidR="00C37A31" w:rsidRPr="00C37A31" w:rsidRDefault="00C37A31" w:rsidP="00C37A31">
      <w:pPr>
        <w:jc w:val="center"/>
        <w:rPr>
          <w:b/>
        </w:rPr>
      </w:pPr>
      <w:r w:rsidRPr="00C37A31">
        <w:rPr>
          <w:b/>
        </w:rPr>
        <w:t>PAMOKŲ SKAIČIUS PRADINIO UGDYMO BENDROSIOS PROGRAMOS</w:t>
      </w:r>
    </w:p>
    <w:p w14:paraId="000001A0" w14:textId="2BCC2882" w:rsidR="00836183" w:rsidRPr="00831501" w:rsidRDefault="00A2509E" w:rsidP="00B7009F">
      <w:pPr>
        <w:pStyle w:val="Antrat2"/>
        <w:spacing w:before="0" w:after="0"/>
        <w:jc w:val="center"/>
        <w:rPr>
          <w:rFonts w:ascii="Times New Roman" w:hAnsi="Times New Roman"/>
          <w:i w:val="0"/>
          <w:sz w:val="24"/>
          <w:szCs w:val="24"/>
        </w:rPr>
      </w:pPr>
      <w:bookmarkStart w:id="28" w:name="_heading=h.2nusc19" w:colFirst="0" w:colLast="0"/>
      <w:bookmarkEnd w:id="28"/>
      <w:r w:rsidRPr="00831501">
        <w:rPr>
          <w:rFonts w:ascii="Times New Roman" w:hAnsi="Times New Roman"/>
          <w:i w:val="0"/>
          <w:sz w:val="24"/>
          <w:szCs w:val="24"/>
        </w:rPr>
        <w:t>ĮGYVENDINIMUI</w:t>
      </w:r>
    </w:p>
    <w:p w14:paraId="000001A1" w14:textId="77777777" w:rsidR="00836183" w:rsidRDefault="00836183"/>
    <w:p w14:paraId="4FAF0A19" w14:textId="67A59D83" w:rsidR="000C2FA0" w:rsidRDefault="000C2FA0" w:rsidP="000C2FA0">
      <w:pPr>
        <w:ind w:firstLine="567"/>
        <w:jc w:val="both"/>
      </w:pPr>
      <w:r>
        <w:t>70. Vadovaujantis Pradinio ugdymo programos Bendrojo ugdymo plano nuorodomis,</w:t>
      </w:r>
    </w:p>
    <w:p w14:paraId="000001A2" w14:textId="20C582DF" w:rsidR="00836183" w:rsidRDefault="00A2509E" w:rsidP="000C2FA0">
      <w:pPr>
        <w:tabs>
          <w:tab w:val="left" w:pos="993"/>
        </w:tabs>
        <w:jc w:val="both"/>
      </w:pPr>
      <w:r>
        <w:lastRenderedPageBreak/>
        <w:t xml:space="preserve">Pradinio ugdymo programai įgyvendinti valandų skaičius per mokslo metus </w:t>
      </w:r>
      <w:sdt>
        <w:sdtPr>
          <w:tag w:val="goog_rdk_25"/>
          <w:id w:val="-1846849091"/>
        </w:sdtPr>
        <w:sdtContent/>
      </w:sdt>
      <w:r w:rsidR="007232D8">
        <w:t>ir</w:t>
      </w:r>
      <w:r>
        <w:t xml:space="preserve"> per savaitę skiriama šia tvarka:</w:t>
      </w:r>
    </w:p>
    <w:p w14:paraId="000001A3" w14:textId="13C9E665" w:rsidR="00836183" w:rsidRDefault="00A2509E">
      <w:pPr>
        <w:ind w:firstLine="567"/>
      </w:pPr>
      <w:r>
        <w:t>7</w:t>
      </w:r>
      <w:r w:rsidR="008A5B09">
        <w:t>0</w:t>
      </w:r>
      <w:r>
        <w:t>.1. 2023–2024 mokslo metais:</w:t>
      </w:r>
    </w:p>
    <w:p w14:paraId="000001A4" w14:textId="77777777" w:rsidR="00836183" w:rsidRDefault="00836183"/>
    <w:tbl>
      <w:tblPr>
        <w:tblStyle w:val="af8"/>
        <w:tblW w:w="97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6"/>
        <w:gridCol w:w="1135"/>
        <w:gridCol w:w="1276"/>
        <w:gridCol w:w="1260"/>
        <w:gridCol w:w="15"/>
        <w:gridCol w:w="1134"/>
        <w:gridCol w:w="2644"/>
      </w:tblGrid>
      <w:tr w:rsidR="009B1FEF" w14:paraId="2ACE92ED" w14:textId="77777777" w:rsidTr="00B7009F">
        <w:trPr>
          <w:trHeight w:val="169"/>
        </w:trPr>
        <w:tc>
          <w:tcPr>
            <w:tcW w:w="2296" w:type="dxa"/>
            <w:vAlign w:val="center"/>
          </w:tcPr>
          <w:p w14:paraId="3E090722" w14:textId="613E09CD" w:rsidR="009B1FEF" w:rsidRPr="00AD554E" w:rsidRDefault="00AD554E" w:rsidP="00AD554E">
            <w:pPr>
              <w:jc w:val="center"/>
              <w:rPr>
                <w:b/>
                <w:sz w:val="22"/>
                <w:szCs w:val="22"/>
              </w:rPr>
            </w:pPr>
            <w:r w:rsidRPr="00AD554E">
              <w:rPr>
                <w:b/>
                <w:sz w:val="22"/>
                <w:szCs w:val="22"/>
              </w:rPr>
              <w:t>Klasė</w:t>
            </w:r>
            <w:r w:rsidR="00425714">
              <w:rPr>
                <w:b/>
                <w:sz w:val="22"/>
                <w:szCs w:val="22"/>
              </w:rPr>
              <w:t xml:space="preserve"> </w:t>
            </w:r>
            <w:r w:rsidRPr="00AD554E">
              <w:rPr>
                <w:b/>
                <w:sz w:val="22"/>
                <w:szCs w:val="22"/>
              </w:rPr>
              <w:t xml:space="preserve">/ </w:t>
            </w:r>
            <w:r w:rsidR="009B1FEF" w:rsidRPr="00AD554E">
              <w:rPr>
                <w:b/>
                <w:sz w:val="22"/>
                <w:szCs w:val="22"/>
              </w:rPr>
              <w:t>dalykai</w:t>
            </w:r>
          </w:p>
        </w:tc>
        <w:tc>
          <w:tcPr>
            <w:tcW w:w="1135" w:type="dxa"/>
            <w:vAlign w:val="center"/>
          </w:tcPr>
          <w:p w14:paraId="7B637FF6" w14:textId="77777777" w:rsidR="009B1FEF" w:rsidRPr="00AD554E" w:rsidRDefault="009B1FEF" w:rsidP="003F197A">
            <w:pPr>
              <w:jc w:val="center"/>
              <w:rPr>
                <w:b/>
                <w:sz w:val="22"/>
                <w:szCs w:val="22"/>
              </w:rPr>
            </w:pPr>
            <w:r w:rsidRPr="00AD554E">
              <w:rPr>
                <w:b/>
                <w:sz w:val="22"/>
                <w:szCs w:val="22"/>
              </w:rPr>
              <w:t>1 klasė</w:t>
            </w:r>
          </w:p>
        </w:tc>
        <w:tc>
          <w:tcPr>
            <w:tcW w:w="1276" w:type="dxa"/>
            <w:vAlign w:val="center"/>
          </w:tcPr>
          <w:p w14:paraId="3330EDB0" w14:textId="77777777" w:rsidR="009B1FEF" w:rsidRPr="00AD554E" w:rsidRDefault="009B1FEF" w:rsidP="003F197A">
            <w:pPr>
              <w:jc w:val="center"/>
              <w:rPr>
                <w:b/>
                <w:sz w:val="22"/>
                <w:szCs w:val="22"/>
              </w:rPr>
            </w:pPr>
            <w:r w:rsidRPr="00AD554E">
              <w:rPr>
                <w:b/>
                <w:sz w:val="22"/>
                <w:szCs w:val="22"/>
              </w:rPr>
              <w:t>2 klasė</w:t>
            </w:r>
          </w:p>
        </w:tc>
        <w:tc>
          <w:tcPr>
            <w:tcW w:w="1275" w:type="dxa"/>
            <w:gridSpan w:val="2"/>
            <w:vAlign w:val="center"/>
          </w:tcPr>
          <w:p w14:paraId="771B535F" w14:textId="77777777" w:rsidR="009B1FEF" w:rsidRPr="00AD554E" w:rsidRDefault="009B1FEF" w:rsidP="003F197A">
            <w:pPr>
              <w:jc w:val="center"/>
              <w:rPr>
                <w:b/>
                <w:sz w:val="22"/>
                <w:szCs w:val="22"/>
              </w:rPr>
            </w:pPr>
            <w:r w:rsidRPr="00AD554E">
              <w:rPr>
                <w:b/>
                <w:sz w:val="22"/>
                <w:szCs w:val="22"/>
              </w:rPr>
              <w:t>3 klasė</w:t>
            </w:r>
          </w:p>
        </w:tc>
        <w:tc>
          <w:tcPr>
            <w:tcW w:w="1134" w:type="dxa"/>
            <w:vAlign w:val="center"/>
          </w:tcPr>
          <w:p w14:paraId="6E5A6CED" w14:textId="77777777" w:rsidR="009B1FEF" w:rsidRPr="00AD554E" w:rsidRDefault="009B1FEF" w:rsidP="003F197A">
            <w:pPr>
              <w:jc w:val="center"/>
              <w:rPr>
                <w:b/>
                <w:sz w:val="22"/>
                <w:szCs w:val="22"/>
              </w:rPr>
            </w:pPr>
            <w:r w:rsidRPr="00AD554E">
              <w:rPr>
                <w:b/>
                <w:sz w:val="22"/>
                <w:szCs w:val="22"/>
              </w:rPr>
              <w:t>4 klasė</w:t>
            </w:r>
          </w:p>
        </w:tc>
        <w:tc>
          <w:tcPr>
            <w:tcW w:w="2644" w:type="dxa"/>
            <w:vAlign w:val="center"/>
          </w:tcPr>
          <w:p w14:paraId="1E11C566" w14:textId="77777777" w:rsidR="009B1FEF" w:rsidRPr="00AD554E" w:rsidRDefault="009B1FEF" w:rsidP="003F197A">
            <w:pPr>
              <w:jc w:val="center"/>
              <w:rPr>
                <w:b/>
                <w:sz w:val="22"/>
                <w:szCs w:val="22"/>
              </w:rPr>
            </w:pPr>
            <w:r w:rsidRPr="00AD554E">
              <w:rPr>
                <w:b/>
                <w:sz w:val="22"/>
                <w:szCs w:val="22"/>
              </w:rPr>
              <w:t>Iš viso skiriama pamokų pradinio ugdymo programai</w:t>
            </w:r>
          </w:p>
        </w:tc>
      </w:tr>
      <w:tr w:rsidR="009B1FEF" w14:paraId="34C4DCC9" w14:textId="77777777" w:rsidTr="00B7009F">
        <w:trPr>
          <w:trHeight w:val="50"/>
        </w:trPr>
        <w:tc>
          <w:tcPr>
            <w:tcW w:w="9760" w:type="dxa"/>
            <w:gridSpan w:val="7"/>
            <w:vAlign w:val="center"/>
          </w:tcPr>
          <w:p w14:paraId="51E762C4" w14:textId="77777777" w:rsidR="009B1FEF" w:rsidRDefault="009B1FEF" w:rsidP="003F197A">
            <w:pPr>
              <w:jc w:val="center"/>
              <w:rPr>
                <w:b/>
                <w:sz w:val="22"/>
                <w:szCs w:val="22"/>
              </w:rPr>
            </w:pPr>
            <w:r>
              <w:rPr>
                <w:b/>
                <w:sz w:val="22"/>
                <w:szCs w:val="22"/>
              </w:rPr>
              <w:t xml:space="preserve">Dorinis ugdymas </w:t>
            </w:r>
          </w:p>
        </w:tc>
      </w:tr>
      <w:tr w:rsidR="009B1FEF" w14:paraId="584C89AE" w14:textId="77777777" w:rsidTr="00B7009F">
        <w:trPr>
          <w:trHeight w:val="300"/>
        </w:trPr>
        <w:tc>
          <w:tcPr>
            <w:tcW w:w="2296" w:type="dxa"/>
          </w:tcPr>
          <w:p w14:paraId="7F56CDDA" w14:textId="77777777" w:rsidR="009B1FEF" w:rsidRDefault="009B1FEF" w:rsidP="003F197A">
            <w:pPr>
              <w:rPr>
                <w:sz w:val="22"/>
                <w:szCs w:val="22"/>
              </w:rPr>
            </w:pPr>
            <w:r>
              <w:rPr>
                <w:sz w:val="22"/>
                <w:szCs w:val="22"/>
              </w:rPr>
              <w:t xml:space="preserve">Dorinis ugdymas (tikyba arba etika) </w:t>
            </w:r>
          </w:p>
        </w:tc>
        <w:tc>
          <w:tcPr>
            <w:tcW w:w="1135" w:type="dxa"/>
            <w:vAlign w:val="center"/>
          </w:tcPr>
          <w:p w14:paraId="4024254C" w14:textId="77777777" w:rsidR="009B1FEF" w:rsidRDefault="009B1FEF" w:rsidP="003F197A">
            <w:pPr>
              <w:jc w:val="center"/>
              <w:rPr>
                <w:sz w:val="22"/>
                <w:szCs w:val="22"/>
              </w:rPr>
            </w:pPr>
            <w:r>
              <w:rPr>
                <w:sz w:val="22"/>
                <w:szCs w:val="22"/>
              </w:rPr>
              <w:t>35 (1)</w:t>
            </w:r>
          </w:p>
        </w:tc>
        <w:tc>
          <w:tcPr>
            <w:tcW w:w="1276" w:type="dxa"/>
            <w:vAlign w:val="center"/>
          </w:tcPr>
          <w:p w14:paraId="45B7AD40" w14:textId="77777777" w:rsidR="009B1FEF" w:rsidRDefault="009B1FEF" w:rsidP="003F197A">
            <w:pPr>
              <w:jc w:val="center"/>
              <w:rPr>
                <w:sz w:val="22"/>
                <w:szCs w:val="22"/>
              </w:rPr>
            </w:pPr>
            <w:r>
              <w:rPr>
                <w:sz w:val="22"/>
                <w:szCs w:val="22"/>
              </w:rPr>
              <w:t>35 (1)</w:t>
            </w:r>
          </w:p>
        </w:tc>
        <w:tc>
          <w:tcPr>
            <w:tcW w:w="1275" w:type="dxa"/>
            <w:gridSpan w:val="2"/>
            <w:vAlign w:val="center"/>
          </w:tcPr>
          <w:p w14:paraId="327E4585" w14:textId="77777777" w:rsidR="009B1FEF" w:rsidRDefault="009B1FEF" w:rsidP="003F197A">
            <w:pPr>
              <w:jc w:val="center"/>
              <w:rPr>
                <w:sz w:val="22"/>
                <w:szCs w:val="22"/>
              </w:rPr>
            </w:pPr>
            <w:r>
              <w:rPr>
                <w:sz w:val="22"/>
                <w:szCs w:val="22"/>
              </w:rPr>
              <w:t>35 (1)</w:t>
            </w:r>
          </w:p>
        </w:tc>
        <w:tc>
          <w:tcPr>
            <w:tcW w:w="1134" w:type="dxa"/>
            <w:vAlign w:val="center"/>
          </w:tcPr>
          <w:p w14:paraId="313DCDEB" w14:textId="77777777" w:rsidR="009B1FEF" w:rsidRDefault="009B1FEF" w:rsidP="003F197A">
            <w:pPr>
              <w:jc w:val="center"/>
              <w:rPr>
                <w:sz w:val="22"/>
                <w:szCs w:val="22"/>
              </w:rPr>
            </w:pPr>
            <w:r>
              <w:rPr>
                <w:sz w:val="22"/>
                <w:szCs w:val="22"/>
              </w:rPr>
              <w:t>35 (1)</w:t>
            </w:r>
          </w:p>
        </w:tc>
        <w:tc>
          <w:tcPr>
            <w:tcW w:w="2644" w:type="dxa"/>
            <w:vAlign w:val="center"/>
          </w:tcPr>
          <w:p w14:paraId="2B11789B" w14:textId="77777777" w:rsidR="009B1FEF" w:rsidRDefault="009B1FEF" w:rsidP="003F197A">
            <w:pPr>
              <w:jc w:val="center"/>
              <w:rPr>
                <w:sz w:val="22"/>
                <w:szCs w:val="22"/>
              </w:rPr>
            </w:pPr>
            <w:r>
              <w:rPr>
                <w:sz w:val="22"/>
                <w:szCs w:val="22"/>
              </w:rPr>
              <w:t>140 (4)</w:t>
            </w:r>
          </w:p>
        </w:tc>
      </w:tr>
      <w:tr w:rsidR="009B1FEF" w14:paraId="4CF37F01" w14:textId="77777777" w:rsidTr="00B7009F">
        <w:trPr>
          <w:trHeight w:val="106"/>
        </w:trPr>
        <w:tc>
          <w:tcPr>
            <w:tcW w:w="9760" w:type="dxa"/>
            <w:gridSpan w:val="7"/>
          </w:tcPr>
          <w:p w14:paraId="0B4ABAF8" w14:textId="75488401" w:rsidR="009B1FEF" w:rsidRDefault="009B1FEF" w:rsidP="00AD554E">
            <w:pPr>
              <w:jc w:val="center"/>
              <w:rPr>
                <w:b/>
                <w:sz w:val="22"/>
                <w:szCs w:val="22"/>
              </w:rPr>
            </w:pPr>
            <w:r>
              <w:rPr>
                <w:b/>
                <w:sz w:val="22"/>
                <w:szCs w:val="22"/>
              </w:rPr>
              <w:t>Kalbinis ugdymas</w:t>
            </w:r>
          </w:p>
        </w:tc>
      </w:tr>
      <w:tr w:rsidR="009B1FEF" w14:paraId="4939F26F" w14:textId="77777777" w:rsidTr="00B7009F">
        <w:trPr>
          <w:trHeight w:val="50"/>
        </w:trPr>
        <w:tc>
          <w:tcPr>
            <w:tcW w:w="2296" w:type="dxa"/>
          </w:tcPr>
          <w:p w14:paraId="345C2B12" w14:textId="5B0CB2F5" w:rsidR="009B1FEF" w:rsidRDefault="009B1FEF" w:rsidP="00AD554E">
            <w:pPr>
              <w:rPr>
                <w:sz w:val="22"/>
                <w:szCs w:val="22"/>
              </w:rPr>
            </w:pPr>
            <w:r>
              <w:rPr>
                <w:sz w:val="22"/>
                <w:szCs w:val="22"/>
              </w:rPr>
              <w:t xml:space="preserve">Lietuvių kalba </w:t>
            </w:r>
          </w:p>
        </w:tc>
        <w:tc>
          <w:tcPr>
            <w:tcW w:w="1135" w:type="dxa"/>
            <w:vAlign w:val="center"/>
          </w:tcPr>
          <w:p w14:paraId="4EED25FC" w14:textId="1F1B1A22" w:rsidR="009B1FEF" w:rsidRDefault="009B1FEF" w:rsidP="003F197A">
            <w:pPr>
              <w:jc w:val="center"/>
              <w:rPr>
                <w:sz w:val="22"/>
                <w:szCs w:val="22"/>
              </w:rPr>
            </w:pPr>
          </w:p>
        </w:tc>
        <w:tc>
          <w:tcPr>
            <w:tcW w:w="1276" w:type="dxa"/>
            <w:vAlign w:val="center"/>
          </w:tcPr>
          <w:p w14:paraId="7AD70338" w14:textId="5576823F" w:rsidR="009B1FEF" w:rsidRDefault="009B1FEF" w:rsidP="003F197A">
            <w:pPr>
              <w:jc w:val="center"/>
              <w:rPr>
                <w:sz w:val="22"/>
                <w:szCs w:val="22"/>
              </w:rPr>
            </w:pPr>
            <w:r>
              <w:rPr>
                <w:sz w:val="22"/>
                <w:szCs w:val="22"/>
              </w:rPr>
              <w:t>245 (7)</w:t>
            </w:r>
          </w:p>
        </w:tc>
        <w:tc>
          <w:tcPr>
            <w:tcW w:w="1275" w:type="dxa"/>
            <w:gridSpan w:val="2"/>
            <w:vAlign w:val="center"/>
          </w:tcPr>
          <w:p w14:paraId="25A370E8" w14:textId="73B9275E" w:rsidR="009B1FEF" w:rsidRDefault="009B1FEF" w:rsidP="003F197A">
            <w:pPr>
              <w:jc w:val="center"/>
              <w:rPr>
                <w:sz w:val="22"/>
                <w:szCs w:val="22"/>
              </w:rPr>
            </w:pPr>
          </w:p>
        </w:tc>
        <w:tc>
          <w:tcPr>
            <w:tcW w:w="1134" w:type="dxa"/>
            <w:vAlign w:val="center"/>
          </w:tcPr>
          <w:p w14:paraId="0A2F4DF9" w14:textId="77777777" w:rsidR="009B1FEF" w:rsidRDefault="009B1FEF" w:rsidP="003F197A">
            <w:pPr>
              <w:jc w:val="center"/>
              <w:rPr>
                <w:sz w:val="22"/>
                <w:szCs w:val="22"/>
              </w:rPr>
            </w:pPr>
            <w:r>
              <w:rPr>
                <w:sz w:val="22"/>
                <w:szCs w:val="22"/>
              </w:rPr>
              <w:t>245 (7)</w:t>
            </w:r>
          </w:p>
        </w:tc>
        <w:tc>
          <w:tcPr>
            <w:tcW w:w="2644" w:type="dxa"/>
            <w:vAlign w:val="center"/>
          </w:tcPr>
          <w:p w14:paraId="5B3935E1" w14:textId="77777777" w:rsidR="00AD554E" w:rsidRDefault="00AD554E" w:rsidP="003F197A">
            <w:pPr>
              <w:jc w:val="center"/>
              <w:rPr>
                <w:sz w:val="22"/>
                <w:szCs w:val="22"/>
              </w:rPr>
            </w:pPr>
            <w:r>
              <w:rPr>
                <w:sz w:val="22"/>
                <w:szCs w:val="22"/>
              </w:rPr>
              <w:t>490 (14)</w:t>
            </w:r>
          </w:p>
          <w:p w14:paraId="53CF0D31" w14:textId="3CD4E05D" w:rsidR="009B1FEF" w:rsidRDefault="009B1FEF" w:rsidP="003F197A">
            <w:pPr>
              <w:jc w:val="center"/>
              <w:rPr>
                <w:sz w:val="22"/>
                <w:szCs w:val="22"/>
              </w:rPr>
            </w:pPr>
            <w:r>
              <w:rPr>
                <w:sz w:val="22"/>
                <w:szCs w:val="22"/>
              </w:rPr>
              <w:t>1015 (29)</w:t>
            </w:r>
          </w:p>
        </w:tc>
      </w:tr>
      <w:tr w:rsidR="00AD554E" w14:paraId="0F23BF53" w14:textId="77777777" w:rsidTr="00B7009F">
        <w:trPr>
          <w:trHeight w:val="50"/>
        </w:trPr>
        <w:tc>
          <w:tcPr>
            <w:tcW w:w="2296" w:type="dxa"/>
          </w:tcPr>
          <w:p w14:paraId="5317F387" w14:textId="6DDDD945" w:rsidR="00AD554E" w:rsidRDefault="00AD554E" w:rsidP="003F197A">
            <w:pPr>
              <w:rPr>
                <w:sz w:val="22"/>
                <w:szCs w:val="22"/>
              </w:rPr>
            </w:pPr>
            <w:r>
              <w:rPr>
                <w:sz w:val="22"/>
                <w:szCs w:val="22"/>
              </w:rPr>
              <w:t>Lietuvių kalba ir literatūra</w:t>
            </w:r>
          </w:p>
        </w:tc>
        <w:tc>
          <w:tcPr>
            <w:tcW w:w="1135" w:type="dxa"/>
            <w:vAlign w:val="center"/>
          </w:tcPr>
          <w:p w14:paraId="58E67309" w14:textId="6DC650A2" w:rsidR="00AD554E" w:rsidRDefault="00AD554E" w:rsidP="003F197A">
            <w:pPr>
              <w:jc w:val="center"/>
              <w:rPr>
                <w:sz w:val="22"/>
                <w:szCs w:val="22"/>
              </w:rPr>
            </w:pPr>
            <w:r>
              <w:rPr>
                <w:sz w:val="22"/>
                <w:szCs w:val="22"/>
              </w:rPr>
              <w:t>280 (8)</w:t>
            </w:r>
          </w:p>
        </w:tc>
        <w:tc>
          <w:tcPr>
            <w:tcW w:w="1276" w:type="dxa"/>
            <w:vAlign w:val="center"/>
          </w:tcPr>
          <w:p w14:paraId="1BD7F6D0" w14:textId="77777777" w:rsidR="00AD554E" w:rsidRDefault="00AD554E" w:rsidP="003F197A">
            <w:pPr>
              <w:jc w:val="center"/>
              <w:rPr>
                <w:sz w:val="22"/>
                <w:szCs w:val="22"/>
              </w:rPr>
            </w:pPr>
          </w:p>
        </w:tc>
        <w:tc>
          <w:tcPr>
            <w:tcW w:w="1275" w:type="dxa"/>
            <w:gridSpan w:val="2"/>
            <w:vAlign w:val="center"/>
          </w:tcPr>
          <w:p w14:paraId="47245B89" w14:textId="49B54F6D" w:rsidR="00AD554E" w:rsidRDefault="00AD554E" w:rsidP="003F197A">
            <w:pPr>
              <w:jc w:val="center"/>
              <w:rPr>
                <w:sz w:val="22"/>
                <w:szCs w:val="22"/>
              </w:rPr>
            </w:pPr>
            <w:r>
              <w:rPr>
                <w:sz w:val="22"/>
                <w:szCs w:val="22"/>
              </w:rPr>
              <w:t>245 (7)</w:t>
            </w:r>
          </w:p>
        </w:tc>
        <w:tc>
          <w:tcPr>
            <w:tcW w:w="1134" w:type="dxa"/>
            <w:vAlign w:val="center"/>
          </w:tcPr>
          <w:p w14:paraId="58D865AB" w14:textId="77777777" w:rsidR="00AD554E" w:rsidRDefault="00AD554E" w:rsidP="003F197A">
            <w:pPr>
              <w:jc w:val="center"/>
              <w:rPr>
                <w:sz w:val="22"/>
                <w:szCs w:val="22"/>
              </w:rPr>
            </w:pPr>
          </w:p>
        </w:tc>
        <w:tc>
          <w:tcPr>
            <w:tcW w:w="2644" w:type="dxa"/>
            <w:vAlign w:val="center"/>
          </w:tcPr>
          <w:p w14:paraId="00C1353B" w14:textId="75A56965" w:rsidR="00AD554E" w:rsidRDefault="00AD554E" w:rsidP="00AD554E">
            <w:pPr>
              <w:jc w:val="center"/>
              <w:rPr>
                <w:sz w:val="22"/>
                <w:szCs w:val="22"/>
              </w:rPr>
            </w:pPr>
            <w:r>
              <w:rPr>
                <w:sz w:val="22"/>
                <w:szCs w:val="22"/>
              </w:rPr>
              <w:t>525 (15)</w:t>
            </w:r>
          </w:p>
        </w:tc>
      </w:tr>
      <w:tr w:rsidR="009B1FEF" w14:paraId="3DC092A0" w14:textId="77777777" w:rsidTr="00B7009F">
        <w:trPr>
          <w:trHeight w:val="50"/>
        </w:trPr>
        <w:tc>
          <w:tcPr>
            <w:tcW w:w="2296" w:type="dxa"/>
          </w:tcPr>
          <w:p w14:paraId="4F1659CD" w14:textId="7B6D42F5" w:rsidR="009B1FEF" w:rsidRDefault="009B1FEF" w:rsidP="003F197A">
            <w:pPr>
              <w:rPr>
                <w:sz w:val="22"/>
                <w:szCs w:val="22"/>
              </w:rPr>
            </w:pPr>
            <w:r>
              <w:rPr>
                <w:sz w:val="22"/>
                <w:szCs w:val="22"/>
              </w:rPr>
              <w:t xml:space="preserve">Užsienio kalba (pirmoji, anglų) </w:t>
            </w:r>
          </w:p>
        </w:tc>
        <w:tc>
          <w:tcPr>
            <w:tcW w:w="1135" w:type="dxa"/>
            <w:vAlign w:val="center"/>
          </w:tcPr>
          <w:p w14:paraId="277FE045" w14:textId="77777777" w:rsidR="009B1FEF" w:rsidRDefault="009B1FEF" w:rsidP="003F197A">
            <w:pPr>
              <w:jc w:val="center"/>
              <w:rPr>
                <w:sz w:val="22"/>
                <w:szCs w:val="22"/>
              </w:rPr>
            </w:pPr>
            <w:r>
              <w:rPr>
                <w:sz w:val="22"/>
                <w:szCs w:val="22"/>
              </w:rPr>
              <w:t>–</w:t>
            </w:r>
          </w:p>
        </w:tc>
        <w:tc>
          <w:tcPr>
            <w:tcW w:w="1276" w:type="dxa"/>
            <w:vAlign w:val="center"/>
          </w:tcPr>
          <w:p w14:paraId="6FCB85E3" w14:textId="77777777" w:rsidR="009B1FEF" w:rsidRDefault="009B1FEF" w:rsidP="003F197A">
            <w:pPr>
              <w:jc w:val="center"/>
              <w:rPr>
                <w:sz w:val="22"/>
                <w:szCs w:val="22"/>
              </w:rPr>
            </w:pPr>
            <w:r>
              <w:rPr>
                <w:sz w:val="22"/>
                <w:szCs w:val="22"/>
              </w:rPr>
              <w:t>70 (2)</w:t>
            </w:r>
          </w:p>
        </w:tc>
        <w:tc>
          <w:tcPr>
            <w:tcW w:w="1275" w:type="dxa"/>
            <w:gridSpan w:val="2"/>
            <w:vAlign w:val="center"/>
          </w:tcPr>
          <w:p w14:paraId="6DDC58F6" w14:textId="77777777" w:rsidR="009B1FEF" w:rsidRDefault="009B1FEF" w:rsidP="003F197A">
            <w:pPr>
              <w:jc w:val="center"/>
              <w:rPr>
                <w:sz w:val="22"/>
                <w:szCs w:val="22"/>
              </w:rPr>
            </w:pPr>
            <w:r>
              <w:rPr>
                <w:sz w:val="22"/>
                <w:szCs w:val="22"/>
              </w:rPr>
              <w:t>70 (2)</w:t>
            </w:r>
          </w:p>
        </w:tc>
        <w:tc>
          <w:tcPr>
            <w:tcW w:w="1134" w:type="dxa"/>
            <w:vAlign w:val="center"/>
          </w:tcPr>
          <w:p w14:paraId="394DCD2E" w14:textId="77777777" w:rsidR="009B1FEF" w:rsidRDefault="009B1FEF" w:rsidP="003F197A">
            <w:pPr>
              <w:jc w:val="center"/>
              <w:rPr>
                <w:sz w:val="22"/>
                <w:szCs w:val="22"/>
              </w:rPr>
            </w:pPr>
            <w:r>
              <w:rPr>
                <w:sz w:val="22"/>
                <w:szCs w:val="22"/>
              </w:rPr>
              <w:t>70 (2)</w:t>
            </w:r>
          </w:p>
        </w:tc>
        <w:tc>
          <w:tcPr>
            <w:tcW w:w="2644" w:type="dxa"/>
            <w:vAlign w:val="center"/>
          </w:tcPr>
          <w:p w14:paraId="78C52244" w14:textId="77777777" w:rsidR="009B1FEF" w:rsidRDefault="009B1FEF" w:rsidP="003F197A">
            <w:pPr>
              <w:jc w:val="center"/>
              <w:rPr>
                <w:sz w:val="22"/>
                <w:szCs w:val="22"/>
              </w:rPr>
            </w:pPr>
            <w:r>
              <w:rPr>
                <w:sz w:val="22"/>
                <w:szCs w:val="22"/>
              </w:rPr>
              <w:t>210 (6)</w:t>
            </w:r>
          </w:p>
        </w:tc>
      </w:tr>
      <w:tr w:rsidR="009B1FEF" w14:paraId="02013F84" w14:textId="77777777" w:rsidTr="00B7009F">
        <w:trPr>
          <w:trHeight w:val="169"/>
        </w:trPr>
        <w:tc>
          <w:tcPr>
            <w:tcW w:w="9760" w:type="dxa"/>
            <w:gridSpan w:val="7"/>
          </w:tcPr>
          <w:p w14:paraId="1FC5CAC9" w14:textId="77777777" w:rsidR="009B1FEF" w:rsidRDefault="009B1FEF" w:rsidP="003F197A">
            <w:pPr>
              <w:jc w:val="center"/>
              <w:rPr>
                <w:b/>
                <w:sz w:val="22"/>
                <w:szCs w:val="22"/>
              </w:rPr>
            </w:pPr>
            <w:r>
              <w:rPr>
                <w:b/>
                <w:sz w:val="22"/>
                <w:szCs w:val="22"/>
              </w:rPr>
              <w:t xml:space="preserve">Visuomeninis ugdymas </w:t>
            </w:r>
          </w:p>
        </w:tc>
      </w:tr>
      <w:tr w:rsidR="009B1FEF" w14:paraId="22D4EFB3" w14:textId="77777777" w:rsidTr="00B7009F">
        <w:trPr>
          <w:trHeight w:val="50"/>
        </w:trPr>
        <w:tc>
          <w:tcPr>
            <w:tcW w:w="2296" w:type="dxa"/>
          </w:tcPr>
          <w:p w14:paraId="04EE4ACD" w14:textId="77777777" w:rsidR="009B1FEF" w:rsidRDefault="009B1FEF" w:rsidP="003F197A">
            <w:pPr>
              <w:jc w:val="both"/>
              <w:rPr>
                <w:sz w:val="22"/>
                <w:szCs w:val="22"/>
              </w:rPr>
            </w:pPr>
            <w:r>
              <w:rPr>
                <w:sz w:val="22"/>
                <w:szCs w:val="22"/>
              </w:rPr>
              <w:t xml:space="preserve">Visuomeninis ugdymas </w:t>
            </w:r>
          </w:p>
        </w:tc>
        <w:tc>
          <w:tcPr>
            <w:tcW w:w="1135" w:type="dxa"/>
            <w:vAlign w:val="center"/>
          </w:tcPr>
          <w:p w14:paraId="44B85585" w14:textId="77777777" w:rsidR="009B1FEF" w:rsidRDefault="009B1FEF" w:rsidP="003F197A">
            <w:pPr>
              <w:jc w:val="center"/>
              <w:rPr>
                <w:sz w:val="22"/>
                <w:szCs w:val="22"/>
              </w:rPr>
            </w:pPr>
            <w:r>
              <w:rPr>
                <w:sz w:val="22"/>
                <w:szCs w:val="22"/>
              </w:rPr>
              <w:t>35 (1)</w:t>
            </w:r>
          </w:p>
        </w:tc>
        <w:tc>
          <w:tcPr>
            <w:tcW w:w="1276" w:type="dxa"/>
            <w:vAlign w:val="center"/>
          </w:tcPr>
          <w:p w14:paraId="6EB59EE1" w14:textId="2D611C83" w:rsidR="009B1FEF" w:rsidRDefault="009B1FEF" w:rsidP="003F197A">
            <w:pPr>
              <w:jc w:val="center"/>
              <w:rPr>
                <w:sz w:val="22"/>
                <w:szCs w:val="22"/>
              </w:rPr>
            </w:pPr>
          </w:p>
        </w:tc>
        <w:tc>
          <w:tcPr>
            <w:tcW w:w="1275" w:type="dxa"/>
            <w:gridSpan w:val="2"/>
            <w:vAlign w:val="center"/>
          </w:tcPr>
          <w:p w14:paraId="489D0AE9" w14:textId="77777777" w:rsidR="009B1FEF" w:rsidRDefault="009B1FEF" w:rsidP="003F197A">
            <w:pPr>
              <w:jc w:val="center"/>
              <w:rPr>
                <w:sz w:val="22"/>
                <w:szCs w:val="22"/>
              </w:rPr>
            </w:pPr>
            <w:r>
              <w:rPr>
                <w:sz w:val="22"/>
                <w:szCs w:val="22"/>
              </w:rPr>
              <w:t>35 (1)</w:t>
            </w:r>
          </w:p>
        </w:tc>
        <w:tc>
          <w:tcPr>
            <w:tcW w:w="1134" w:type="dxa"/>
            <w:vAlign w:val="center"/>
          </w:tcPr>
          <w:p w14:paraId="4BB85925" w14:textId="7F7E5A74" w:rsidR="009B1FEF" w:rsidRDefault="009B1FEF" w:rsidP="003F197A">
            <w:pPr>
              <w:jc w:val="center"/>
              <w:rPr>
                <w:sz w:val="22"/>
                <w:szCs w:val="22"/>
              </w:rPr>
            </w:pPr>
          </w:p>
        </w:tc>
        <w:tc>
          <w:tcPr>
            <w:tcW w:w="2644" w:type="dxa"/>
            <w:vAlign w:val="center"/>
          </w:tcPr>
          <w:p w14:paraId="7A40CBBC" w14:textId="36734514" w:rsidR="009B1FEF" w:rsidRDefault="00536650" w:rsidP="00536650">
            <w:pPr>
              <w:jc w:val="center"/>
              <w:rPr>
                <w:sz w:val="22"/>
                <w:szCs w:val="22"/>
              </w:rPr>
            </w:pPr>
            <w:r>
              <w:rPr>
                <w:sz w:val="22"/>
                <w:szCs w:val="22"/>
              </w:rPr>
              <w:t xml:space="preserve">70 </w:t>
            </w:r>
            <w:r w:rsidR="009B1FEF">
              <w:rPr>
                <w:sz w:val="22"/>
                <w:szCs w:val="22"/>
              </w:rPr>
              <w:t>(</w:t>
            </w:r>
            <w:r>
              <w:rPr>
                <w:sz w:val="22"/>
                <w:szCs w:val="22"/>
              </w:rPr>
              <w:t>2</w:t>
            </w:r>
            <w:r w:rsidR="009B1FEF">
              <w:rPr>
                <w:sz w:val="22"/>
                <w:szCs w:val="22"/>
              </w:rPr>
              <w:t>)</w:t>
            </w:r>
          </w:p>
        </w:tc>
      </w:tr>
      <w:tr w:rsidR="009B1FEF" w14:paraId="34C8FE1F" w14:textId="77777777" w:rsidTr="00B7009F">
        <w:trPr>
          <w:trHeight w:val="50"/>
        </w:trPr>
        <w:tc>
          <w:tcPr>
            <w:tcW w:w="9760" w:type="dxa"/>
            <w:gridSpan w:val="7"/>
          </w:tcPr>
          <w:p w14:paraId="5DFC5801" w14:textId="77777777" w:rsidR="009B1FEF" w:rsidRDefault="009B1FEF" w:rsidP="003F197A">
            <w:pPr>
              <w:jc w:val="center"/>
              <w:rPr>
                <w:b/>
                <w:sz w:val="22"/>
                <w:szCs w:val="22"/>
              </w:rPr>
            </w:pPr>
            <w:r>
              <w:rPr>
                <w:b/>
                <w:sz w:val="22"/>
                <w:szCs w:val="22"/>
              </w:rPr>
              <w:t xml:space="preserve">Matematinis, gamtamokslinis ir technologinis ugdymas </w:t>
            </w:r>
          </w:p>
        </w:tc>
      </w:tr>
      <w:tr w:rsidR="009B1FEF" w14:paraId="4ADAF299" w14:textId="77777777" w:rsidTr="00B7009F">
        <w:trPr>
          <w:trHeight w:val="50"/>
        </w:trPr>
        <w:tc>
          <w:tcPr>
            <w:tcW w:w="2296" w:type="dxa"/>
          </w:tcPr>
          <w:p w14:paraId="1DC9CA59" w14:textId="77777777" w:rsidR="009B1FEF" w:rsidRDefault="009B1FEF" w:rsidP="003F197A">
            <w:pPr>
              <w:jc w:val="both"/>
              <w:rPr>
                <w:sz w:val="22"/>
                <w:szCs w:val="22"/>
              </w:rPr>
            </w:pPr>
            <w:r>
              <w:rPr>
                <w:sz w:val="22"/>
                <w:szCs w:val="22"/>
              </w:rPr>
              <w:t xml:space="preserve">Gamtos mokslai </w:t>
            </w:r>
          </w:p>
        </w:tc>
        <w:tc>
          <w:tcPr>
            <w:tcW w:w="1135" w:type="dxa"/>
            <w:vAlign w:val="center"/>
          </w:tcPr>
          <w:p w14:paraId="61647F10" w14:textId="77777777" w:rsidR="009B1FEF" w:rsidRDefault="009B1FEF" w:rsidP="003F197A">
            <w:pPr>
              <w:jc w:val="center"/>
              <w:rPr>
                <w:sz w:val="22"/>
                <w:szCs w:val="22"/>
              </w:rPr>
            </w:pPr>
            <w:r>
              <w:rPr>
                <w:sz w:val="22"/>
                <w:szCs w:val="22"/>
              </w:rPr>
              <w:t>35 (1)</w:t>
            </w:r>
          </w:p>
        </w:tc>
        <w:tc>
          <w:tcPr>
            <w:tcW w:w="1276" w:type="dxa"/>
            <w:vAlign w:val="center"/>
          </w:tcPr>
          <w:p w14:paraId="676B74A2" w14:textId="7028E51D" w:rsidR="009B1FEF" w:rsidRDefault="009B1FEF" w:rsidP="003F197A">
            <w:pPr>
              <w:jc w:val="center"/>
              <w:rPr>
                <w:sz w:val="22"/>
                <w:szCs w:val="22"/>
              </w:rPr>
            </w:pPr>
          </w:p>
        </w:tc>
        <w:tc>
          <w:tcPr>
            <w:tcW w:w="1275" w:type="dxa"/>
            <w:gridSpan w:val="2"/>
            <w:vAlign w:val="center"/>
          </w:tcPr>
          <w:p w14:paraId="2066534E" w14:textId="77777777" w:rsidR="009B1FEF" w:rsidRDefault="009B1FEF" w:rsidP="003F197A">
            <w:pPr>
              <w:jc w:val="center"/>
              <w:rPr>
                <w:sz w:val="22"/>
                <w:szCs w:val="22"/>
              </w:rPr>
            </w:pPr>
            <w:r>
              <w:rPr>
                <w:sz w:val="22"/>
                <w:szCs w:val="22"/>
              </w:rPr>
              <w:t>35 (1)</w:t>
            </w:r>
          </w:p>
        </w:tc>
        <w:tc>
          <w:tcPr>
            <w:tcW w:w="1134" w:type="dxa"/>
            <w:vAlign w:val="center"/>
          </w:tcPr>
          <w:p w14:paraId="109692C2" w14:textId="1E14FC08" w:rsidR="009B1FEF" w:rsidRDefault="009B1FEF" w:rsidP="003F197A">
            <w:pPr>
              <w:jc w:val="center"/>
              <w:rPr>
                <w:sz w:val="22"/>
                <w:szCs w:val="22"/>
              </w:rPr>
            </w:pPr>
          </w:p>
        </w:tc>
        <w:tc>
          <w:tcPr>
            <w:tcW w:w="2644" w:type="dxa"/>
            <w:vAlign w:val="center"/>
          </w:tcPr>
          <w:p w14:paraId="7B88D186" w14:textId="42D88B1E" w:rsidR="009B1FEF" w:rsidRDefault="00661A52" w:rsidP="003F197A">
            <w:pPr>
              <w:jc w:val="center"/>
              <w:rPr>
                <w:sz w:val="22"/>
                <w:szCs w:val="22"/>
              </w:rPr>
            </w:pPr>
            <w:r>
              <w:rPr>
                <w:sz w:val="22"/>
                <w:szCs w:val="22"/>
              </w:rPr>
              <w:t xml:space="preserve"> 70 (2)</w:t>
            </w:r>
          </w:p>
        </w:tc>
      </w:tr>
      <w:tr w:rsidR="00661A52" w14:paraId="7E804685" w14:textId="77777777" w:rsidTr="00B7009F">
        <w:trPr>
          <w:trHeight w:val="50"/>
        </w:trPr>
        <w:tc>
          <w:tcPr>
            <w:tcW w:w="2296" w:type="dxa"/>
          </w:tcPr>
          <w:p w14:paraId="40FFB82A" w14:textId="67C9F162" w:rsidR="00661A52" w:rsidRDefault="00661A52" w:rsidP="003F197A">
            <w:pPr>
              <w:jc w:val="both"/>
              <w:rPr>
                <w:sz w:val="22"/>
                <w:szCs w:val="22"/>
              </w:rPr>
            </w:pPr>
            <w:r>
              <w:rPr>
                <w:sz w:val="22"/>
                <w:szCs w:val="22"/>
              </w:rPr>
              <w:t>Pasaulio pažinimas</w:t>
            </w:r>
          </w:p>
        </w:tc>
        <w:tc>
          <w:tcPr>
            <w:tcW w:w="1135" w:type="dxa"/>
            <w:vAlign w:val="center"/>
          </w:tcPr>
          <w:p w14:paraId="2D49099C" w14:textId="77777777" w:rsidR="00661A52" w:rsidRDefault="00661A52" w:rsidP="003F197A">
            <w:pPr>
              <w:jc w:val="center"/>
              <w:rPr>
                <w:sz w:val="22"/>
                <w:szCs w:val="22"/>
              </w:rPr>
            </w:pPr>
          </w:p>
        </w:tc>
        <w:tc>
          <w:tcPr>
            <w:tcW w:w="1276" w:type="dxa"/>
            <w:vAlign w:val="center"/>
          </w:tcPr>
          <w:p w14:paraId="66028428" w14:textId="30B0E868" w:rsidR="00661A52" w:rsidRDefault="0069688C" w:rsidP="003F197A">
            <w:pPr>
              <w:jc w:val="center"/>
              <w:rPr>
                <w:sz w:val="22"/>
                <w:szCs w:val="22"/>
              </w:rPr>
            </w:pPr>
            <w:r>
              <w:rPr>
                <w:sz w:val="22"/>
                <w:szCs w:val="22"/>
              </w:rPr>
              <w:t>70 (2)</w:t>
            </w:r>
          </w:p>
        </w:tc>
        <w:tc>
          <w:tcPr>
            <w:tcW w:w="1275" w:type="dxa"/>
            <w:gridSpan w:val="2"/>
            <w:vAlign w:val="center"/>
          </w:tcPr>
          <w:p w14:paraId="0994CE3F" w14:textId="77777777" w:rsidR="00661A52" w:rsidRDefault="00661A52" w:rsidP="003F197A">
            <w:pPr>
              <w:jc w:val="center"/>
              <w:rPr>
                <w:sz w:val="22"/>
                <w:szCs w:val="22"/>
              </w:rPr>
            </w:pPr>
          </w:p>
        </w:tc>
        <w:tc>
          <w:tcPr>
            <w:tcW w:w="1134" w:type="dxa"/>
            <w:vAlign w:val="center"/>
          </w:tcPr>
          <w:p w14:paraId="2CB906F4" w14:textId="0DD0BA2C" w:rsidR="00661A52" w:rsidRDefault="0069688C" w:rsidP="003F197A">
            <w:pPr>
              <w:jc w:val="center"/>
              <w:rPr>
                <w:sz w:val="22"/>
                <w:szCs w:val="22"/>
              </w:rPr>
            </w:pPr>
            <w:r>
              <w:rPr>
                <w:sz w:val="22"/>
                <w:szCs w:val="22"/>
              </w:rPr>
              <w:t>70 (2)</w:t>
            </w:r>
          </w:p>
        </w:tc>
        <w:tc>
          <w:tcPr>
            <w:tcW w:w="2644" w:type="dxa"/>
            <w:vAlign w:val="center"/>
          </w:tcPr>
          <w:p w14:paraId="514C7DBB" w14:textId="39159A06" w:rsidR="00661A52" w:rsidRDefault="0069688C" w:rsidP="003F197A">
            <w:pPr>
              <w:jc w:val="center"/>
              <w:rPr>
                <w:sz w:val="22"/>
                <w:szCs w:val="22"/>
              </w:rPr>
            </w:pPr>
            <w:r>
              <w:rPr>
                <w:sz w:val="22"/>
                <w:szCs w:val="22"/>
              </w:rPr>
              <w:t>140 (4)</w:t>
            </w:r>
          </w:p>
        </w:tc>
      </w:tr>
      <w:tr w:rsidR="009B1FEF" w14:paraId="6115E6BB" w14:textId="77777777" w:rsidTr="00B7009F">
        <w:trPr>
          <w:trHeight w:val="50"/>
        </w:trPr>
        <w:tc>
          <w:tcPr>
            <w:tcW w:w="2296" w:type="dxa"/>
          </w:tcPr>
          <w:p w14:paraId="4C99A73B" w14:textId="77777777" w:rsidR="009B1FEF" w:rsidRDefault="009B1FEF" w:rsidP="003F197A">
            <w:pPr>
              <w:jc w:val="both"/>
              <w:rPr>
                <w:sz w:val="22"/>
                <w:szCs w:val="22"/>
              </w:rPr>
            </w:pPr>
            <w:r>
              <w:rPr>
                <w:sz w:val="22"/>
                <w:szCs w:val="22"/>
              </w:rPr>
              <w:t xml:space="preserve">Matematika </w:t>
            </w:r>
          </w:p>
        </w:tc>
        <w:tc>
          <w:tcPr>
            <w:tcW w:w="1135" w:type="dxa"/>
            <w:vAlign w:val="center"/>
          </w:tcPr>
          <w:p w14:paraId="3DB15F7F" w14:textId="77777777" w:rsidR="009B1FEF" w:rsidRDefault="009B1FEF" w:rsidP="003F197A">
            <w:pPr>
              <w:jc w:val="center"/>
              <w:rPr>
                <w:sz w:val="22"/>
                <w:szCs w:val="22"/>
              </w:rPr>
            </w:pPr>
            <w:r>
              <w:rPr>
                <w:sz w:val="22"/>
                <w:szCs w:val="22"/>
              </w:rPr>
              <w:t>140 (4)</w:t>
            </w:r>
          </w:p>
        </w:tc>
        <w:tc>
          <w:tcPr>
            <w:tcW w:w="1276" w:type="dxa"/>
            <w:vAlign w:val="center"/>
          </w:tcPr>
          <w:p w14:paraId="58A9558A" w14:textId="77777777" w:rsidR="009B1FEF" w:rsidRDefault="009B1FEF" w:rsidP="003F197A">
            <w:pPr>
              <w:jc w:val="center"/>
              <w:rPr>
                <w:sz w:val="22"/>
                <w:szCs w:val="22"/>
              </w:rPr>
            </w:pPr>
            <w:r>
              <w:rPr>
                <w:sz w:val="22"/>
                <w:szCs w:val="22"/>
              </w:rPr>
              <w:t>175 (5)</w:t>
            </w:r>
          </w:p>
        </w:tc>
        <w:tc>
          <w:tcPr>
            <w:tcW w:w="1275" w:type="dxa"/>
            <w:gridSpan w:val="2"/>
            <w:vAlign w:val="center"/>
          </w:tcPr>
          <w:p w14:paraId="73437721" w14:textId="77777777" w:rsidR="009B1FEF" w:rsidRDefault="009B1FEF" w:rsidP="003F197A">
            <w:pPr>
              <w:jc w:val="center"/>
              <w:rPr>
                <w:sz w:val="22"/>
                <w:szCs w:val="22"/>
              </w:rPr>
            </w:pPr>
            <w:r>
              <w:rPr>
                <w:sz w:val="22"/>
                <w:szCs w:val="22"/>
              </w:rPr>
              <w:t>175 (5)</w:t>
            </w:r>
          </w:p>
        </w:tc>
        <w:tc>
          <w:tcPr>
            <w:tcW w:w="1134" w:type="dxa"/>
            <w:vAlign w:val="center"/>
          </w:tcPr>
          <w:p w14:paraId="7E3E31AF" w14:textId="77777777" w:rsidR="009B1FEF" w:rsidRDefault="009B1FEF" w:rsidP="003F197A">
            <w:pPr>
              <w:jc w:val="center"/>
              <w:rPr>
                <w:sz w:val="22"/>
                <w:szCs w:val="22"/>
              </w:rPr>
            </w:pPr>
            <w:r>
              <w:rPr>
                <w:sz w:val="22"/>
                <w:szCs w:val="22"/>
              </w:rPr>
              <w:t>175 (5)</w:t>
            </w:r>
          </w:p>
        </w:tc>
        <w:tc>
          <w:tcPr>
            <w:tcW w:w="2644" w:type="dxa"/>
            <w:vAlign w:val="center"/>
          </w:tcPr>
          <w:p w14:paraId="3304FACA" w14:textId="77777777" w:rsidR="009B1FEF" w:rsidRDefault="009B1FEF" w:rsidP="003F197A">
            <w:pPr>
              <w:jc w:val="center"/>
              <w:rPr>
                <w:sz w:val="22"/>
                <w:szCs w:val="22"/>
              </w:rPr>
            </w:pPr>
            <w:r>
              <w:rPr>
                <w:sz w:val="22"/>
                <w:szCs w:val="22"/>
              </w:rPr>
              <w:t>665 (19)</w:t>
            </w:r>
          </w:p>
        </w:tc>
      </w:tr>
      <w:tr w:rsidR="009B1FEF" w14:paraId="471AFCD9" w14:textId="77777777" w:rsidTr="00B7009F">
        <w:trPr>
          <w:trHeight w:val="85"/>
        </w:trPr>
        <w:tc>
          <w:tcPr>
            <w:tcW w:w="2296" w:type="dxa"/>
          </w:tcPr>
          <w:p w14:paraId="20417B7D" w14:textId="77777777" w:rsidR="009B1FEF" w:rsidRDefault="009B1FEF" w:rsidP="003F197A">
            <w:pPr>
              <w:jc w:val="both"/>
              <w:rPr>
                <w:sz w:val="22"/>
                <w:szCs w:val="22"/>
              </w:rPr>
            </w:pPr>
            <w:r>
              <w:rPr>
                <w:sz w:val="22"/>
                <w:szCs w:val="22"/>
              </w:rPr>
              <w:t xml:space="preserve">Technologijos </w:t>
            </w:r>
          </w:p>
        </w:tc>
        <w:tc>
          <w:tcPr>
            <w:tcW w:w="1135" w:type="dxa"/>
            <w:vAlign w:val="center"/>
          </w:tcPr>
          <w:p w14:paraId="0B2B1EF0" w14:textId="77777777" w:rsidR="009B1FEF" w:rsidRDefault="009B1FEF" w:rsidP="003F197A">
            <w:pPr>
              <w:jc w:val="center"/>
              <w:rPr>
                <w:sz w:val="22"/>
                <w:szCs w:val="22"/>
              </w:rPr>
            </w:pPr>
            <w:r>
              <w:rPr>
                <w:sz w:val="22"/>
                <w:szCs w:val="22"/>
              </w:rPr>
              <w:t>35 (1)</w:t>
            </w:r>
          </w:p>
        </w:tc>
        <w:tc>
          <w:tcPr>
            <w:tcW w:w="1276" w:type="dxa"/>
            <w:vAlign w:val="center"/>
          </w:tcPr>
          <w:p w14:paraId="104E9D54" w14:textId="77777777" w:rsidR="009B1FEF" w:rsidRDefault="009B1FEF" w:rsidP="003F197A">
            <w:pPr>
              <w:jc w:val="center"/>
              <w:rPr>
                <w:sz w:val="22"/>
                <w:szCs w:val="22"/>
              </w:rPr>
            </w:pPr>
            <w:r>
              <w:rPr>
                <w:sz w:val="22"/>
                <w:szCs w:val="22"/>
              </w:rPr>
              <w:t>35 (1)</w:t>
            </w:r>
          </w:p>
        </w:tc>
        <w:tc>
          <w:tcPr>
            <w:tcW w:w="1275" w:type="dxa"/>
            <w:gridSpan w:val="2"/>
            <w:vAlign w:val="center"/>
          </w:tcPr>
          <w:p w14:paraId="32F66593" w14:textId="77777777" w:rsidR="009B1FEF" w:rsidRDefault="009B1FEF" w:rsidP="003F197A">
            <w:pPr>
              <w:jc w:val="center"/>
              <w:rPr>
                <w:sz w:val="22"/>
                <w:szCs w:val="22"/>
              </w:rPr>
            </w:pPr>
            <w:r>
              <w:rPr>
                <w:sz w:val="22"/>
                <w:szCs w:val="22"/>
              </w:rPr>
              <w:t>35 (1)</w:t>
            </w:r>
          </w:p>
        </w:tc>
        <w:tc>
          <w:tcPr>
            <w:tcW w:w="1134" w:type="dxa"/>
            <w:vAlign w:val="center"/>
          </w:tcPr>
          <w:p w14:paraId="31A38BE0" w14:textId="77777777" w:rsidR="009B1FEF" w:rsidRDefault="009B1FEF" w:rsidP="003F197A">
            <w:pPr>
              <w:jc w:val="center"/>
              <w:rPr>
                <w:sz w:val="22"/>
                <w:szCs w:val="22"/>
              </w:rPr>
            </w:pPr>
            <w:r>
              <w:rPr>
                <w:sz w:val="22"/>
                <w:szCs w:val="22"/>
              </w:rPr>
              <w:t>35 (1)</w:t>
            </w:r>
          </w:p>
        </w:tc>
        <w:tc>
          <w:tcPr>
            <w:tcW w:w="2644" w:type="dxa"/>
            <w:vAlign w:val="center"/>
          </w:tcPr>
          <w:p w14:paraId="6A39D130" w14:textId="77777777" w:rsidR="009B1FEF" w:rsidRDefault="009B1FEF" w:rsidP="003F197A">
            <w:pPr>
              <w:jc w:val="center"/>
              <w:rPr>
                <w:sz w:val="22"/>
                <w:szCs w:val="22"/>
              </w:rPr>
            </w:pPr>
            <w:r>
              <w:rPr>
                <w:sz w:val="22"/>
                <w:szCs w:val="22"/>
              </w:rPr>
              <w:t>140 (4)</w:t>
            </w:r>
          </w:p>
        </w:tc>
      </w:tr>
      <w:tr w:rsidR="009B1FEF" w14:paraId="7A0E22F2" w14:textId="77777777" w:rsidTr="00B7009F">
        <w:trPr>
          <w:trHeight w:val="132"/>
        </w:trPr>
        <w:tc>
          <w:tcPr>
            <w:tcW w:w="9760" w:type="dxa"/>
            <w:gridSpan w:val="7"/>
          </w:tcPr>
          <w:p w14:paraId="7162E593" w14:textId="77777777" w:rsidR="009B1FEF" w:rsidRDefault="009B1FEF" w:rsidP="003F197A">
            <w:pPr>
              <w:jc w:val="center"/>
              <w:rPr>
                <w:b/>
                <w:sz w:val="22"/>
                <w:szCs w:val="22"/>
              </w:rPr>
            </w:pPr>
            <w:r>
              <w:rPr>
                <w:b/>
                <w:sz w:val="22"/>
                <w:szCs w:val="22"/>
              </w:rPr>
              <w:t>Meninis ugdymas</w:t>
            </w:r>
          </w:p>
        </w:tc>
      </w:tr>
      <w:tr w:rsidR="009B1FEF" w14:paraId="6988D40A" w14:textId="77777777" w:rsidTr="00B7009F">
        <w:trPr>
          <w:trHeight w:val="50"/>
        </w:trPr>
        <w:tc>
          <w:tcPr>
            <w:tcW w:w="2296" w:type="dxa"/>
          </w:tcPr>
          <w:p w14:paraId="0B5FA982" w14:textId="77777777" w:rsidR="009B1FEF" w:rsidRDefault="009B1FEF" w:rsidP="003F197A">
            <w:pPr>
              <w:jc w:val="both"/>
              <w:rPr>
                <w:sz w:val="22"/>
                <w:szCs w:val="22"/>
              </w:rPr>
            </w:pPr>
            <w:r>
              <w:rPr>
                <w:sz w:val="22"/>
                <w:szCs w:val="22"/>
              </w:rPr>
              <w:t xml:space="preserve">Dailė  </w:t>
            </w:r>
          </w:p>
        </w:tc>
        <w:tc>
          <w:tcPr>
            <w:tcW w:w="1135" w:type="dxa"/>
            <w:vAlign w:val="center"/>
          </w:tcPr>
          <w:p w14:paraId="6FF6A2FC" w14:textId="77777777" w:rsidR="009B1FEF" w:rsidRDefault="009B1FEF" w:rsidP="003F197A">
            <w:pPr>
              <w:jc w:val="center"/>
              <w:rPr>
                <w:sz w:val="22"/>
                <w:szCs w:val="22"/>
              </w:rPr>
            </w:pPr>
            <w:r>
              <w:rPr>
                <w:sz w:val="22"/>
                <w:szCs w:val="22"/>
              </w:rPr>
              <w:t>35 (1)</w:t>
            </w:r>
          </w:p>
        </w:tc>
        <w:tc>
          <w:tcPr>
            <w:tcW w:w="1276" w:type="dxa"/>
            <w:vAlign w:val="center"/>
          </w:tcPr>
          <w:p w14:paraId="63D797AE" w14:textId="234E45D6" w:rsidR="009B1FEF" w:rsidRDefault="009B1FEF" w:rsidP="003F197A">
            <w:pPr>
              <w:jc w:val="center"/>
              <w:rPr>
                <w:sz w:val="22"/>
                <w:szCs w:val="22"/>
              </w:rPr>
            </w:pPr>
          </w:p>
        </w:tc>
        <w:tc>
          <w:tcPr>
            <w:tcW w:w="1275" w:type="dxa"/>
            <w:gridSpan w:val="2"/>
            <w:vAlign w:val="center"/>
          </w:tcPr>
          <w:p w14:paraId="60E2CB0C" w14:textId="77777777" w:rsidR="009B1FEF" w:rsidRDefault="009B1FEF" w:rsidP="003F197A">
            <w:pPr>
              <w:jc w:val="center"/>
              <w:rPr>
                <w:sz w:val="22"/>
                <w:szCs w:val="22"/>
              </w:rPr>
            </w:pPr>
            <w:r>
              <w:rPr>
                <w:sz w:val="22"/>
                <w:szCs w:val="22"/>
              </w:rPr>
              <w:t>35 (1)</w:t>
            </w:r>
          </w:p>
        </w:tc>
        <w:tc>
          <w:tcPr>
            <w:tcW w:w="1134" w:type="dxa"/>
            <w:vAlign w:val="center"/>
          </w:tcPr>
          <w:p w14:paraId="77946738" w14:textId="4CC7871E" w:rsidR="009B1FEF" w:rsidRDefault="009B1FEF" w:rsidP="003F197A">
            <w:pPr>
              <w:jc w:val="center"/>
              <w:rPr>
                <w:sz w:val="22"/>
                <w:szCs w:val="22"/>
              </w:rPr>
            </w:pPr>
          </w:p>
        </w:tc>
        <w:tc>
          <w:tcPr>
            <w:tcW w:w="2644" w:type="dxa"/>
            <w:vAlign w:val="center"/>
          </w:tcPr>
          <w:p w14:paraId="1348C3B6" w14:textId="455499FE" w:rsidR="009B1FEF" w:rsidRDefault="0069688C" w:rsidP="003F197A">
            <w:pPr>
              <w:jc w:val="center"/>
              <w:rPr>
                <w:sz w:val="22"/>
                <w:szCs w:val="22"/>
              </w:rPr>
            </w:pPr>
            <w:r>
              <w:rPr>
                <w:sz w:val="22"/>
                <w:szCs w:val="22"/>
              </w:rPr>
              <w:t>70 (2)</w:t>
            </w:r>
          </w:p>
        </w:tc>
      </w:tr>
      <w:tr w:rsidR="0069688C" w14:paraId="5C64B82C" w14:textId="77777777" w:rsidTr="00B7009F">
        <w:trPr>
          <w:trHeight w:val="50"/>
        </w:trPr>
        <w:tc>
          <w:tcPr>
            <w:tcW w:w="2296" w:type="dxa"/>
          </w:tcPr>
          <w:p w14:paraId="27464FE0" w14:textId="5730FF9D" w:rsidR="0069688C" w:rsidRDefault="0069688C" w:rsidP="003F197A">
            <w:pPr>
              <w:jc w:val="both"/>
              <w:rPr>
                <w:sz w:val="22"/>
                <w:szCs w:val="22"/>
              </w:rPr>
            </w:pPr>
            <w:r>
              <w:rPr>
                <w:sz w:val="22"/>
                <w:szCs w:val="22"/>
              </w:rPr>
              <w:t xml:space="preserve">Meninis ugdymas (dailė ir technologijos, muzika, šokis) </w:t>
            </w:r>
          </w:p>
        </w:tc>
        <w:tc>
          <w:tcPr>
            <w:tcW w:w="1135" w:type="dxa"/>
            <w:vAlign w:val="center"/>
          </w:tcPr>
          <w:p w14:paraId="4F731200" w14:textId="77777777" w:rsidR="0069688C" w:rsidRDefault="0069688C" w:rsidP="003F197A">
            <w:pPr>
              <w:jc w:val="center"/>
              <w:rPr>
                <w:sz w:val="22"/>
                <w:szCs w:val="22"/>
              </w:rPr>
            </w:pPr>
          </w:p>
        </w:tc>
        <w:tc>
          <w:tcPr>
            <w:tcW w:w="1276" w:type="dxa"/>
            <w:vAlign w:val="center"/>
          </w:tcPr>
          <w:p w14:paraId="0C866ABC" w14:textId="6BB7D715" w:rsidR="0069688C" w:rsidRDefault="0069688C" w:rsidP="003F197A">
            <w:pPr>
              <w:jc w:val="center"/>
              <w:rPr>
                <w:sz w:val="22"/>
                <w:szCs w:val="22"/>
              </w:rPr>
            </w:pPr>
            <w:r>
              <w:rPr>
                <w:sz w:val="22"/>
                <w:szCs w:val="22"/>
              </w:rPr>
              <w:t>175 (5)</w:t>
            </w:r>
          </w:p>
        </w:tc>
        <w:tc>
          <w:tcPr>
            <w:tcW w:w="1275" w:type="dxa"/>
            <w:gridSpan w:val="2"/>
            <w:vAlign w:val="center"/>
          </w:tcPr>
          <w:p w14:paraId="1BB974E2" w14:textId="77777777" w:rsidR="0069688C" w:rsidRDefault="0069688C" w:rsidP="003F197A">
            <w:pPr>
              <w:jc w:val="center"/>
              <w:rPr>
                <w:sz w:val="22"/>
                <w:szCs w:val="22"/>
              </w:rPr>
            </w:pPr>
          </w:p>
        </w:tc>
        <w:tc>
          <w:tcPr>
            <w:tcW w:w="1134" w:type="dxa"/>
            <w:vAlign w:val="center"/>
          </w:tcPr>
          <w:p w14:paraId="34C5B9A0" w14:textId="366D4F2C" w:rsidR="0069688C" w:rsidRDefault="0069688C" w:rsidP="003F197A">
            <w:pPr>
              <w:jc w:val="center"/>
              <w:rPr>
                <w:sz w:val="22"/>
                <w:szCs w:val="22"/>
              </w:rPr>
            </w:pPr>
            <w:r>
              <w:rPr>
                <w:sz w:val="22"/>
                <w:szCs w:val="22"/>
              </w:rPr>
              <w:t>175 (5)</w:t>
            </w:r>
          </w:p>
        </w:tc>
        <w:tc>
          <w:tcPr>
            <w:tcW w:w="2644" w:type="dxa"/>
            <w:vAlign w:val="center"/>
          </w:tcPr>
          <w:p w14:paraId="206EF975" w14:textId="4E517792" w:rsidR="0069688C" w:rsidRDefault="0069688C" w:rsidP="0069688C">
            <w:pPr>
              <w:jc w:val="center"/>
              <w:rPr>
                <w:sz w:val="22"/>
                <w:szCs w:val="22"/>
              </w:rPr>
            </w:pPr>
            <w:r>
              <w:rPr>
                <w:sz w:val="22"/>
                <w:szCs w:val="22"/>
              </w:rPr>
              <w:t>350 (10)</w:t>
            </w:r>
          </w:p>
        </w:tc>
      </w:tr>
      <w:tr w:rsidR="009B1FEF" w14:paraId="1987DDED" w14:textId="77777777" w:rsidTr="00B7009F">
        <w:trPr>
          <w:trHeight w:val="752"/>
        </w:trPr>
        <w:tc>
          <w:tcPr>
            <w:tcW w:w="2296" w:type="dxa"/>
          </w:tcPr>
          <w:p w14:paraId="1E4F9331" w14:textId="77777777" w:rsidR="009B1FEF" w:rsidRDefault="009B1FEF" w:rsidP="003F197A">
            <w:pPr>
              <w:jc w:val="both"/>
              <w:rPr>
                <w:sz w:val="22"/>
                <w:szCs w:val="22"/>
              </w:rPr>
            </w:pPr>
            <w:r>
              <w:rPr>
                <w:sz w:val="22"/>
                <w:szCs w:val="22"/>
              </w:rPr>
              <w:t xml:space="preserve">Muzika </w:t>
            </w:r>
          </w:p>
        </w:tc>
        <w:tc>
          <w:tcPr>
            <w:tcW w:w="1135" w:type="dxa"/>
            <w:vAlign w:val="center"/>
          </w:tcPr>
          <w:p w14:paraId="6DCE77E5" w14:textId="77777777" w:rsidR="009B1FEF" w:rsidRPr="00B7169B" w:rsidRDefault="009B1FEF" w:rsidP="003F197A">
            <w:pPr>
              <w:jc w:val="center"/>
              <w:rPr>
                <w:sz w:val="22"/>
                <w:szCs w:val="22"/>
              </w:rPr>
            </w:pPr>
            <w:r>
              <w:rPr>
                <w:sz w:val="22"/>
                <w:szCs w:val="22"/>
              </w:rPr>
              <w:t>70 (2)</w:t>
            </w:r>
          </w:p>
        </w:tc>
        <w:tc>
          <w:tcPr>
            <w:tcW w:w="1276" w:type="dxa"/>
            <w:vAlign w:val="center"/>
          </w:tcPr>
          <w:p w14:paraId="24DA75C4" w14:textId="140CAB79" w:rsidR="009B1FEF" w:rsidRPr="00B7169B" w:rsidRDefault="009B1FEF" w:rsidP="003F197A">
            <w:pPr>
              <w:jc w:val="center"/>
              <w:rPr>
                <w:sz w:val="22"/>
                <w:szCs w:val="22"/>
              </w:rPr>
            </w:pPr>
          </w:p>
        </w:tc>
        <w:tc>
          <w:tcPr>
            <w:tcW w:w="1275" w:type="dxa"/>
            <w:gridSpan w:val="2"/>
            <w:vAlign w:val="center"/>
          </w:tcPr>
          <w:p w14:paraId="6BE4B77E" w14:textId="77777777" w:rsidR="009B1FEF" w:rsidRDefault="009B1FEF" w:rsidP="003F197A">
            <w:pPr>
              <w:jc w:val="center"/>
              <w:rPr>
                <w:sz w:val="22"/>
                <w:szCs w:val="22"/>
              </w:rPr>
            </w:pPr>
            <w:r>
              <w:rPr>
                <w:sz w:val="22"/>
                <w:szCs w:val="22"/>
              </w:rPr>
              <w:t>70 (2)</w:t>
            </w:r>
          </w:p>
        </w:tc>
        <w:tc>
          <w:tcPr>
            <w:tcW w:w="1134" w:type="dxa"/>
            <w:vAlign w:val="center"/>
          </w:tcPr>
          <w:p w14:paraId="40604E11" w14:textId="77777777" w:rsidR="009B1FEF" w:rsidRDefault="009B1FEF" w:rsidP="003F197A">
            <w:pPr>
              <w:jc w:val="center"/>
              <w:rPr>
                <w:sz w:val="22"/>
                <w:szCs w:val="22"/>
              </w:rPr>
            </w:pPr>
          </w:p>
          <w:p w14:paraId="0DEBCEED" w14:textId="77777777" w:rsidR="009B1FEF" w:rsidRDefault="009B1FEF" w:rsidP="0069688C">
            <w:pPr>
              <w:jc w:val="center"/>
              <w:rPr>
                <w:sz w:val="22"/>
                <w:szCs w:val="22"/>
              </w:rPr>
            </w:pPr>
          </w:p>
        </w:tc>
        <w:tc>
          <w:tcPr>
            <w:tcW w:w="2644" w:type="dxa"/>
            <w:vAlign w:val="center"/>
          </w:tcPr>
          <w:p w14:paraId="2A6E0422" w14:textId="77777777" w:rsidR="009B1FEF" w:rsidRDefault="009B1FEF" w:rsidP="003F197A">
            <w:pPr>
              <w:jc w:val="center"/>
              <w:rPr>
                <w:sz w:val="22"/>
                <w:szCs w:val="22"/>
              </w:rPr>
            </w:pPr>
          </w:p>
          <w:p w14:paraId="59A1625E" w14:textId="0A72115D" w:rsidR="009B1FEF" w:rsidRDefault="0069688C" w:rsidP="003F197A">
            <w:pPr>
              <w:jc w:val="center"/>
              <w:rPr>
                <w:sz w:val="22"/>
                <w:szCs w:val="22"/>
              </w:rPr>
            </w:pPr>
            <w:r>
              <w:rPr>
                <w:sz w:val="22"/>
                <w:szCs w:val="22"/>
              </w:rPr>
              <w:t>140 (4)</w:t>
            </w:r>
            <w:r w:rsidR="009B1FEF">
              <w:rPr>
                <w:sz w:val="22"/>
                <w:szCs w:val="22"/>
              </w:rPr>
              <w:t xml:space="preserve"> </w:t>
            </w:r>
          </w:p>
          <w:p w14:paraId="1F479E12" w14:textId="77777777" w:rsidR="009B1FEF" w:rsidRDefault="009B1FEF" w:rsidP="003F197A">
            <w:pPr>
              <w:jc w:val="center"/>
              <w:rPr>
                <w:sz w:val="22"/>
                <w:szCs w:val="22"/>
              </w:rPr>
            </w:pPr>
          </w:p>
        </w:tc>
      </w:tr>
      <w:tr w:rsidR="009B1FEF" w14:paraId="13AB965C" w14:textId="77777777" w:rsidTr="00B7009F">
        <w:trPr>
          <w:trHeight w:val="56"/>
        </w:trPr>
        <w:tc>
          <w:tcPr>
            <w:tcW w:w="2296" w:type="dxa"/>
          </w:tcPr>
          <w:p w14:paraId="0C598838" w14:textId="77777777" w:rsidR="009B1FEF" w:rsidRDefault="009B1FEF" w:rsidP="003F197A">
            <w:pPr>
              <w:jc w:val="both"/>
              <w:rPr>
                <w:sz w:val="22"/>
                <w:szCs w:val="22"/>
              </w:rPr>
            </w:pPr>
            <w:r>
              <w:rPr>
                <w:sz w:val="22"/>
                <w:szCs w:val="22"/>
              </w:rPr>
              <w:t>Šokis</w:t>
            </w:r>
          </w:p>
        </w:tc>
        <w:tc>
          <w:tcPr>
            <w:tcW w:w="1135" w:type="dxa"/>
            <w:vAlign w:val="center"/>
          </w:tcPr>
          <w:p w14:paraId="61CB8BE2" w14:textId="77777777" w:rsidR="009B1FEF" w:rsidRDefault="009B1FEF" w:rsidP="003F197A">
            <w:pPr>
              <w:jc w:val="center"/>
              <w:rPr>
                <w:sz w:val="22"/>
                <w:szCs w:val="22"/>
              </w:rPr>
            </w:pPr>
            <w:r>
              <w:rPr>
                <w:sz w:val="22"/>
                <w:szCs w:val="22"/>
              </w:rPr>
              <w:t>35 (1)</w:t>
            </w:r>
          </w:p>
        </w:tc>
        <w:tc>
          <w:tcPr>
            <w:tcW w:w="1276" w:type="dxa"/>
            <w:vAlign w:val="center"/>
          </w:tcPr>
          <w:p w14:paraId="58C23823" w14:textId="455630D7" w:rsidR="009B1FEF" w:rsidRDefault="009B1FEF" w:rsidP="003F197A">
            <w:pPr>
              <w:jc w:val="center"/>
              <w:rPr>
                <w:sz w:val="22"/>
                <w:szCs w:val="22"/>
              </w:rPr>
            </w:pPr>
          </w:p>
        </w:tc>
        <w:tc>
          <w:tcPr>
            <w:tcW w:w="1275" w:type="dxa"/>
            <w:gridSpan w:val="2"/>
            <w:vAlign w:val="center"/>
          </w:tcPr>
          <w:p w14:paraId="2DF08B28" w14:textId="77777777" w:rsidR="009B1FEF" w:rsidRDefault="009B1FEF" w:rsidP="003F197A">
            <w:pPr>
              <w:jc w:val="center"/>
              <w:rPr>
                <w:sz w:val="22"/>
                <w:szCs w:val="22"/>
              </w:rPr>
            </w:pPr>
            <w:r>
              <w:rPr>
                <w:sz w:val="22"/>
                <w:szCs w:val="22"/>
              </w:rPr>
              <w:t>35 (1)</w:t>
            </w:r>
          </w:p>
        </w:tc>
        <w:tc>
          <w:tcPr>
            <w:tcW w:w="1134" w:type="dxa"/>
            <w:vAlign w:val="center"/>
          </w:tcPr>
          <w:p w14:paraId="00173B5A" w14:textId="0E8AE312" w:rsidR="009B1FEF" w:rsidRDefault="009B1FEF" w:rsidP="003F197A">
            <w:pPr>
              <w:jc w:val="center"/>
              <w:rPr>
                <w:sz w:val="22"/>
                <w:szCs w:val="22"/>
              </w:rPr>
            </w:pPr>
          </w:p>
        </w:tc>
        <w:tc>
          <w:tcPr>
            <w:tcW w:w="2644" w:type="dxa"/>
            <w:vAlign w:val="center"/>
          </w:tcPr>
          <w:p w14:paraId="164C998E" w14:textId="18DDA790" w:rsidR="009B1FEF" w:rsidRDefault="0069688C" w:rsidP="003F197A">
            <w:pPr>
              <w:jc w:val="center"/>
              <w:rPr>
                <w:sz w:val="22"/>
                <w:szCs w:val="22"/>
              </w:rPr>
            </w:pPr>
            <w:r>
              <w:rPr>
                <w:sz w:val="22"/>
                <w:szCs w:val="22"/>
              </w:rPr>
              <w:t>70 (2)</w:t>
            </w:r>
          </w:p>
        </w:tc>
      </w:tr>
      <w:tr w:rsidR="009B1FEF" w14:paraId="6DFB18AE" w14:textId="77777777" w:rsidTr="00B7009F">
        <w:trPr>
          <w:trHeight w:val="210"/>
        </w:trPr>
        <w:tc>
          <w:tcPr>
            <w:tcW w:w="9760" w:type="dxa"/>
            <w:gridSpan w:val="7"/>
          </w:tcPr>
          <w:p w14:paraId="38B40A47" w14:textId="77777777" w:rsidR="009B1FEF" w:rsidRDefault="009B1FEF" w:rsidP="003F197A">
            <w:pPr>
              <w:jc w:val="center"/>
              <w:rPr>
                <w:b/>
                <w:sz w:val="22"/>
                <w:szCs w:val="22"/>
              </w:rPr>
            </w:pPr>
            <w:r>
              <w:rPr>
                <w:b/>
                <w:sz w:val="22"/>
                <w:szCs w:val="22"/>
              </w:rPr>
              <w:t xml:space="preserve">Fizinis ir sveikatos ugdymas </w:t>
            </w:r>
          </w:p>
        </w:tc>
      </w:tr>
      <w:tr w:rsidR="009B1FEF" w14:paraId="3099AD1D" w14:textId="77777777" w:rsidTr="00B7009F">
        <w:trPr>
          <w:trHeight w:val="50"/>
        </w:trPr>
        <w:tc>
          <w:tcPr>
            <w:tcW w:w="2296" w:type="dxa"/>
          </w:tcPr>
          <w:p w14:paraId="54EEBF80" w14:textId="77777777" w:rsidR="009B1FEF" w:rsidRDefault="009B1FEF" w:rsidP="003F197A">
            <w:pPr>
              <w:jc w:val="both"/>
              <w:rPr>
                <w:sz w:val="22"/>
                <w:szCs w:val="22"/>
              </w:rPr>
            </w:pPr>
            <w:r>
              <w:rPr>
                <w:sz w:val="22"/>
                <w:szCs w:val="22"/>
              </w:rPr>
              <w:t xml:space="preserve">Fizinis ugdymas </w:t>
            </w:r>
          </w:p>
        </w:tc>
        <w:tc>
          <w:tcPr>
            <w:tcW w:w="1135" w:type="dxa"/>
            <w:vAlign w:val="center"/>
          </w:tcPr>
          <w:p w14:paraId="663567BE" w14:textId="77777777" w:rsidR="009B1FEF" w:rsidRDefault="009B1FEF" w:rsidP="003F197A">
            <w:pPr>
              <w:jc w:val="center"/>
              <w:rPr>
                <w:sz w:val="22"/>
                <w:szCs w:val="22"/>
              </w:rPr>
            </w:pPr>
            <w:r>
              <w:rPr>
                <w:sz w:val="22"/>
                <w:szCs w:val="22"/>
              </w:rPr>
              <w:t>105(3)</w:t>
            </w:r>
          </w:p>
        </w:tc>
        <w:tc>
          <w:tcPr>
            <w:tcW w:w="1276" w:type="dxa"/>
            <w:vAlign w:val="center"/>
          </w:tcPr>
          <w:p w14:paraId="29D9C07D" w14:textId="77777777" w:rsidR="009B1FEF" w:rsidRDefault="009B1FEF" w:rsidP="003F197A">
            <w:pPr>
              <w:jc w:val="center"/>
              <w:rPr>
                <w:sz w:val="22"/>
                <w:szCs w:val="22"/>
              </w:rPr>
            </w:pPr>
            <w:r>
              <w:rPr>
                <w:sz w:val="22"/>
                <w:szCs w:val="22"/>
              </w:rPr>
              <w:t>105(3)</w:t>
            </w:r>
          </w:p>
        </w:tc>
        <w:tc>
          <w:tcPr>
            <w:tcW w:w="1275" w:type="dxa"/>
            <w:gridSpan w:val="2"/>
            <w:vAlign w:val="center"/>
          </w:tcPr>
          <w:p w14:paraId="21BA346F" w14:textId="77777777" w:rsidR="009B1FEF" w:rsidRDefault="009B1FEF" w:rsidP="003F197A">
            <w:pPr>
              <w:jc w:val="center"/>
              <w:rPr>
                <w:sz w:val="22"/>
                <w:szCs w:val="22"/>
              </w:rPr>
            </w:pPr>
            <w:r>
              <w:rPr>
                <w:sz w:val="22"/>
                <w:szCs w:val="22"/>
              </w:rPr>
              <w:t>105 (3)</w:t>
            </w:r>
          </w:p>
        </w:tc>
        <w:tc>
          <w:tcPr>
            <w:tcW w:w="1134" w:type="dxa"/>
            <w:vAlign w:val="center"/>
          </w:tcPr>
          <w:p w14:paraId="7F7A4290" w14:textId="77777777" w:rsidR="009B1FEF" w:rsidRDefault="009B1FEF" w:rsidP="003F197A">
            <w:pPr>
              <w:jc w:val="center"/>
              <w:rPr>
                <w:sz w:val="22"/>
                <w:szCs w:val="22"/>
              </w:rPr>
            </w:pPr>
            <w:r>
              <w:rPr>
                <w:sz w:val="22"/>
                <w:szCs w:val="22"/>
              </w:rPr>
              <w:t>105 (3)</w:t>
            </w:r>
          </w:p>
        </w:tc>
        <w:tc>
          <w:tcPr>
            <w:tcW w:w="2644" w:type="dxa"/>
            <w:vAlign w:val="center"/>
          </w:tcPr>
          <w:p w14:paraId="10589004" w14:textId="77777777" w:rsidR="009B1FEF" w:rsidRDefault="009B1FEF" w:rsidP="003F197A">
            <w:pPr>
              <w:jc w:val="center"/>
              <w:rPr>
                <w:sz w:val="22"/>
                <w:szCs w:val="22"/>
              </w:rPr>
            </w:pPr>
            <w:r>
              <w:rPr>
                <w:sz w:val="22"/>
                <w:szCs w:val="22"/>
              </w:rPr>
              <w:t>420 (12)</w:t>
            </w:r>
          </w:p>
        </w:tc>
      </w:tr>
      <w:tr w:rsidR="009B1FEF" w14:paraId="4E7BCB93" w14:textId="77777777" w:rsidTr="00B7009F">
        <w:trPr>
          <w:trHeight w:val="300"/>
        </w:trPr>
        <w:tc>
          <w:tcPr>
            <w:tcW w:w="2296" w:type="dxa"/>
          </w:tcPr>
          <w:p w14:paraId="12930C34" w14:textId="77777777" w:rsidR="009B1FEF" w:rsidRDefault="009B1FEF" w:rsidP="003F197A">
            <w:pPr>
              <w:jc w:val="both"/>
              <w:rPr>
                <w:sz w:val="22"/>
                <w:szCs w:val="22"/>
              </w:rPr>
            </w:pPr>
            <w:r>
              <w:rPr>
                <w:b/>
                <w:sz w:val="22"/>
                <w:szCs w:val="22"/>
              </w:rPr>
              <w:t>Viso p. klasei</w:t>
            </w:r>
          </w:p>
        </w:tc>
        <w:tc>
          <w:tcPr>
            <w:tcW w:w="1135" w:type="dxa"/>
            <w:vAlign w:val="center"/>
          </w:tcPr>
          <w:p w14:paraId="2E47D220" w14:textId="77777777" w:rsidR="009B1FEF" w:rsidRDefault="009B1FEF" w:rsidP="003F197A">
            <w:pPr>
              <w:jc w:val="center"/>
              <w:rPr>
                <w:sz w:val="22"/>
                <w:szCs w:val="22"/>
              </w:rPr>
            </w:pPr>
            <w:r>
              <w:rPr>
                <w:sz w:val="22"/>
                <w:szCs w:val="22"/>
              </w:rPr>
              <w:t xml:space="preserve">805 (23) </w:t>
            </w:r>
          </w:p>
        </w:tc>
        <w:tc>
          <w:tcPr>
            <w:tcW w:w="1276" w:type="dxa"/>
            <w:vAlign w:val="center"/>
          </w:tcPr>
          <w:p w14:paraId="1454E80D" w14:textId="77777777" w:rsidR="009B1FEF" w:rsidRDefault="009B1FEF" w:rsidP="003F197A">
            <w:pPr>
              <w:jc w:val="center"/>
              <w:rPr>
                <w:sz w:val="22"/>
                <w:szCs w:val="22"/>
              </w:rPr>
            </w:pPr>
            <w:r>
              <w:rPr>
                <w:sz w:val="22"/>
                <w:szCs w:val="22"/>
              </w:rPr>
              <w:t xml:space="preserve">875 (25) </w:t>
            </w:r>
          </w:p>
        </w:tc>
        <w:tc>
          <w:tcPr>
            <w:tcW w:w="1275" w:type="dxa"/>
            <w:gridSpan w:val="2"/>
            <w:vAlign w:val="center"/>
          </w:tcPr>
          <w:p w14:paraId="1856E6B5" w14:textId="77777777" w:rsidR="009B1FEF" w:rsidRDefault="009B1FEF" w:rsidP="003F197A">
            <w:pPr>
              <w:jc w:val="center"/>
              <w:rPr>
                <w:sz w:val="22"/>
                <w:szCs w:val="22"/>
              </w:rPr>
            </w:pPr>
            <w:r>
              <w:rPr>
                <w:sz w:val="22"/>
                <w:szCs w:val="22"/>
              </w:rPr>
              <w:t>875 (25) /</w:t>
            </w:r>
          </w:p>
        </w:tc>
        <w:tc>
          <w:tcPr>
            <w:tcW w:w="1134" w:type="dxa"/>
            <w:vAlign w:val="center"/>
          </w:tcPr>
          <w:p w14:paraId="58DD7921" w14:textId="77777777" w:rsidR="009B1FEF" w:rsidRDefault="009B1FEF" w:rsidP="003F197A">
            <w:pPr>
              <w:jc w:val="center"/>
              <w:rPr>
                <w:sz w:val="22"/>
                <w:szCs w:val="22"/>
              </w:rPr>
            </w:pPr>
            <w:r>
              <w:rPr>
                <w:sz w:val="22"/>
                <w:szCs w:val="22"/>
              </w:rPr>
              <w:t xml:space="preserve">875 (25) </w:t>
            </w:r>
          </w:p>
        </w:tc>
        <w:tc>
          <w:tcPr>
            <w:tcW w:w="2644" w:type="dxa"/>
            <w:vAlign w:val="center"/>
          </w:tcPr>
          <w:p w14:paraId="437CDCDA" w14:textId="77777777" w:rsidR="009B1FEF" w:rsidRDefault="009B1FEF" w:rsidP="003F197A">
            <w:pPr>
              <w:jc w:val="center"/>
              <w:rPr>
                <w:sz w:val="22"/>
                <w:szCs w:val="22"/>
              </w:rPr>
            </w:pPr>
          </w:p>
          <w:p w14:paraId="28316652" w14:textId="77777777" w:rsidR="009B1FEF" w:rsidRDefault="009B1FEF" w:rsidP="003F197A">
            <w:pPr>
              <w:jc w:val="center"/>
              <w:rPr>
                <w:sz w:val="22"/>
                <w:szCs w:val="22"/>
              </w:rPr>
            </w:pPr>
            <w:r>
              <w:rPr>
                <w:sz w:val="22"/>
                <w:szCs w:val="22"/>
              </w:rPr>
              <w:t xml:space="preserve">3 430 (98)  </w:t>
            </w:r>
          </w:p>
          <w:p w14:paraId="0A2F2A70" w14:textId="77777777" w:rsidR="009B1FEF" w:rsidRDefault="009B1FEF" w:rsidP="003F197A">
            <w:pPr>
              <w:jc w:val="center"/>
              <w:rPr>
                <w:sz w:val="22"/>
                <w:szCs w:val="22"/>
              </w:rPr>
            </w:pPr>
          </w:p>
        </w:tc>
      </w:tr>
      <w:tr w:rsidR="009B1FEF" w14:paraId="1EF3E848" w14:textId="77777777" w:rsidTr="00B7009F">
        <w:trPr>
          <w:trHeight w:val="300"/>
        </w:trPr>
        <w:tc>
          <w:tcPr>
            <w:tcW w:w="9760" w:type="dxa"/>
            <w:gridSpan w:val="7"/>
          </w:tcPr>
          <w:p w14:paraId="7E3DABC7" w14:textId="77777777" w:rsidR="009B1FEF" w:rsidRDefault="009B1FEF" w:rsidP="003F197A">
            <w:pPr>
              <w:jc w:val="center"/>
              <w:rPr>
                <w:sz w:val="22"/>
                <w:szCs w:val="22"/>
              </w:rPr>
            </w:pPr>
            <w:r>
              <w:rPr>
                <w:b/>
                <w:sz w:val="22"/>
                <w:szCs w:val="22"/>
                <w:u w:val="single"/>
              </w:rPr>
              <w:t>Panaudojamos valandos ugdymo poreikiams tenkinti</w:t>
            </w:r>
          </w:p>
        </w:tc>
      </w:tr>
      <w:tr w:rsidR="009B1FEF" w14:paraId="5ABD643C" w14:textId="77777777" w:rsidTr="00B7009F">
        <w:trPr>
          <w:trHeight w:val="300"/>
        </w:trPr>
        <w:tc>
          <w:tcPr>
            <w:tcW w:w="2296" w:type="dxa"/>
          </w:tcPr>
          <w:p w14:paraId="0E22D6B8" w14:textId="77777777" w:rsidR="009B1FEF" w:rsidRDefault="009B1FEF" w:rsidP="003F197A">
            <w:pPr>
              <w:rPr>
                <w:sz w:val="22"/>
                <w:szCs w:val="22"/>
              </w:rPr>
            </w:pPr>
            <w:r>
              <w:rPr>
                <w:sz w:val="22"/>
                <w:szCs w:val="22"/>
              </w:rPr>
              <w:t>IT</w:t>
            </w:r>
          </w:p>
          <w:p w14:paraId="69940C09" w14:textId="77777777" w:rsidR="009B1FEF" w:rsidRDefault="009B1FEF" w:rsidP="003F197A">
            <w:pPr>
              <w:rPr>
                <w:sz w:val="22"/>
                <w:szCs w:val="22"/>
              </w:rPr>
            </w:pPr>
            <w:r>
              <w:rPr>
                <w:sz w:val="22"/>
                <w:szCs w:val="22"/>
                <w:highlight w:val="white"/>
              </w:rPr>
              <w:t>(</w:t>
            </w:r>
            <w:r>
              <w:rPr>
                <w:sz w:val="22"/>
                <w:szCs w:val="22"/>
              </w:rPr>
              <w:t>pamoka)</w:t>
            </w:r>
          </w:p>
        </w:tc>
        <w:tc>
          <w:tcPr>
            <w:tcW w:w="1135" w:type="dxa"/>
            <w:vAlign w:val="center"/>
          </w:tcPr>
          <w:p w14:paraId="6F9EA223" w14:textId="77777777" w:rsidR="009B1FEF" w:rsidRDefault="009B1FEF" w:rsidP="003F197A">
            <w:pPr>
              <w:jc w:val="center"/>
              <w:rPr>
                <w:sz w:val="22"/>
                <w:szCs w:val="22"/>
              </w:rPr>
            </w:pPr>
            <w:r>
              <w:rPr>
                <w:sz w:val="22"/>
                <w:szCs w:val="22"/>
              </w:rPr>
              <w:t xml:space="preserve">35 (1) </w:t>
            </w:r>
          </w:p>
        </w:tc>
        <w:tc>
          <w:tcPr>
            <w:tcW w:w="1276" w:type="dxa"/>
            <w:vAlign w:val="center"/>
          </w:tcPr>
          <w:p w14:paraId="33BF15FF" w14:textId="77777777" w:rsidR="009B1FEF" w:rsidRDefault="009B1FEF" w:rsidP="003F197A">
            <w:pPr>
              <w:jc w:val="center"/>
              <w:rPr>
                <w:sz w:val="22"/>
                <w:szCs w:val="22"/>
              </w:rPr>
            </w:pPr>
            <w:r>
              <w:rPr>
                <w:sz w:val="22"/>
                <w:szCs w:val="22"/>
              </w:rPr>
              <w:t>35 (1)</w:t>
            </w:r>
          </w:p>
        </w:tc>
        <w:tc>
          <w:tcPr>
            <w:tcW w:w="1275" w:type="dxa"/>
            <w:gridSpan w:val="2"/>
            <w:vAlign w:val="center"/>
          </w:tcPr>
          <w:p w14:paraId="44BBA616" w14:textId="77777777" w:rsidR="009B1FEF" w:rsidRDefault="009B1FEF" w:rsidP="003F197A">
            <w:pPr>
              <w:jc w:val="center"/>
              <w:rPr>
                <w:sz w:val="22"/>
                <w:szCs w:val="22"/>
              </w:rPr>
            </w:pPr>
            <w:r>
              <w:rPr>
                <w:sz w:val="22"/>
                <w:szCs w:val="22"/>
              </w:rPr>
              <w:t xml:space="preserve">35 (1) </w:t>
            </w:r>
          </w:p>
        </w:tc>
        <w:tc>
          <w:tcPr>
            <w:tcW w:w="1134" w:type="dxa"/>
            <w:vAlign w:val="center"/>
          </w:tcPr>
          <w:p w14:paraId="6DDF7AA6" w14:textId="77777777" w:rsidR="009B1FEF" w:rsidRDefault="009B1FEF" w:rsidP="003F197A">
            <w:pPr>
              <w:jc w:val="center"/>
              <w:rPr>
                <w:sz w:val="22"/>
                <w:szCs w:val="22"/>
              </w:rPr>
            </w:pPr>
            <w:r>
              <w:rPr>
                <w:sz w:val="22"/>
                <w:szCs w:val="22"/>
              </w:rPr>
              <w:t>35 (1)</w:t>
            </w:r>
          </w:p>
        </w:tc>
        <w:tc>
          <w:tcPr>
            <w:tcW w:w="2644" w:type="dxa"/>
            <w:vAlign w:val="center"/>
          </w:tcPr>
          <w:p w14:paraId="31711849" w14:textId="77777777" w:rsidR="009B1FEF" w:rsidRDefault="009B1FEF" w:rsidP="003F197A">
            <w:pPr>
              <w:jc w:val="center"/>
              <w:rPr>
                <w:sz w:val="22"/>
                <w:szCs w:val="22"/>
              </w:rPr>
            </w:pPr>
            <w:r>
              <w:rPr>
                <w:sz w:val="22"/>
                <w:szCs w:val="22"/>
              </w:rPr>
              <w:t xml:space="preserve">140 (4) </w:t>
            </w:r>
          </w:p>
        </w:tc>
      </w:tr>
      <w:tr w:rsidR="009B1FEF" w14:paraId="61EF8B0F" w14:textId="77777777" w:rsidTr="00B7009F">
        <w:trPr>
          <w:trHeight w:val="300"/>
        </w:trPr>
        <w:tc>
          <w:tcPr>
            <w:tcW w:w="9760" w:type="dxa"/>
            <w:gridSpan w:val="7"/>
          </w:tcPr>
          <w:p w14:paraId="2EBB4916" w14:textId="77777777" w:rsidR="009B1FEF" w:rsidRDefault="009B1FEF" w:rsidP="003F197A">
            <w:pPr>
              <w:jc w:val="center"/>
              <w:rPr>
                <w:sz w:val="22"/>
                <w:szCs w:val="22"/>
              </w:rPr>
            </w:pPr>
            <w:r>
              <w:rPr>
                <w:b/>
                <w:sz w:val="22"/>
                <w:szCs w:val="22"/>
                <w:u w:val="single"/>
              </w:rPr>
              <w:t>Neformalus švietimas</w:t>
            </w:r>
          </w:p>
        </w:tc>
      </w:tr>
      <w:tr w:rsidR="009B1FEF" w14:paraId="0DDA847C" w14:textId="77777777" w:rsidTr="00B7009F">
        <w:trPr>
          <w:trHeight w:val="177"/>
        </w:trPr>
        <w:tc>
          <w:tcPr>
            <w:tcW w:w="2296" w:type="dxa"/>
          </w:tcPr>
          <w:p w14:paraId="3DB6B5E3" w14:textId="77777777" w:rsidR="009B1FEF" w:rsidRDefault="009B1FEF" w:rsidP="003F197A">
            <w:pPr>
              <w:jc w:val="both"/>
              <w:rPr>
                <w:sz w:val="22"/>
                <w:szCs w:val="22"/>
              </w:rPr>
            </w:pPr>
            <w:r>
              <w:rPr>
                <w:sz w:val="22"/>
                <w:szCs w:val="22"/>
              </w:rPr>
              <w:t>Neformalusis švietimas</w:t>
            </w:r>
          </w:p>
        </w:tc>
        <w:tc>
          <w:tcPr>
            <w:tcW w:w="1135" w:type="dxa"/>
            <w:tcBorders>
              <w:bottom w:val="single" w:sz="4" w:space="0" w:color="000000"/>
            </w:tcBorders>
            <w:vAlign w:val="center"/>
          </w:tcPr>
          <w:p w14:paraId="256C8D79" w14:textId="77777777" w:rsidR="009B1FEF" w:rsidRDefault="009B1FEF" w:rsidP="003F197A">
            <w:pPr>
              <w:rPr>
                <w:sz w:val="22"/>
                <w:szCs w:val="22"/>
              </w:rPr>
            </w:pPr>
            <w:r>
              <w:rPr>
                <w:sz w:val="22"/>
                <w:szCs w:val="22"/>
              </w:rPr>
              <w:t>70 (2)</w:t>
            </w:r>
          </w:p>
        </w:tc>
        <w:tc>
          <w:tcPr>
            <w:tcW w:w="1276" w:type="dxa"/>
            <w:tcBorders>
              <w:bottom w:val="single" w:sz="4" w:space="0" w:color="000000"/>
            </w:tcBorders>
            <w:vAlign w:val="center"/>
          </w:tcPr>
          <w:p w14:paraId="507C23C9" w14:textId="77777777" w:rsidR="009B1FEF" w:rsidRDefault="009B1FEF" w:rsidP="003F197A">
            <w:pPr>
              <w:rPr>
                <w:sz w:val="22"/>
                <w:szCs w:val="22"/>
              </w:rPr>
            </w:pPr>
            <w:r>
              <w:rPr>
                <w:sz w:val="22"/>
                <w:szCs w:val="22"/>
              </w:rPr>
              <w:t>70 (2)</w:t>
            </w:r>
          </w:p>
        </w:tc>
        <w:tc>
          <w:tcPr>
            <w:tcW w:w="1260" w:type="dxa"/>
            <w:vAlign w:val="center"/>
          </w:tcPr>
          <w:p w14:paraId="4575C523" w14:textId="77777777" w:rsidR="009B1FEF" w:rsidRDefault="009B1FEF" w:rsidP="003F197A">
            <w:pPr>
              <w:rPr>
                <w:sz w:val="22"/>
                <w:szCs w:val="22"/>
              </w:rPr>
            </w:pPr>
            <w:r>
              <w:rPr>
                <w:sz w:val="22"/>
                <w:szCs w:val="22"/>
              </w:rPr>
              <w:t>70 (2)</w:t>
            </w:r>
          </w:p>
        </w:tc>
        <w:tc>
          <w:tcPr>
            <w:tcW w:w="1149" w:type="dxa"/>
            <w:gridSpan w:val="2"/>
            <w:vAlign w:val="center"/>
          </w:tcPr>
          <w:p w14:paraId="5218B7DD" w14:textId="77777777" w:rsidR="009B1FEF" w:rsidRDefault="009B1FEF" w:rsidP="003F197A">
            <w:pPr>
              <w:rPr>
                <w:sz w:val="22"/>
                <w:szCs w:val="22"/>
              </w:rPr>
            </w:pPr>
            <w:r>
              <w:rPr>
                <w:sz w:val="22"/>
                <w:szCs w:val="22"/>
              </w:rPr>
              <w:t>70 (2)</w:t>
            </w:r>
          </w:p>
        </w:tc>
        <w:tc>
          <w:tcPr>
            <w:tcW w:w="2644" w:type="dxa"/>
            <w:vAlign w:val="center"/>
          </w:tcPr>
          <w:p w14:paraId="1952858F" w14:textId="77777777" w:rsidR="009B1FEF" w:rsidRDefault="009B1FEF" w:rsidP="003F197A">
            <w:pPr>
              <w:jc w:val="center"/>
              <w:rPr>
                <w:sz w:val="22"/>
                <w:szCs w:val="22"/>
              </w:rPr>
            </w:pPr>
            <w:r>
              <w:rPr>
                <w:sz w:val="22"/>
                <w:szCs w:val="22"/>
              </w:rPr>
              <w:t>280 (8)</w:t>
            </w:r>
          </w:p>
        </w:tc>
      </w:tr>
    </w:tbl>
    <w:p w14:paraId="5C2AE964" w14:textId="77777777" w:rsidR="00AD554E" w:rsidRDefault="00AD554E">
      <w:pPr>
        <w:ind w:firstLine="567"/>
        <w:jc w:val="both"/>
      </w:pPr>
    </w:p>
    <w:p w14:paraId="00000383" w14:textId="5F5565B1" w:rsidR="00836183" w:rsidRDefault="00A2509E">
      <w:pPr>
        <w:ind w:firstLine="567"/>
        <w:jc w:val="both"/>
      </w:pPr>
      <w:r>
        <w:t>7</w:t>
      </w:r>
      <w:r w:rsidR="008A5B09">
        <w:t>0</w:t>
      </w:r>
      <w:r>
        <w:t>.2. 2024–2025 mokslo metais:</w:t>
      </w:r>
    </w:p>
    <w:p w14:paraId="00000384" w14:textId="77777777" w:rsidR="00836183" w:rsidRDefault="00836183">
      <w:pPr>
        <w:jc w:val="both"/>
      </w:pPr>
    </w:p>
    <w:tbl>
      <w:tblPr>
        <w:tblStyle w:val="af8"/>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6"/>
        <w:gridCol w:w="1135"/>
        <w:gridCol w:w="1276"/>
        <w:gridCol w:w="1260"/>
        <w:gridCol w:w="15"/>
        <w:gridCol w:w="1134"/>
        <w:gridCol w:w="2523"/>
      </w:tblGrid>
      <w:tr w:rsidR="00836183" w14:paraId="73247A9A" w14:textId="77777777">
        <w:trPr>
          <w:trHeight w:val="169"/>
        </w:trPr>
        <w:tc>
          <w:tcPr>
            <w:tcW w:w="2296" w:type="dxa"/>
            <w:vAlign w:val="center"/>
          </w:tcPr>
          <w:p w14:paraId="00000385" w14:textId="23242B5D" w:rsidR="00836183" w:rsidRPr="00AD554E" w:rsidRDefault="00AD554E">
            <w:pPr>
              <w:jc w:val="center"/>
              <w:rPr>
                <w:b/>
                <w:sz w:val="22"/>
                <w:szCs w:val="22"/>
              </w:rPr>
            </w:pPr>
            <w:r w:rsidRPr="00AD554E">
              <w:rPr>
                <w:b/>
                <w:sz w:val="22"/>
                <w:szCs w:val="22"/>
              </w:rPr>
              <w:t>Klasė</w:t>
            </w:r>
            <w:r w:rsidR="00351E9D">
              <w:rPr>
                <w:b/>
                <w:sz w:val="22"/>
                <w:szCs w:val="22"/>
              </w:rPr>
              <w:t xml:space="preserve"> </w:t>
            </w:r>
            <w:r w:rsidRPr="00AD554E">
              <w:rPr>
                <w:b/>
                <w:sz w:val="22"/>
                <w:szCs w:val="22"/>
              </w:rPr>
              <w:t>/ dalykai</w:t>
            </w:r>
          </w:p>
        </w:tc>
        <w:tc>
          <w:tcPr>
            <w:tcW w:w="1135" w:type="dxa"/>
            <w:vAlign w:val="center"/>
          </w:tcPr>
          <w:p w14:paraId="00000386" w14:textId="77777777" w:rsidR="00836183" w:rsidRPr="00AD554E" w:rsidRDefault="00A2509E">
            <w:pPr>
              <w:jc w:val="center"/>
              <w:rPr>
                <w:b/>
                <w:sz w:val="22"/>
                <w:szCs w:val="22"/>
              </w:rPr>
            </w:pPr>
            <w:r w:rsidRPr="00AD554E">
              <w:rPr>
                <w:b/>
                <w:sz w:val="22"/>
                <w:szCs w:val="22"/>
              </w:rPr>
              <w:t>1 klasė</w:t>
            </w:r>
          </w:p>
        </w:tc>
        <w:tc>
          <w:tcPr>
            <w:tcW w:w="1276" w:type="dxa"/>
            <w:vAlign w:val="center"/>
          </w:tcPr>
          <w:p w14:paraId="00000387" w14:textId="77777777" w:rsidR="00836183" w:rsidRPr="00AD554E" w:rsidRDefault="00A2509E">
            <w:pPr>
              <w:jc w:val="center"/>
              <w:rPr>
                <w:b/>
                <w:sz w:val="22"/>
                <w:szCs w:val="22"/>
              </w:rPr>
            </w:pPr>
            <w:r w:rsidRPr="00AD554E">
              <w:rPr>
                <w:b/>
                <w:sz w:val="22"/>
                <w:szCs w:val="22"/>
              </w:rPr>
              <w:t>2 klasė</w:t>
            </w:r>
          </w:p>
        </w:tc>
        <w:tc>
          <w:tcPr>
            <w:tcW w:w="1275" w:type="dxa"/>
            <w:gridSpan w:val="2"/>
            <w:vAlign w:val="center"/>
          </w:tcPr>
          <w:p w14:paraId="00000388" w14:textId="77777777" w:rsidR="00836183" w:rsidRPr="00AD554E" w:rsidRDefault="00A2509E">
            <w:pPr>
              <w:jc w:val="center"/>
              <w:rPr>
                <w:b/>
                <w:sz w:val="22"/>
                <w:szCs w:val="22"/>
              </w:rPr>
            </w:pPr>
            <w:r w:rsidRPr="00AD554E">
              <w:rPr>
                <w:b/>
                <w:sz w:val="22"/>
                <w:szCs w:val="22"/>
              </w:rPr>
              <w:t>3 klasė</w:t>
            </w:r>
          </w:p>
        </w:tc>
        <w:tc>
          <w:tcPr>
            <w:tcW w:w="1134" w:type="dxa"/>
            <w:vAlign w:val="center"/>
          </w:tcPr>
          <w:p w14:paraId="0000038A" w14:textId="77777777" w:rsidR="00836183" w:rsidRPr="00AD554E" w:rsidRDefault="00A2509E">
            <w:pPr>
              <w:jc w:val="center"/>
              <w:rPr>
                <w:b/>
                <w:sz w:val="22"/>
                <w:szCs w:val="22"/>
              </w:rPr>
            </w:pPr>
            <w:r w:rsidRPr="00AD554E">
              <w:rPr>
                <w:b/>
                <w:sz w:val="22"/>
                <w:szCs w:val="22"/>
              </w:rPr>
              <w:t>4 klasė</w:t>
            </w:r>
          </w:p>
        </w:tc>
        <w:tc>
          <w:tcPr>
            <w:tcW w:w="2523" w:type="dxa"/>
            <w:vAlign w:val="center"/>
          </w:tcPr>
          <w:p w14:paraId="0000038B" w14:textId="77777777" w:rsidR="00836183" w:rsidRPr="00AD554E" w:rsidRDefault="00A2509E">
            <w:pPr>
              <w:jc w:val="center"/>
              <w:rPr>
                <w:b/>
                <w:sz w:val="22"/>
                <w:szCs w:val="22"/>
              </w:rPr>
            </w:pPr>
            <w:r w:rsidRPr="00AD554E">
              <w:rPr>
                <w:b/>
                <w:sz w:val="22"/>
                <w:szCs w:val="22"/>
              </w:rPr>
              <w:t>Iš viso skiriama pamokų pradinio ugdymo programai</w:t>
            </w:r>
          </w:p>
        </w:tc>
      </w:tr>
      <w:tr w:rsidR="00836183" w14:paraId="59804FAB" w14:textId="77777777">
        <w:trPr>
          <w:trHeight w:val="50"/>
        </w:trPr>
        <w:tc>
          <w:tcPr>
            <w:tcW w:w="9639" w:type="dxa"/>
            <w:gridSpan w:val="7"/>
            <w:vAlign w:val="center"/>
          </w:tcPr>
          <w:p w14:paraId="0000038C" w14:textId="77777777" w:rsidR="00836183" w:rsidRDefault="00A2509E">
            <w:pPr>
              <w:jc w:val="center"/>
              <w:rPr>
                <w:b/>
                <w:sz w:val="22"/>
                <w:szCs w:val="22"/>
              </w:rPr>
            </w:pPr>
            <w:r>
              <w:rPr>
                <w:b/>
                <w:sz w:val="22"/>
                <w:szCs w:val="22"/>
              </w:rPr>
              <w:t xml:space="preserve">Dorinis ugdymas </w:t>
            </w:r>
          </w:p>
        </w:tc>
      </w:tr>
      <w:tr w:rsidR="00836183" w14:paraId="2A7D385A" w14:textId="77777777">
        <w:trPr>
          <w:trHeight w:val="300"/>
        </w:trPr>
        <w:tc>
          <w:tcPr>
            <w:tcW w:w="2296" w:type="dxa"/>
          </w:tcPr>
          <w:p w14:paraId="00000393" w14:textId="77777777" w:rsidR="00836183" w:rsidRDefault="00A2509E">
            <w:pPr>
              <w:rPr>
                <w:sz w:val="22"/>
                <w:szCs w:val="22"/>
              </w:rPr>
            </w:pPr>
            <w:r>
              <w:rPr>
                <w:sz w:val="22"/>
                <w:szCs w:val="22"/>
              </w:rPr>
              <w:t xml:space="preserve">Dorinis ugdymas (tikyba arba etika) </w:t>
            </w:r>
          </w:p>
        </w:tc>
        <w:tc>
          <w:tcPr>
            <w:tcW w:w="1135" w:type="dxa"/>
            <w:vAlign w:val="center"/>
          </w:tcPr>
          <w:p w14:paraId="00000394" w14:textId="77777777" w:rsidR="00836183" w:rsidRDefault="00A2509E">
            <w:pPr>
              <w:jc w:val="center"/>
              <w:rPr>
                <w:sz w:val="22"/>
                <w:szCs w:val="22"/>
              </w:rPr>
            </w:pPr>
            <w:r>
              <w:rPr>
                <w:sz w:val="22"/>
                <w:szCs w:val="22"/>
              </w:rPr>
              <w:t>35 (1)</w:t>
            </w:r>
          </w:p>
        </w:tc>
        <w:tc>
          <w:tcPr>
            <w:tcW w:w="1276" w:type="dxa"/>
            <w:vAlign w:val="center"/>
          </w:tcPr>
          <w:p w14:paraId="00000395" w14:textId="77777777" w:rsidR="00836183" w:rsidRDefault="00A2509E">
            <w:pPr>
              <w:jc w:val="center"/>
              <w:rPr>
                <w:sz w:val="22"/>
                <w:szCs w:val="22"/>
              </w:rPr>
            </w:pPr>
            <w:r>
              <w:rPr>
                <w:sz w:val="22"/>
                <w:szCs w:val="22"/>
              </w:rPr>
              <w:t>35 (1)</w:t>
            </w:r>
          </w:p>
        </w:tc>
        <w:tc>
          <w:tcPr>
            <w:tcW w:w="1275" w:type="dxa"/>
            <w:gridSpan w:val="2"/>
            <w:vAlign w:val="center"/>
          </w:tcPr>
          <w:p w14:paraId="00000396" w14:textId="77777777" w:rsidR="00836183" w:rsidRDefault="00A2509E">
            <w:pPr>
              <w:jc w:val="center"/>
              <w:rPr>
                <w:sz w:val="22"/>
                <w:szCs w:val="22"/>
              </w:rPr>
            </w:pPr>
            <w:r>
              <w:rPr>
                <w:sz w:val="22"/>
                <w:szCs w:val="22"/>
              </w:rPr>
              <w:t>35 (1)</w:t>
            </w:r>
          </w:p>
        </w:tc>
        <w:tc>
          <w:tcPr>
            <w:tcW w:w="1134" w:type="dxa"/>
            <w:vAlign w:val="center"/>
          </w:tcPr>
          <w:p w14:paraId="00000398" w14:textId="77777777" w:rsidR="00836183" w:rsidRDefault="00A2509E">
            <w:pPr>
              <w:jc w:val="center"/>
              <w:rPr>
                <w:sz w:val="22"/>
                <w:szCs w:val="22"/>
              </w:rPr>
            </w:pPr>
            <w:r>
              <w:rPr>
                <w:sz w:val="22"/>
                <w:szCs w:val="22"/>
              </w:rPr>
              <w:t>35 (1)</w:t>
            </w:r>
          </w:p>
        </w:tc>
        <w:tc>
          <w:tcPr>
            <w:tcW w:w="2523" w:type="dxa"/>
            <w:vAlign w:val="center"/>
          </w:tcPr>
          <w:p w14:paraId="00000399" w14:textId="77777777" w:rsidR="00836183" w:rsidRDefault="00A2509E">
            <w:pPr>
              <w:jc w:val="center"/>
              <w:rPr>
                <w:sz w:val="22"/>
                <w:szCs w:val="22"/>
              </w:rPr>
            </w:pPr>
            <w:r>
              <w:rPr>
                <w:sz w:val="22"/>
                <w:szCs w:val="22"/>
              </w:rPr>
              <w:t>140 (4)</w:t>
            </w:r>
          </w:p>
        </w:tc>
      </w:tr>
      <w:tr w:rsidR="00836183" w14:paraId="20E79762" w14:textId="77777777">
        <w:trPr>
          <w:trHeight w:val="106"/>
        </w:trPr>
        <w:tc>
          <w:tcPr>
            <w:tcW w:w="9639" w:type="dxa"/>
            <w:gridSpan w:val="7"/>
          </w:tcPr>
          <w:p w14:paraId="0000039A" w14:textId="54F1C8FF" w:rsidR="00836183" w:rsidRDefault="00A2509E" w:rsidP="00B61736">
            <w:pPr>
              <w:jc w:val="center"/>
              <w:rPr>
                <w:b/>
                <w:sz w:val="22"/>
                <w:szCs w:val="22"/>
              </w:rPr>
            </w:pPr>
            <w:r>
              <w:rPr>
                <w:b/>
                <w:sz w:val="22"/>
                <w:szCs w:val="22"/>
              </w:rPr>
              <w:t>Kalbinis ugdymas</w:t>
            </w:r>
          </w:p>
        </w:tc>
      </w:tr>
      <w:tr w:rsidR="00836183" w14:paraId="6FA75767" w14:textId="77777777">
        <w:trPr>
          <w:trHeight w:val="50"/>
        </w:trPr>
        <w:tc>
          <w:tcPr>
            <w:tcW w:w="2296" w:type="dxa"/>
          </w:tcPr>
          <w:p w14:paraId="000003A1" w14:textId="77777777" w:rsidR="00836183" w:rsidRDefault="00A2509E">
            <w:pPr>
              <w:rPr>
                <w:sz w:val="22"/>
                <w:szCs w:val="22"/>
              </w:rPr>
            </w:pPr>
            <w:r>
              <w:rPr>
                <w:sz w:val="22"/>
                <w:szCs w:val="22"/>
              </w:rPr>
              <w:lastRenderedPageBreak/>
              <w:t xml:space="preserve">Lietuvių kalba ir literatūra </w:t>
            </w:r>
          </w:p>
        </w:tc>
        <w:tc>
          <w:tcPr>
            <w:tcW w:w="1135" w:type="dxa"/>
            <w:vAlign w:val="center"/>
          </w:tcPr>
          <w:p w14:paraId="000003A2" w14:textId="77777777" w:rsidR="00836183" w:rsidRDefault="00A2509E">
            <w:pPr>
              <w:jc w:val="center"/>
              <w:rPr>
                <w:sz w:val="22"/>
                <w:szCs w:val="22"/>
              </w:rPr>
            </w:pPr>
            <w:r>
              <w:rPr>
                <w:sz w:val="22"/>
                <w:szCs w:val="22"/>
              </w:rPr>
              <w:t>280 (8)</w:t>
            </w:r>
          </w:p>
        </w:tc>
        <w:tc>
          <w:tcPr>
            <w:tcW w:w="1276" w:type="dxa"/>
            <w:vAlign w:val="center"/>
          </w:tcPr>
          <w:p w14:paraId="000003A3" w14:textId="77777777" w:rsidR="00836183" w:rsidRDefault="00A2509E">
            <w:pPr>
              <w:jc w:val="center"/>
              <w:rPr>
                <w:sz w:val="22"/>
                <w:szCs w:val="22"/>
              </w:rPr>
            </w:pPr>
            <w:r>
              <w:rPr>
                <w:sz w:val="22"/>
                <w:szCs w:val="22"/>
              </w:rPr>
              <w:t>245 (7)</w:t>
            </w:r>
          </w:p>
        </w:tc>
        <w:tc>
          <w:tcPr>
            <w:tcW w:w="1275" w:type="dxa"/>
            <w:gridSpan w:val="2"/>
            <w:vAlign w:val="center"/>
          </w:tcPr>
          <w:p w14:paraId="000003A4" w14:textId="77777777" w:rsidR="00836183" w:rsidRDefault="00A2509E">
            <w:pPr>
              <w:jc w:val="center"/>
              <w:rPr>
                <w:sz w:val="22"/>
                <w:szCs w:val="22"/>
              </w:rPr>
            </w:pPr>
            <w:r>
              <w:rPr>
                <w:sz w:val="22"/>
                <w:szCs w:val="22"/>
              </w:rPr>
              <w:t>245 (7)</w:t>
            </w:r>
          </w:p>
        </w:tc>
        <w:tc>
          <w:tcPr>
            <w:tcW w:w="1134" w:type="dxa"/>
            <w:vAlign w:val="center"/>
          </w:tcPr>
          <w:p w14:paraId="000003A6" w14:textId="77777777" w:rsidR="00836183" w:rsidRDefault="00A2509E">
            <w:pPr>
              <w:jc w:val="center"/>
              <w:rPr>
                <w:sz w:val="22"/>
                <w:szCs w:val="22"/>
              </w:rPr>
            </w:pPr>
            <w:r>
              <w:rPr>
                <w:sz w:val="22"/>
                <w:szCs w:val="22"/>
              </w:rPr>
              <w:t>245 (7)</w:t>
            </w:r>
          </w:p>
        </w:tc>
        <w:tc>
          <w:tcPr>
            <w:tcW w:w="2523" w:type="dxa"/>
            <w:vAlign w:val="center"/>
          </w:tcPr>
          <w:p w14:paraId="000003A7" w14:textId="77777777" w:rsidR="00836183" w:rsidRDefault="00A2509E">
            <w:pPr>
              <w:jc w:val="center"/>
              <w:rPr>
                <w:sz w:val="22"/>
                <w:szCs w:val="22"/>
              </w:rPr>
            </w:pPr>
            <w:r>
              <w:rPr>
                <w:sz w:val="22"/>
                <w:szCs w:val="22"/>
              </w:rPr>
              <w:t>1015 (29)</w:t>
            </w:r>
          </w:p>
        </w:tc>
      </w:tr>
      <w:tr w:rsidR="00836183" w14:paraId="01D0EB3B" w14:textId="77777777">
        <w:trPr>
          <w:trHeight w:val="50"/>
        </w:trPr>
        <w:tc>
          <w:tcPr>
            <w:tcW w:w="2296" w:type="dxa"/>
          </w:tcPr>
          <w:p w14:paraId="000003A8" w14:textId="77777777" w:rsidR="00836183" w:rsidRDefault="00A2509E">
            <w:pPr>
              <w:rPr>
                <w:sz w:val="22"/>
                <w:szCs w:val="22"/>
              </w:rPr>
            </w:pPr>
            <w:r>
              <w:rPr>
                <w:sz w:val="22"/>
                <w:szCs w:val="22"/>
              </w:rPr>
              <w:t xml:space="preserve">Užsienio kalba (pirmoji, anglų) </w:t>
            </w:r>
          </w:p>
        </w:tc>
        <w:tc>
          <w:tcPr>
            <w:tcW w:w="1135" w:type="dxa"/>
            <w:vAlign w:val="center"/>
          </w:tcPr>
          <w:p w14:paraId="000003A9" w14:textId="77777777" w:rsidR="00836183" w:rsidRDefault="00A2509E">
            <w:pPr>
              <w:jc w:val="center"/>
              <w:rPr>
                <w:sz w:val="22"/>
                <w:szCs w:val="22"/>
              </w:rPr>
            </w:pPr>
            <w:r>
              <w:rPr>
                <w:sz w:val="22"/>
                <w:szCs w:val="22"/>
              </w:rPr>
              <w:t>–</w:t>
            </w:r>
          </w:p>
        </w:tc>
        <w:tc>
          <w:tcPr>
            <w:tcW w:w="1276" w:type="dxa"/>
            <w:vAlign w:val="center"/>
          </w:tcPr>
          <w:p w14:paraId="000003AA" w14:textId="77777777" w:rsidR="00836183" w:rsidRDefault="00A2509E">
            <w:pPr>
              <w:jc w:val="center"/>
              <w:rPr>
                <w:sz w:val="22"/>
                <w:szCs w:val="22"/>
              </w:rPr>
            </w:pPr>
            <w:r>
              <w:rPr>
                <w:sz w:val="22"/>
                <w:szCs w:val="22"/>
              </w:rPr>
              <w:t>70 (2)</w:t>
            </w:r>
          </w:p>
        </w:tc>
        <w:tc>
          <w:tcPr>
            <w:tcW w:w="1275" w:type="dxa"/>
            <w:gridSpan w:val="2"/>
            <w:vAlign w:val="center"/>
          </w:tcPr>
          <w:p w14:paraId="000003AB" w14:textId="77777777" w:rsidR="00836183" w:rsidRDefault="00A2509E">
            <w:pPr>
              <w:jc w:val="center"/>
              <w:rPr>
                <w:sz w:val="22"/>
                <w:szCs w:val="22"/>
              </w:rPr>
            </w:pPr>
            <w:r>
              <w:rPr>
                <w:sz w:val="22"/>
                <w:szCs w:val="22"/>
              </w:rPr>
              <w:t>70 (2)</w:t>
            </w:r>
          </w:p>
        </w:tc>
        <w:tc>
          <w:tcPr>
            <w:tcW w:w="1134" w:type="dxa"/>
            <w:vAlign w:val="center"/>
          </w:tcPr>
          <w:p w14:paraId="000003AD" w14:textId="77777777" w:rsidR="00836183" w:rsidRDefault="00A2509E">
            <w:pPr>
              <w:jc w:val="center"/>
              <w:rPr>
                <w:sz w:val="22"/>
                <w:szCs w:val="22"/>
              </w:rPr>
            </w:pPr>
            <w:r>
              <w:rPr>
                <w:sz w:val="22"/>
                <w:szCs w:val="22"/>
              </w:rPr>
              <w:t>70 (2)</w:t>
            </w:r>
          </w:p>
        </w:tc>
        <w:tc>
          <w:tcPr>
            <w:tcW w:w="2523" w:type="dxa"/>
            <w:vAlign w:val="center"/>
          </w:tcPr>
          <w:p w14:paraId="000003AE" w14:textId="77777777" w:rsidR="00836183" w:rsidRDefault="00A2509E">
            <w:pPr>
              <w:jc w:val="center"/>
              <w:rPr>
                <w:sz w:val="22"/>
                <w:szCs w:val="22"/>
              </w:rPr>
            </w:pPr>
            <w:r>
              <w:rPr>
                <w:sz w:val="22"/>
                <w:szCs w:val="22"/>
              </w:rPr>
              <w:t>210 (6)</w:t>
            </w:r>
          </w:p>
        </w:tc>
      </w:tr>
      <w:tr w:rsidR="00836183" w14:paraId="46DCDD9F" w14:textId="77777777">
        <w:trPr>
          <w:trHeight w:val="169"/>
        </w:trPr>
        <w:tc>
          <w:tcPr>
            <w:tcW w:w="9639" w:type="dxa"/>
            <w:gridSpan w:val="7"/>
          </w:tcPr>
          <w:p w14:paraId="000003AF" w14:textId="77777777" w:rsidR="00836183" w:rsidRDefault="00A2509E">
            <w:pPr>
              <w:jc w:val="center"/>
              <w:rPr>
                <w:b/>
                <w:sz w:val="22"/>
                <w:szCs w:val="22"/>
              </w:rPr>
            </w:pPr>
            <w:r>
              <w:rPr>
                <w:b/>
                <w:sz w:val="22"/>
                <w:szCs w:val="22"/>
              </w:rPr>
              <w:t xml:space="preserve">Visuomeninis ugdymas </w:t>
            </w:r>
          </w:p>
        </w:tc>
      </w:tr>
      <w:tr w:rsidR="00836183" w14:paraId="222EF688" w14:textId="77777777">
        <w:trPr>
          <w:trHeight w:val="50"/>
        </w:trPr>
        <w:tc>
          <w:tcPr>
            <w:tcW w:w="2296" w:type="dxa"/>
          </w:tcPr>
          <w:p w14:paraId="000003B6" w14:textId="77777777" w:rsidR="00836183" w:rsidRDefault="00A2509E">
            <w:pPr>
              <w:jc w:val="both"/>
              <w:rPr>
                <w:sz w:val="22"/>
                <w:szCs w:val="22"/>
              </w:rPr>
            </w:pPr>
            <w:r>
              <w:rPr>
                <w:sz w:val="22"/>
                <w:szCs w:val="22"/>
              </w:rPr>
              <w:t xml:space="preserve">Visuomeninis ugdymas </w:t>
            </w:r>
          </w:p>
        </w:tc>
        <w:tc>
          <w:tcPr>
            <w:tcW w:w="1135" w:type="dxa"/>
            <w:vAlign w:val="center"/>
          </w:tcPr>
          <w:p w14:paraId="000003B7" w14:textId="77777777" w:rsidR="00836183" w:rsidRDefault="00A2509E">
            <w:pPr>
              <w:jc w:val="center"/>
              <w:rPr>
                <w:sz w:val="22"/>
                <w:szCs w:val="22"/>
              </w:rPr>
            </w:pPr>
            <w:r>
              <w:rPr>
                <w:sz w:val="22"/>
                <w:szCs w:val="22"/>
              </w:rPr>
              <w:t>35 (1)</w:t>
            </w:r>
          </w:p>
        </w:tc>
        <w:tc>
          <w:tcPr>
            <w:tcW w:w="1276" w:type="dxa"/>
            <w:vAlign w:val="center"/>
          </w:tcPr>
          <w:p w14:paraId="000003B8" w14:textId="77777777" w:rsidR="00836183" w:rsidRDefault="00A2509E">
            <w:pPr>
              <w:jc w:val="center"/>
              <w:rPr>
                <w:sz w:val="22"/>
                <w:szCs w:val="22"/>
              </w:rPr>
            </w:pPr>
            <w:r>
              <w:rPr>
                <w:sz w:val="22"/>
                <w:szCs w:val="22"/>
              </w:rPr>
              <w:t>35 (1)</w:t>
            </w:r>
          </w:p>
        </w:tc>
        <w:tc>
          <w:tcPr>
            <w:tcW w:w="1275" w:type="dxa"/>
            <w:gridSpan w:val="2"/>
            <w:vAlign w:val="center"/>
          </w:tcPr>
          <w:p w14:paraId="000003B9" w14:textId="77777777" w:rsidR="00836183" w:rsidRDefault="00A2509E">
            <w:pPr>
              <w:jc w:val="center"/>
              <w:rPr>
                <w:sz w:val="22"/>
                <w:szCs w:val="22"/>
              </w:rPr>
            </w:pPr>
            <w:r>
              <w:rPr>
                <w:sz w:val="22"/>
                <w:szCs w:val="22"/>
              </w:rPr>
              <w:t>35 (1)</w:t>
            </w:r>
          </w:p>
        </w:tc>
        <w:tc>
          <w:tcPr>
            <w:tcW w:w="1134" w:type="dxa"/>
            <w:vAlign w:val="center"/>
          </w:tcPr>
          <w:p w14:paraId="000003BB" w14:textId="77777777" w:rsidR="00836183" w:rsidRDefault="00A2509E">
            <w:pPr>
              <w:jc w:val="center"/>
              <w:rPr>
                <w:sz w:val="22"/>
                <w:szCs w:val="22"/>
              </w:rPr>
            </w:pPr>
            <w:r>
              <w:rPr>
                <w:sz w:val="22"/>
                <w:szCs w:val="22"/>
              </w:rPr>
              <w:t>35 (1)</w:t>
            </w:r>
          </w:p>
        </w:tc>
        <w:tc>
          <w:tcPr>
            <w:tcW w:w="2523" w:type="dxa"/>
            <w:vAlign w:val="center"/>
          </w:tcPr>
          <w:p w14:paraId="000003BC" w14:textId="77777777" w:rsidR="00836183" w:rsidRDefault="00A2509E">
            <w:pPr>
              <w:jc w:val="center"/>
              <w:rPr>
                <w:sz w:val="22"/>
                <w:szCs w:val="22"/>
              </w:rPr>
            </w:pPr>
            <w:r>
              <w:rPr>
                <w:sz w:val="22"/>
                <w:szCs w:val="22"/>
              </w:rPr>
              <w:t>140 (4)</w:t>
            </w:r>
          </w:p>
        </w:tc>
      </w:tr>
      <w:tr w:rsidR="00836183" w14:paraId="7EB47ABF" w14:textId="77777777">
        <w:trPr>
          <w:trHeight w:val="50"/>
        </w:trPr>
        <w:tc>
          <w:tcPr>
            <w:tcW w:w="9639" w:type="dxa"/>
            <w:gridSpan w:val="7"/>
          </w:tcPr>
          <w:p w14:paraId="000003BD" w14:textId="77777777" w:rsidR="00836183" w:rsidRDefault="00A2509E">
            <w:pPr>
              <w:jc w:val="center"/>
              <w:rPr>
                <w:b/>
                <w:sz w:val="22"/>
                <w:szCs w:val="22"/>
              </w:rPr>
            </w:pPr>
            <w:r>
              <w:rPr>
                <w:b/>
                <w:sz w:val="22"/>
                <w:szCs w:val="22"/>
              </w:rPr>
              <w:t xml:space="preserve">Matematinis, gamtamokslinis ir technologinis ugdymas </w:t>
            </w:r>
          </w:p>
        </w:tc>
      </w:tr>
      <w:tr w:rsidR="00836183" w14:paraId="6CD5EC31" w14:textId="77777777">
        <w:trPr>
          <w:trHeight w:val="50"/>
        </w:trPr>
        <w:tc>
          <w:tcPr>
            <w:tcW w:w="2296" w:type="dxa"/>
          </w:tcPr>
          <w:p w14:paraId="000003C4" w14:textId="77777777" w:rsidR="00836183" w:rsidRDefault="00A2509E">
            <w:pPr>
              <w:jc w:val="both"/>
              <w:rPr>
                <w:sz w:val="22"/>
                <w:szCs w:val="22"/>
              </w:rPr>
            </w:pPr>
            <w:r>
              <w:rPr>
                <w:sz w:val="22"/>
                <w:szCs w:val="22"/>
              </w:rPr>
              <w:t xml:space="preserve">Gamtos mokslai </w:t>
            </w:r>
          </w:p>
        </w:tc>
        <w:tc>
          <w:tcPr>
            <w:tcW w:w="1135" w:type="dxa"/>
            <w:vAlign w:val="center"/>
          </w:tcPr>
          <w:p w14:paraId="000003C5" w14:textId="77777777" w:rsidR="00836183" w:rsidRDefault="00A2509E">
            <w:pPr>
              <w:jc w:val="center"/>
              <w:rPr>
                <w:sz w:val="22"/>
                <w:szCs w:val="22"/>
              </w:rPr>
            </w:pPr>
            <w:r>
              <w:rPr>
                <w:sz w:val="22"/>
                <w:szCs w:val="22"/>
              </w:rPr>
              <w:t>35 (1)</w:t>
            </w:r>
          </w:p>
        </w:tc>
        <w:tc>
          <w:tcPr>
            <w:tcW w:w="1276" w:type="dxa"/>
            <w:vAlign w:val="center"/>
          </w:tcPr>
          <w:p w14:paraId="000003C6" w14:textId="77777777" w:rsidR="00836183" w:rsidRDefault="00A2509E">
            <w:pPr>
              <w:jc w:val="center"/>
              <w:rPr>
                <w:sz w:val="22"/>
                <w:szCs w:val="22"/>
              </w:rPr>
            </w:pPr>
            <w:r>
              <w:rPr>
                <w:sz w:val="22"/>
                <w:szCs w:val="22"/>
              </w:rPr>
              <w:t>35 (1)</w:t>
            </w:r>
          </w:p>
        </w:tc>
        <w:tc>
          <w:tcPr>
            <w:tcW w:w="1275" w:type="dxa"/>
            <w:gridSpan w:val="2"/>
            <w:vAlign w:val="center"/>
          </w:tcPr>
          <w:p w14:paraId="000003C7" w14:textId="77777777" w:rsidR="00836183" w:rsidRDefault="00A2509E">
            <w:pPr>
              <w:jc w:val="center"/>
              <w:rPr>
                <w:sz w:val="22"/>
                <w:szCs w:val="22"/>
              </w:rPr>
            </w:pPr>
            <w:r>
              <w:rPr>
                <w:sz w:val="22"/>
                <w:szCs w:val="22"/>
              </w:rPr>
              <w:t>35 (1)</w:t>
            </w:r>
          </w:p>
        </w:tc>
        <w:tc>
          <w:tcPr>
            <w:tcW w:w="1134" w:type="dxa"/>
            <w:vAlign w:val="center"/>
          </w:tcPr>
          <w:p w14:paraId="000003C9" w14:textId="77777777" w:rsidR="00836183" w:rsidRDefault="00A2509E">
            <w:pPr>
              <w:jc w:val="center"/>
              <w:rPr>
                <w:sz w:val="22"/>
                <w:szCs w:val="22"/>
              </w:rPr>
            </w:pPr>
            <w:r>
              <w:rPr>
                <w:sz w:val="22"/>
                <w:szCs w:val="22"/>
              </w:rPr>
              <w:t>35 (1)</w:t>
            </w:r>
          </w:p>
        </w:tc>
        <w:tc>
          <w:tcPr>
            <w:tcW w:w="2523" w:type="dxa"/>
            <w:vAlign w:val="center"/>
          </w:tcPr>
          <w:p w14:paraId="000003CA" w14:textId="77777777" w:rsidR="00836183" w:rsidRDefault="00A2509E">
            <w:pPr>
              <w:jc w:val="center"/>
              <w:rPr>
                <w:sz w:val="22"/>
                <w:szCs w:val="22"/>
              </w:rPr>
            </w:pPr>
            <w:r>
              <w:rPr>
                <w:sz w:val="22"/>
                <w:szCs w:val="22"/>
              </w:rPr>
              <w:t>140 (4)</w:t>
            </w:r>
          </w:p>
        </w:tc>
      </w:tr>
      <w:tr w:rsidR="00836183" w14:paraId="65D308E9" w14:textId="77777777">
        <w:trPr>
          <w:trHeight w:val="50"/>
        </w:trPr>
        <w:tc>
          <w:tcPr>
            <w:tcW w:w="2296" w:type="dxa"/>
          </w:tcPr>
          <w:p w14:paraId="000003CB" w14:textId="77777777" w:rsidR="00836183" w:rsidRDefault="00A2509E">
            <w:pPr>
              <w:jc w:val="both"/>
              <w:rPr>
                <w:sz w:val="22"/>
                <w:szCs w:val="22"/>
              </w:rPr>
            </w:pPr>
            <w:r>
              <w:rPr>
                <w:sz w:val="22"/>
                <w:szCs w:val="22"/>
              </w:rPr>
              <w:t xml:space="preserve">Matematika </w:t>
            </w:r>
          </w:p>
        </w:tc>
        <w:tc>
          <w:tcPr>
            <w:tcW w:w="1135" w:type="dxa"/>
            <w:vAlign w:val="center"/>
          </w:tcPr>
          <w:p w14:paraId="000003CC" w14:textId="77777777" w:rsidR="00836183" w:rsidRDefault="00A2509E">
            <w:pPr>
              <w:jc w:val="center"/>
              <w:rPr>
                <w:sz w:val="22"/>
                <w:szCs w:val="22"/>
              </w:rPr>
            </w:pPr>
            <w:r>
              <w:rPr>
                <w:sz w:val="22"/>
                <w:szCs w:val="22"/>
              </w:rPr>
              <w:t>140 (4)</w:t>
            </w:r>
          </w:p>
        </w:tc>
        <w:tc>
          <w:tcPr>
            <w:tcW w:w="1276" w:type="dxa"/>
            <w:vAlign w:val="center"/>
          </w:tcPr>
          <w:p w14:paraId="000003CD" w14:textId="77777777" w:rsidR="00836183" w:rsidRDefault="00A2509E">
            <w:pPr>
              <w:jc w:val="center"/>
              <w:rPr>
                <w:sz w:val="22"/>
                <w:szCs w:val="22"/>
              </w:rPr>
            </w:pPr>
            <w:r>
              <w:rPr>
                <w:sz w:val="22"/>
                <w:szCs w:val="22"/>
              </w:rPr>
              <w:t>175 (5)</w:t>
            </w:r>
          </w:p>
        </w:tc>
        <w:tc>
          <w:tcPr>
            <w:tcW w:w="1275" w:type="dxa"/>
            <w:gridSpan w:val="2"/>
            <w:vAlign w:val="center"/>
          </w:tcPr>
          <w:p w14:paraId="000003CE" w14:textId="77777777" w:rsidR="00836183" w:rsidRDefault="00A2509E">
            <w:pPr>
              <w:jc w:val="center"/>
              <w:rPr>
                <w:sz w:val="22"/>
                <w:szCs w:val="22"/>
              </w:rPr>
            </w:pPr>
            <w:r>
              <w:rPr>
                <w:sz w:val="22"/>
                <w:szCs w:val="22"/>
              </w:rPr>
              <w:t>175 (5)</w:t>
            </w:r>
          </w:p>
        </w:tc>
        <w:tc>
          <w:tcPr>
            <w:tcW w:w="1134" w:type="dxa"/>
            <w:vAlign w:val="center"/>
          </w:tcPr>
          <w:p w14:paraId="000003D0" w14:textId="77777777" w:rsidR="00836183" w:rsidRDefault="00A2509E">
            <w:pPr>
              <w:jc w:val="center"/>
              <w:rPr>
                <w:sz w:val="22"/>
                <w:szCs w:val="22"/>
              </w:rPr>
            </w:pPr>
            <w:r>
              <w:rPr>
                <w:sz w:val="22"/>
                <w:szCs w:val="22"/>
              </w:rPr>
              <w:t>175 (5)</w:t>
            </w:r>
          </w:p>
        </w:tc>
        <w:tc>
          <w:tcPr>
            <w:tcW w:w="2523" w:type="dxa"/>
            <w:vAlign w:val="center"/>
          </w:tcPr>
          <w:p w14:paraId="000003D1" w14:textId="77777777" w:rsidR="00836183" w:rsidRDefault="00A2509E">
            <w:pPr>
              <w:jc w:val="center"/>
              <w:rPr>
                <w:sz w:val="22"/>
                <w:szCs w:val="22"/>
              </w:rPr>
            </w:pPr>
            <w:r>
              <w:rPr>
                <w:sz w:val="22"/>
                <w:szCs w:val="22"/>
              </w:rPr>
              <w:t>665 (19)</w:t>
            </w:r>
          </w:p>
        </w:tc>
      </w:tr>
      <w:tr w:rsidR="00836183" w14:paraId="6C09CF3F" w14:textId="77777777">
        <w:trPr>
          <w:trHeight w:val="85"/>
        </w:trPr>
        <w:tc>
          <w:tcPr>
            <w:tcW w:w="2296" w:type="dxa"/>
          </w:tcPr>
          <w:p w14:paraId="000003D2" w14:textId="77777777" w:rsidR="00836183" w:rsidRDefault="00A2509E">
            <w:pPr>
              <w:jc w:val="both"/>
              <w:rPr>
                <w:sz w:val="22"/>
                <w:szCs w:val="22"/>
              </w:rPr>
            </w:pPr>
            <w:r>
              <w:rPr>
                <w:sz w:val="22"/>
                <w:szCs w:val="22"/>
              </w:rPr>
              <w:t xml:space="preserve">Technologijos </w:t>
            </w:r>
          </w:p>
        </w:tc>
        <w:tc>
          <w:tcPr>
            <w:tcW w:w="1135" w:type="dxa"/>
            <w:vAlign w:val="center"/>
          </w:tcPr>
          <w:p w14:paraId="000003D3" w14:textId="77777777" w:rsidR="00836183" w:rsidRDefault="00A2509E">
            <w:pPr>
              <w:jc w:val="center"/>
              <w:rPr>
                <w:sz w:val="22"/>
                <w:szCs w:val="22"/>
              </w:rPr>
            </w:pPr>
            <w:r>
              <w:rPr>
                <w:sz w:val="22"/>
                <w:szCs w:val="22"/>
              </w:rPr>
              <w:t>35 (1)</w:t>
            </w:r>
          </w:p>
        </w:tc>
        <w:tc>
          <w:tcPr>
            <w:tcW w:w="1276" w:type="dxa"/>
            <w:vAlign w:val="center"/>
          </w:tcPr>
          <w:p w14:paraId="000003D4" w14:textId="77777777" w:rsidR="00836183" w:rsidRDefault="00A2509E">
            <w:pPr>
              <w:jc w:val="center"/>
              <w:rPr>
                <w:sz w:val="22"/>
                <w:szCs w:val="22"/>
              </w:rPr>
            </w:pPr>
            <w:r>
              <w:rPr>
                <w:sz w:val="22"/>
                <w:szCs w:val="22"/>
              </w:rPr>
              <w:t>35 (1)</w:t>
            </w:r>
          </w:p>
        </w:tc>
        <w:tc>
          <w:tcPr>
            <w:tcW w:w="1275" w:type="dxa"/>
            <w:gridSpan w:val="2"/>
            <w:vAlign w:val="center"/>
          </w:tcPr>
          <w:p w14:paraId="000003D5" w14:textId="77777777" w:rsidR="00836183" w:rsidRDefault="00A2509E">
            <w:pPr>
              <w:jc w:val="center"/>
              <w:rPr>
                <w:sz w:val="22"/>
                <w:szCs w:val="22"/>
              </w:rPr>
            </w:pPr>
            <w:r>
              <w:rPr>
                <w:sz w:val="22"/>
                <w:szCs w:val="22"/>
              </w:rPr>
              <w:t>35 (1)</w:t>
            </w:r>
          </w:p>
        </w:tc>
        <w:tc>
          <w:tcPr>
            <w:tcW w:w="1134" w:type="dxa"/>
            <w:vAlign w:val="center"/>
          </w:tcPr>
          <w:p w14:paraId="000003D7" w14:textId="77777777" w:rsidR="00836183" w:rsidRDefault="00A2509E">
            <w:pPr>
              <w:jc w:val="center"/>
              <w:rPr>
                <w:sz w:val="22"/>
                <w:szCs w:val="22"/>
              </w:rPr>
            </w:pPr>
            <w:r>
              <w:rPr>
                <w:sz w:val="22"/>
                <w:szCs w:val="22"/>
              </w:rPr>
              <w:t>35 (1)</w:t>
            </w:r>
          </w:p>
        </w:tc>
        <w:tc>
          <w:tcPr>
            <w:tcW w:w="2523" w:type="dxa"/>
            <w:vAlign w:val="center"/>
          </w:tcPr>
          <w:p w14:paraId="000003D8" w14:textId="77777777" w:rsidR="00836183" w:rsidRDefault="00A2509E">
            <w:pPr>
              <w:jc w:val="center"/>
              <w:rPr>
                <w:sz w:val="22"/>
                <w:szCs w:val="22"/>
              </w:rPr>
            </w:pPr>
            <w:r>
              <w:rPr>
                <w:sz w:val="22"/>
                <w:szCs w:val="22"/>
              </w:rPr>
              <w:t>140 (4)</w:t>
            </w:r>
          </w:p>
        </w:tc>
      </w:tr>
      <w:tr w:rsidR="00836183" w14:paraId="4F60A6B6" w14:textId="77777777">
        <w:trPr>
          <w:trHeight w:val="132"/>
        </w:trPr>
        <w:tc>
          <w:tcPr>
            <w:tcW w:w="9639" w:type="dxa"/>
            <w:gridSpan w:val="7"/>
          </w:tcPr>
          <w:p w14:paraId="000003D9" w14:textId="77777777" w:rsidR="00836183" w:rsidRDefault="00A2509E">
            <w:pPr>
              <w:jc w:val="center"/>
              <w:rPr>
                <w:b/>
                <w:sz w:val="22"/>
                <w:szCs w:val="22"/>
              </w:rPr>
            </w:pPr>
            <w:r>
              <w:rPr>
                <w:b/>
                <w:sz w:val="22"/>
                <w:szCs w:val="22"/>
              </w:rPr>
              <w:t>Meninis ugdymas</w:t>
            </w:r>
          </w:p>
        </w:tc>
      </w:tr>
      <w:tr w:rsidR="00836183" w14:paraId="49E873A7" w14:textId="77777777">
        <w:trPr>
          <w:trHeight w:val="50"/>
        </w:trPr>
        <w:tc>
          <w:tcPr>
            <w:tcW w:w="2296" w:type="dxa"/>
          </w:tcPr>
          <w:p w14:paraId="000003E0" w14:textId="77777777" w:rsidR="00836183" w:rsidRDefault="00A2509E">
            <w:pPr>
              <w:jc w:val="both"/>
              <w:rPr>
                <w:sz w:val="22"/>
                <w:szCs w:val="22"/>
              </w:rPr>
            </w:pPr>
            <w:r>
              <w:rPr>
                <w:sz w:val="22"/>
                <w:szCs w:val="22"/>
              </w:rPr>
              <w:t xml:space="preserve">Dailė  </w:t>
            </w:r>
          </w:p>
        </w:tc>
        <w:tc>
          <w:tcPr>
            <w:tcW w:w="1135" w:type="dxa"/>
            <w:vAlign w:val="center"/>
          </w:tcPr>
          <w:p w14:paraId="000003E1" w14:textId="77777777" w:rsidR="00836183" w:rsidRDefault="00A2509E">
            <w:pPr>
              <w:jc w:val="center"/>
              <w:rPr>
                <w:sz w:val="22"/>
                <w:szCs w:val="22"/>
              </w:rPr>
            </w:pPr>
            <w:r>
              <w:rPr>
                <w:sz w:val="22"/>
                <w:szCs w:val="22"/>
              </w:rPr>
              <w:t>35 (1)</w:t>
            </w:r>
          </w:p>
        </w:tc>
        <w:tc>
          <w:tcPr>
            <w:tcW w:w="1276" w:type="dxa"/>
            <w:vAlign w:val="center"/>
          </w:tcPr>
          <w:p w14:paraId="000003E2" w14:textId="77777777" w:rsidR="00836183" w:rsidRDefault="00A2509E">
            <w:pPr>
              <w:jc w:val="center"/>
              <w:rPr>
                <w:sz w:val="22"/>
                <w:szCs w:val="22"/>
              </w:rPr>
            </w:pPr>
            <w:r>
              <w:rPr>
                <w:sz w:val="22"/>
                <w:szCs w:val="22"/>
              </w:rPr>
              <w:t>35 (1)</w:t>
            </w:r>
          </w:p>
        </w:tc>
        <w:tc>
          <w:tcPr>
            <w:tcW w:w="1275" w:type="dxa"/>
            <w:gridSpan w:val="2"/>
            <w:vAlign w:val="center"/>
          </w:tcPr>
          <w:p w14:paraId="000003E3" w14:textId="77777777" w:rsidR="00836183" w:rsidRDefault="00A2509E">
            <w:pPr>
              <w:jc w:val="center"/>
              <w:rPr>
                <w:sz w:val="22"/>
                <w:szCs w:val="22"/>
              </w:rPr>
            </w:pPr>
            <w:r>
              <w:rPr>
                <w:sz w:val="22"/>
                <w:szCs w:val="22"/>
              </w:rPr>
              <w:t>35 (1)</w:t>
            </w:r>
          </w:p>
        </w:tc>
        <w:tc>
          <w:tcPr>
            <w:tcW w:w="1134" w:type="dxa"/>
            <w:vAlign w:val="center"/>
          </w:tcPr>
          <w:p w14:paraId="000003E5" w14:textId="77777777" w:rsidR="00836183" w:rsidRDefault="00A2509E">
            <w:pPr>
              <w:jc w:val="center"/>
              <w:rPr>
                <w:sz w:val="22"/>
                <w:szCs w:val="22"/>
              </w:rPr>
            </w:pPr>
            <w:r>
              <w:rPr>
                <w:sz w:val="22"/>
                <w:szCs w:val="22"/>
              </w:rPr>
              <w:t>35 (1)</w:t>
            </w:r>
          </w:p>
        </w:tc>
        <w:tc>
          <w:tcPr>
            <w:tcW w:w="2523" w:type="dxa"/>
            <w:vAlign w:val="center"/>
          </w:tcPr>
          <w:p w14:paraId="000003E6" w14:textId="77777777" w:rsidR="00836183" w:rsidRDefault="00A2509E">
            <w:pPr>
              <w:jc w:val="center"/>
              <w:rPr>
                <w:sz w:val="22"/>
                <w:szCs w:val="22"/>
              </w:rPr>
            </w:pPr>
            <w:r>
              <w:rPr>
                <w:sz w:val="22"/>
                <w:szCs w:val="22"/>
              </w:rPr>
              <w:t>140 (4)</w:t>
            </w:r>
          </w:p>
        </w:tc>
      </w:tr>
      <w:tr w:rsidR="00836183" w14:paraId="75A997D8" w14:textId="77777777">
        <w:trPr>
          <w:trHeight w:val="50"/>
        </w:trPr>
        <w:tc>
          <w:tcPr>
            <w:tcW w:w="2296" w:type="dxa"/>
          </w:tcPr>
          <w:p w14:paraId="000003E7" w14:textId="77777777" w:rsidR="00836183" w:rsidRDefault="00836183">
            <w:pPr>
              <w:jc w:val="both"/>
              <w:rPr>
                <w:sz w:val="22"/>
                <w:szCs w:val="22"/>
              </w:rPr>
            </w:pPr>
          </w:p>
          <w:p w14:paraId="000003E8" w14:textId="77777777" w:rsidR="00836183" w:rsidRDefault="00A2509E">
            <w:pPr>
              <w:jc w:val="both"/>
              <w:rPr>
                <w:sz w:val="22"/>
                <w:szCs w:val="22"/>
              </w:rPr>
            </w:pPr>
            <w:r>
              <w:rPr>
                <w:sz w:val="22"/>
                <w:szCs w:val="22"/>
              </w:rPr>
              <w:t xml:space="preserve">Muzika </w:t>
            </w:r>
          </w:p>
        </w:tc>
        <w:tc>
          <w:tcPr>
            <w:tcW w:w="1135" w:type="dxa"/>
            <w:vAlign w:val="center"/>
          </w:tcPr>
          <w:p w14:paraId="000003E9" w14:textId="77777777" w:rsidR="00836183" w:rsidRDefault="00A2509E">
            <w:pPr>
              <w:jc w:val="center"/>
              <w:rPr>
                <w:color w:val="FF0000"/>
                <w:sz w:val="22"/>
                <w:szCs w:val="22"/>
              </w:rPr>
            </w:pPr>
            <w:r>
              <w:rPr>
                <w:sz w:val="22"/>
                <w:szCs w:val="22"/>
              </w:rPr>
              <w:t>70 (2)</w:t>
            </w:r>
          </w:p>
        </w:tc>
        <w:tc>
          <w:tcPr>
            <w:tcW w:w="1276" w:type="dxa"/>
            <w:vAlign w:val="center"/>
          </w:tcPr>
          <w:p w14:paraId="000003EA" w14:textId="77777777" w:rsidR="00836183" w:rsidRDefault="00A2509E">
            <w:pPr>
              <w:jc w:val="center"/>
              <w:rPr>
                <w:color w:val="FF0000"/>
                <w:sz w:val="22"/>
                <w:szCs w:val="22"/>
              </w:rPr>
            </w:pPr>
            <w:r>
              <w:rPr>
                <w:sz w:val="22"/>
                <w:szCs w:val="22"/>
              </w:rPr>
              <w:t>70 (2)</w:t>
            </w:r>
          </w:p>
        </w:tc>
        <w:tc>
          <w:tcPr>
            <w:tcW w:w="1275" w:type="dxa"/>
            <w:gridSpan w:val="2"/>
            <w:vAlign w:val="center"/>
          </w:tcPr>
          <w:p w14:paraId="000003EB" w14:textId="77777777" w:rsidR="00836183" w:rsidRDefault="00A2509E">
            <w:pPr>
              <w:jc w:val="center"/>
              <w:rPr>
                <w:sz w:val="22"/>
                <w:szCs w:val="22"/>
              </w:rPr>
            </w:pPr>
            <w:r>
              <w:rPr>
                <w:sz w:val="22"/>
                <w:szCs w:val="22"/>
              </w:rPr>
              <w:t>70 (2)</w:t>
            </w:r>
          </w:p>
        </w:tc>
        <w:tc>
          <w:tcPr>
            <w:tcW w:w="1134" w:type="dxa"/>
            <w:vAlign w:val="center"/>
          </w:tcPr>
          <w:p w14:paraId="000003ED" w14:textId="77777777" w:rsidR="00836183" w:rsidRDefault="00836183">
            <w:pPr>
              <w:jc w:val="center"/>
              <w:rPr>
                <w:sz w:val="22"/>
                <w:szCs w:val="22"/>
              </w:rPr>
            </w:pPr>
          </w:p>
          <w:p w14:paraId="000003EE" w14:textId="77777777" w:rsidR="00836183" w:rsidRDefault="00A2509E">
            <w:pPr>
              <w:jc w:val="center"/>
              <w:rPr>
                <w:sz w:val="22"/>
                <w:szCs w:val="22"/>
              </w:rPr>
            </w:pPr>
            <w:r>
              <w:rPr>
                <w:sz w:val="22"/>
                <w:szCs w:val="22"/>
              </w:rPr>
              <w:t>70 (2)</w:t>
            </w:r>
          </w:p>
          <w:p w14:paraId="000003EF" w14:textId="77777777" w:rsidR="00836183" w:rsidRDefault="00836183">
            <w:pPr>
              <w:jc w:val="center"/>
              <w:rPr>
                <w:sz w:val="22"/>
                <w:szCs w:val="22"/>
              </w:rPr>
            </w:pPr>
          </w:p>
        </w:tc>
        <w:tc>
          <w:tcPr>
            <w:tcW w:w="2523" w:type="dxa"/>
            <w:vAlign w:val="center"/>
          </w:tcPr>
          <w:p w14:paraId="000003F0" w14:textId="77777777" w:rsidR="00836183" w:rsidRDefault="00836183">
            <w:pPr>
              <w:jc w:val="center"/>
              <w:rPr>
                <w:sz w:val="22"/>
                <w:szCs w:val="22"/>
              </w:rPr>
            </w:pPr>
          </w:p>
          <w:p w14:paraId="000003F1" w14:textId="77777777" w:rsidR="00836183" w:rsidRDefault="00A2509E">
            <w:pPr>
              <w:jc w:val="center"/>
              <w:rPr>
                <w:sz w:val="22"/>
                <w:szCs w:val="22"/>
              </w:rPr>
            </w:pPr>
            <w:r>
              <w:rPr>
                <w:sz w:val="22"/>
                <w:szCs w:val="22"/>
              </w:rPr>
              <w:t xml:space="preserve">280 (8) </w:t>
            </w:r>
          </w:p>
          <w:p w14:paraId="000003F2" w14:textId="77777777" w:rsidR="00836183" w:rsidRDefault="00836183">
            <w:pPr>
              <w:jc w:val="center"/>
              <w:rPr>
                <w:sz w:val="22"/>
                <w:szCs w:val="22"/>
              </w:rPr>
            </w:pPr>
          </w:p>
        </w:tc>
      </w:tr>
      <w:tr w:rsidR="00836183" w14:paraId="063332EE" w14:textId="77777777">
        <w:trPr>
          <w:trHeight w:val="56"/>
        </w:trPr>
        <w:tc>
          <w:tcPr>
            <w:tcW w:w="2296" w:type="dxa"/>
          </w:tcPr>
          <w:p w14:paraId="000003F3" w14:textId="77777777" w:rsidR="00836183" w:rsidRDefault="00A2509E">
            <w:pPr>
              <w:jc w:val="both"/>
              <w:rPr>
                <w:sz w:val="22"/>
                <w:szCs w:val="22"/>
              </w:rPr>
            </w:pPr>
            <w:r>
              <w:rPr>
                <w:sz w:val="22"/>
                <w:szCs w:val="22"/>
              </w:rPr>
              <w:t>Šokis</w:t>
            </w:r>
          </w:p>
        </w:tc>
        <w:tc>
          <w:tcPr>
            <w:tcW w:w="1135" w:type="dxa"/>
            <w:vAlign w:val="center"/>
          </w:tcPr>
          <w:p w14:paraId="000003F4" w14:textId="77777777" w:rsidR="00836183" w:rsidRDefault="00A2509E">
            <w:pPr>
              <w:jc w:val="center"/>
              <w:rPr>
                <w:sz w:val="22"/>
                <w:szCs w:val="22"/>
              </w:rPr>
            </w:pPr>
            <w:r>
              <w:rPr>
                <w:sz w:val="22"/>
                <w:szCs w:val="22"/>
              </w:rPr>
              <w:t>35 (1)</w:t>
            </w:r>
          </w:p>
        </w:tc>
        <w:tc>
          <w:tcPr>
            <w:tcW w:w="1276" w:type="dxa"/>
            <w:vAlign w:val="center"/>
          </w:tcPr>
          <w:p w14:paraId="000003F5" w14:textId="77777777" w:rsidR="00836183" w:rsidRDefault="00A2509E">
            <w:pPr>
              <w:jc w:val="center"/>
              <w:rPr>
                <w:sz w:val="22"/>
                <w:szCs w:val="22"/>
              </w:rPr>
            </w:pPr>
            <w:r>
              <w:rPr>
                <w:sz w:val="22"/>
                <w:szCs w:val="22"/>
              </w:rPr>
              <w:t>35 (1)</w:t>
            </w:r>
          </w:p>
        </w:tc>
        <w:tc>
          <w:tcPr>
            <w:tcW w:w="1275" w:type="dxa"/>
            <w:gridSpan w:val="2"/>
            <w:vAlign w:val="center"/>
          </w:tcPr>
          <w:p w14:paraId="000003F6" w14:textId="77777777" w:rsidR="00836183" w:rsidRDefault="00A2509E">
            <w:pPr>
              <w:jc w:val="center"/>
              <w:rPr>
                <w:sz w:val="22"/>
                <w:szCs w:val="22"/>
              </w:rPr>
            </w:pPr>
            <w:r>
              <w:rPr>
                <w:sz w:val="22"/>
                <w:szCs w:val="22"/>
              </w:rPr>
              <w:t>35 (1)</w:t>
            </w:r>
          </w:p>
        </w:tc>
        <w:tc>
          <w:tcPr>
            <w:tcW w:w="1134" w:type="dxa"/>
            <w:vAlign w:val="center"/>
          </w:tcPr>
          <w:p w14:paraId="000003F8" w14:textId="77777777" w:rsidR="00836183" w:rsidRDefault="00A2509E">
            <w:pPr>
              <w:jc w:val="center"/>
              <w:rPr>
                <w:sz w:val="22"/>
                <w:szCs w:val="22"/>
              </w:rPr>
            </w:pPr>
            <w:r>
              <w:rPr>
                <w:sz w:val="22"/>
                <w:szCs w:val="22"/>
              </w:rPr>
              <w:t>35 (1)</w:t>
            </w:r>
          </w:p>
        </w:tc>
        <w:tc>
          <w:tcPr>
            <w:tcW w:w="2523" w:type="dxa"/>
            <w:vAlign w:val="center"/>
          </w:tcPr>
          <w:p w14:paraId="000003F9" w14:textId="77777777" w:rsidR="00836183" w:rsidRDefault="00A2509E">
            <w:pPr>
              <w:jc w:val="center"/>
              <w:rPr>
                <w:sz w:val="22"/>
                <w:szCs w:val="22"/>
              </w:rPr>
            </w:pPr>
            <w:r>
              <w:rPr>
                <w:sz w:val="22"/>
                <w:szCs w:val="22"/>
              </w:rPr>
              <w:t>140 (4)</w:t>
            </w:r>
          </w:p>
        </w:tc>
      </w:tr>
      <w:tr w:rsidR="00836183" w14:paraId="753598DE" w14:textId="77777777">
        <w:trPr>
          <w:trHeight w:val="210"/>
        </w:trPr>
        <w:tc>
          <w:tcPr>
            <w:tcW w:w="9639" w:type="dxa"/>
            <w:gridSpan w:val="7"/>
          </w:tcPr>
          <w:p w14:paraId="000003FA" w14:textId="77777777" w:rsidR="00836183" w:rsidRDefault="00A2509E">
            <w:pPr>
              <w:jc w:val="center"/>
              <w:rPr>
                <w:b/>
                <w:sz w:val="22"/>
                <w:szCs w:val="22"/>
              </w:rPr>
            </w:pPr>
            <w:r>
              <w:rPr>
                <w:b/>
                <w:sz w:val="22"/>
                <w:szCs w:val="22"/>
              </w:rPr>
              <w:t xml:space="preserve">Fizinis ir sveikatos ugdymas </w:t>
            </w:r>
          </w:p>
        </w:tc>
      </w:tr>
      <w:tr w:rsidR="00836183" w14:paraId="243676A2" w14:textId="77777777">
        <w:trPr>
          <w:trHeight w:val="50"/>
        </w:trPr>
        <w:tc>
          <w:tcPr>
            <w:tcW w:w="2296" w:type="dxa"/>
          </w:tcPr>
          <w:p w14:paraId="00000401" w14:textId="77777777" w:rsidR="00836183" w:rsidRDefault="00A2509E">
            <w:pPr>
              <w:jc w:val="both"/>
              <w:rPr>
                <w:sz w:val="22"/>
                <w:szCs w:val="22"/>
              </w:rPr>
            </w:pPr>
            <w:r>
              <w:rPr>
                <w:sz w:val="22"/>
                <w:szCs w:val="22"/>
              </w:rPr>
              <w:t xml:space="preserve">Fizinis ugdymas </w:t>
            </w:r>
          </w:p>
        </w:tc>
        <w:tc>
          <w:tcPr>
            <w:tcW w:w="1135" w:type="dxa"/>
            <w:vAlign w:val="center"/>
          </w:tcPr>
          <w:p w14:paraId="00000402" w14:textId="77777777" w:rsidR="00836183" w:rsidRDefault="00A2509E">
            <w:pPr>
              <w:jc w:val="center"/>
              <w:rPr>
                <w:sz w:val="22"/>
                <w:szCs w:val="22"/>
              </w:rPr>
            </w:pPr>
            <w:r>
              <w:rPr>
                <w:sz w:val="22"/>
                <w:szCs w:val="22"/>
              </w:rPr>
              <w:t>105(3)</w:t>
            </w:r>
          </w:p>
        </w:tc>
        <w:tc>
          <w:tcPr>
            <w:tcW w:w="1276" w:type="dxa"/>
            <w:vAlign w:val="center"/>
          </w:tcPr>
          <w:p w14:paraId="00000403" w14:textId="77777777" w:rsidR="00836183" w:rsidRDefault="00A2509E">
            <w:pPr>
              <w:jc w:val="center"/>
              <w:rPr>
                <w:sz w:val="22"/>
                <w:szCs w:val="22"/>
              </w:rPr>
            </w:pPr>
            <w:r>
              <w:rPr>
                <w:sz w:val="22"/>
                <w:szCs w:val="22"/>
              </w:rPr>
              <w:t>105(3)</w:t>
            </w:r>
          </w:p>
        </w:tc>
        <w:tc>
          <w:tcPr>
            <w:tcW w:w="1275" w:type="dxa"/>
            <w:gridSpan w:val="2"/>
            <w:vAlign w:val="center"/>
          </w:tcPr>
          <w:p w14:paraId="00000404" w14:textId="77777777" w:rsidR="00836183" w:rsidRDefault="00A2509E">
            <w:pPr>
              <w:jc w:val="center"/>
              <w:rPr>
                <w:sz w:val="22"/>
                <w:szCs w:val="22"/>
              </w:rPr>
            </w:pPr>
            <w:r>
              <w:rPr>
                <w:sz w:val="22"/>
                <w:szCs w:val="22"/>
              </w:rPr>
              <w:t>105 (3)</w:t>
            </w:r>
          </w:p>
        </w:tc>
        <w:tc>
          <w:tcPr>
            <w:tcW w:w="1134" w:type="dxa"/>
            <w:vAlign w:val="center"/>
          </w:tcPr>
          <w:p w14:paraId="00000406" w14:textId="77777777" w:rsidR="00836183" w:rsidRDefault="00A2509E">
            <w:pPr>
              <w:jc w:val="center"/>
              <w:rPr>
                <w:sz w:val="22"/>
                <w:szCs w:val="22"/>
              </w:rPr>
            </w:pPr>
            <w:r>
              <w:rPr>
                <w:sz w:val="22"/>
                <w:szCs w:val="22"/>
              </w:rPr>
              <w:t>105 (3)</w:t>
            </w:r>
          </w:p>
        </w:tc>
        <w:tc>
          <w:tcPr>
            <w:tcW w:w="2523" w:type="dxa"/>
            <w:vAlign w:val="center"/>
          </w:tcPr>
          <w:p w14:paraId="00000407" w14:textId="77777777" w:rsidR="00836183" w:rsidRDefault="00A2509E">
            <w:pPr>
              <w:jc w:val="center"/>
              <w:rPr>
                <w:sz w:val="22"/>
                <w:szCs w:val="22"/>
              </w:rPr>
            </w:pPr>
            <w:r>
              <w:rPr>
                <w:sz w:val="22"/>
                <w:szCs w:val="22"/>
              </w:rPr>
              <w:t>420 (12)</w:t>
            </w:r>
          </w:p>
        </w:tc>
      </w:tr>
      <w:tr w:rsidR="00836183" w14:paraId="5871F39A" w14:textId="77777777">
        <w:trPr>
          <w:trHeight w:val="300"/>
        </w:trPr>
        <w:tc>
          <w:tcPr>
            <w:tcW w:w="2296" w:type="dxa"/>
          </w:tcPr>
          <w:p w14:paraId="00000408" w14:textId="77777777" w:rsidR="00836183" w:rsidRDefault="00A2509E">
            <w:pPr>
              <w:jc w:val="both"/>
              <w:rPr>
                <w:sz w:val="22"/>
                <w:szCs w:val="22"/>
              </w:rPr>
            </w:pPr>
            <w:r>
              <w:rPr>
                <w:b/>
                <w:sz w:val="22"/>
                <w:szCs w:val="22"/>
              </w:rPr>
              <w:t>Viso p. klasei</w:t>
            </w:r>
          </w:p>
        </w:tc>
        <w:tc>
          <w:tcPr>
            <w:tcW w:w="1135" w:type="dxa"/>
            <w:vAlign w:val="center"/>
          </w:tcPr>
          <w:p w14:paraId="00000409" w14:textId="77777777" w:rsidR="00836183" w:rsidRDefault="00A2509E">
            <w:pPr>
              <w:jc w:val="center"/>
              <w:rPr>
                <w:sz w:val="22"/>
                <w:szCs w:val="22"/>
              </w:rPr>
            </w:pPr>
            <w:r>
              <w:rPr>
                <w:sz w:val="22"/>
                <w:szCs w:val="22"/>
              </w:rPr>
              <w:t xml:space="preserve">805 (23) </w:t>
            </w:r>
          </w:p>
        </w:tc>
        <w:tc>
          <w:tcPr>
            <w:tcW w:w="1276" w:type="dxa"/>
            <w:vAlign w:val="center"/>
          </w:tcPr>
          <w:p w14:paraId="0000040A" w14:textId="77777777" w:rsidR="00836183" w:rsidRDefault="00A2509E">
            <w:pPr>
              <w:jc w:val="center"/>
              <w:rPr>
                <w:sz w:val="22"/>
                <w:szCs w:val="22"/>
              </w:rPr>
            </w:pPr>
            <w:r>
              <w:rPr>
                <w:sz w:val="22"/>
                <w:szCs w:val="22"/>
              </w:rPr>
              <w:t xml:space="preserve">875 (25) </w:t>
            </w:r>
          </w:p>
        </w:tc>
        <w:tc>
          <w:tcPr>
            <w:tcW w:w="1275" w:type="dxa"/>
            <w:gridSpan w:val="2"/>
            <w:vAlign w:val="center"/>
          </w:tcPr>
          <w:p w14:paraId="0000040B" w14:textId="77777777" w:rsidR="00836183" w:rsidRDefault="00A2509E">
            <w:pPr>
              <w:jc w:val="center"/>
              <w:rPr>
                <w:sz w:val="22"/>
                <w:szCs w:val="22"/>
              </w:rPr>
            </w:pPr>
            <w:r>
              <w:rPr>
                <w:sz w:val="22"/>
                <w:szCs w:val="22"/>
              </w:rPr>
              <w:t>875 (25) /</w:t>
            </w:r>
          </w:p>
        </w:tc>
        <w:tc>
          <w:tcPr>
            <w:tcW w:w="1134" w:type="dxa"/>
            <w:vAlign w:val="center"/>
          </w:tcPr>
          <w:p w14:paraId="0000040D" w14:textId="77777777" w:rsidR="00836183" w:rsidRDefault="00A2509E">
            <w:pPr>
              <w:jc w:val="center"/>
              <w:rPr>
                <w:sz w:val="22"/>
                <w:szCs w:val="22"/>
              </w:rPr>
            </w:pPr>
            <w:r>
              <w:rPr>
                <w:sz w:val="22"/>
                <w:szCs w:val="22"/>
              </w:rPr>
              <w:t xml:space="preserve">875 (25) </w:t>
            </w:r>
          </w:p>
        </w:tc>
        <w:tc>
          <w:tcPr>
            <w:tcW w:w="2523" w:type="dxa"/>
            <w:vAlign w:val="center"/>
          </w:tcPr>
          <w:p w14:paraId="0000040E" w14:textId="77777777" w:rsidR="00836183" w:rsidRDefault="00836183">
            <w:pPr>
              <w:jc w:val="center"/>
              <w:rPr>
                <w:sz w:val="22"/>
                <w:szCs w:val="22"/>
              </w:rPr>
            </w:pPr>
          </w:p>
          <w:p w14:paraId="0000040F" w14:textId="77777777" w:rsidR="00836183" w:rsidRDefault="00A2509E">
            <w:pPr>
              <w:jc w:val="center"/>
              <w:rPr>
                <w:sz w:val="22"/>
                <w:szCs w:val="22"/>
              </w:rPr>
            </w:pPr>
            <w:r>
              <w:rPr>
                <w:sz w:val="22"/>
                <w:szCs w:val="22"/>
              </w:rPr>
              <w:t xml:space="preserve">3 430 (98)  </w:t>
            </w:r>
          </w:p>
          <w:p w14:paraId="00000410" w14:textId="77777777" w:rsidR="00836183" w:rsidRDefault="00836183">
            <w:pPr>
              <w:jc w:val="center"/>
              <w:rPr>
                <w:sz w:val="22"/>
                <w:szCs w:val="22"/>
              </w:rPr>
            </w:pPr>
          </w:p>
        </w:tc>
      </w:tr>
      <w:tr w:rsidR="00836183" w14:paraId="269B311D" w14:textId="77777777">
        <w:trPr>
          <w:trHeight w:val="300"/>
        </w:trPr>
        <w:tc>
          <w:tcPr>
            <w:tcW w:w="9639" w:type="dxa"/>
            <w:gridSpan w:val="7"/>
          </w:tcPr>
          <w:p w14:paraId="00000411" w14:textId="77777777" w:rsidR="00836183" w:rsidRDefault="00A2509E">
            <w:pPr>
              <w:jc w:val="center"/>
              <w:rPr>
                <w:sz w:val="22"/>
                <w:szCs w:val="22"/>
              </w:rPr>
            </w:pPr>
            <w:r>
              <w:rPr>
                <w:b/>
                <w:sz w:val="22"/>
                <w:szCs w:val="22"/>
                <w:u w:val="single"/>
              </w:rPr>
              <w:t>Panaudojamos valandos ugdymo poreikiams tenkinti</w:t>
            </w:r>
          </w:p>
        </w:tc>
      </w:tr>
      <w:tr w:rsidR="00836183" w14:paraId="2AB7FB08" w14:textId="77777777">
        <w:trPr>
          <w:trHeight w:val="300"/>
        </w:trPr>
        <w:tc>
          <w:tcPr>
            <w:tcW w:w="2296" w:type="dxa"/>
          </w:tcPr>
          <w:p w14:paraId="00000418" w14:textId="77777777" w:rsidR="00836183" w:rsidRDefault="00A2509E">
            <w:pPr>
              <w:rPr>
                <w:sz w:val="22"/>
                <w:szCs w:val="22"/>
              </w:rPr>
            </w:pPr>
            <w:r>
              <w:rPr>
                <w:sz w:val="22"/>
                <w:szCs w:val="22"/>
              </w:rPr>
              <w:t>IT</w:t>
            </w:r>
          </w:p>
          <w:p w14:paraId="00000419" w14:textId="77777777" w:rsidR="00836183" w:rsidRDefault="00A2509E">
            <w:pPr>
              <w:rPr>
                <w:sz w:val="22"/>
                <w:szCs w:val="22"/>
              </w:rPr>
            </w:pPr>
            <w:r>
              <w:rPr>
                <w:sz w:val="22"/>
                <w:szCs w:val="22"/>
                <w:highlight w:val="white"/>
              </w:rPr>
              <w:t>(</w:t>
            </w:r>
            <w:r>
              <w:rPr>
                <w:sz w:val="22"/>
                <w:szCs w:val="22"/>
              </w:rPr>
              <w:t>pamoka)</w:t>
            </w:r>
          </w:p>
        </w:tc>
        <w:tc>
          <w:tcPr>
            <w:tcW w:w="1135" w:type="dxa"/>
            <w:vAlign w:val="center"/>
          </w:tcPr>
          <w:p w14:paraId="0000041A" w14:textId="77777777" w:rsidR="00836183" w:rsidRDefault="00A2509E">
            <w:pPr>
              <w:jc w:val="center"/>
              <w:rPr>
                <w:sz w:val="22"/>
                <w:szCs w:val="22"/>
              </w:rPr>
            </w:pPr>
            <w:r>
              <w:rPr>
                <w:sz w:val="22"/>
                <w:szCs w:val="22"/>
              </w:rPr>
              <w:t xml:space="preserve">35 (1) </w:t>
            </w:r>
          </w:p>
        </w:tc>
        <w:tc>
          <w:tcPr>
            <w:tcW w:w="1276" w:type="dxa"/>
            <w:vAlign w:val="center"/>
          </w:tcPr>
          <w:p w14:paraId="0000041B" w14:textId="77777777" w:rsidR="00836183" w:rsidRDefault="00A2509E">
            <w:pPr>
              <w:jc w:val="center"/>
              <w:rPr>
                <w:sz w:val="22"/>
                <w:szCs w:val="22"/>
              </w:rPr>
            </w:pPr>
            <w:r>
              <w:rPr>
                <w:sz w:val="22"/>
                <w:szCs w:val="22"/>
              </w:rPr>
              <w:t>35 (1)</w:t>
            </w:r>
          </w:p>
        </w:tc>
        <w:tc>
          <w:tcPr>
            <w:tcW w:w="1275" w:type="dxa"/>
            <w:gridSpan w:val="2"/>
            <w:vAlign w:val="center"/>
          </w:tcPr>
          <w:p w14:paraId="0000041C" w14:textId="77777777" w:rsidR="00836183" w:rsidRDefault="00A2509E">
            <w:pPr>
              <w:jc w:val="center"/>
              <w:rPr>
                <w:sz w:val="22"/>
                <w:szCs w:val="22"/>
              </w:rPr>
            </w:pPr>
            <w:r>
              <w:rPr>
                <w:sz w:val="22"/>
                <w:szCs w:val="22"/>
              </w:rPr>
              <w:t xml:space="preserve">35 (1) </w:t>
            </w:r>
          </w:p>
        </w:tc>
        <w:tc>
          <w:tcPr>
            <w:tcW w:w="1134" w:type="dxa"/>
            <w:vAlign w:val="center"/>
          </w:tcPr>
          <w:p w14:paraId="0000041E" w14:textId="77777777" w:rsidR="00836183" w:rsidRDefault="00A2509E">
            <w:pPr>
              <w:jc w:val="center"/>
              <w:rPr>
                <w:sz w:val="22"/>
                <w:szCs w:val="22"/>
              </w:rPr>
            </w:pPr>
            <w:r>
              <w:rPr>
                <w:sz w:val="22"/>
                <w:szCs w:val="22"/>
              </w:rPr>
              <w:t>35 (1)</w:t>
            </w:r>
          </w:p>
        </w:tc>
        <w:tc>
          <w:tcPr>
            <w:tcW w:w="2523" w:type="dxa"/>
            <w:vAlign w:val="center"/>
          </w:tcPr>
          <w:p w14:paraId="0000041F" w14:textId="77777777" w:rsidR="00836183" w:rsidRDefault="00A2509E">
            <w:pPr>
              <w:jc w:val="center"/>
              <w:rPr>
                <w:sz w:val="22"/>
                <w:szCs w:val="22"/>
              </w:rPr>
            </w:pPr>
            <w:r>
              <w:rPr>
                <w:sz w:val="22"/>
                <w:szCs w:val="22"/>
              </w:rPr>
              <w:t xml:space="preserve">140 (4) </w:t>
            </w:r>
          </w:p>
        </w:tc>
      </w:tr>
      <w:tr w:rsidR="00836183" w14:paraId="6F261F0C" w14:textId="77777777">
        <w:trPr>
          <w:trHeight w:val="300"/>
        </w:trPr>
        <w:tc>
          <w:tcPr>
            <w:tcW w:w="9639" w:type="dxa"/>
            <w:gridSpan w:val="7"/>
          </w:tcPr>
          <w:p w14:paraId="00000420" w14:textId="77777777" w:rsidR="00836183" w:rsidRDefault="00A2509E">
            <w:pPr>
              <w:jc w:val="center"/>
              <w:rPr>
                <w:sz w:val="22"/>
                <w:szCs w:val="22"/>
              </w:rPr>
            </w:pPr>
            <w:r>
              <w:rPr>
                <w:b/>
                <w:sz w:val="22"/>
                <w:szCs w:val="22"/>
                <w:u w:val="single"/>
              </w:rPr>
              <w:t>Neformalus švietimas</w:t>
            </w:r>
          </w:p>
        </w:tc>
      </w:tr>
      <w:tr w:rsidR="00836183" w14:paraId="2481F198" w14:textId="77777777">
        <w:trPr>
          <w:trHeight w:val="177"/>
        </w:trPr>
        <w:tc>
          <w:tcPr>
            <w:tcW w:w="2296" w:type="dxa"/>
          </w:tcPr>
          <w:p w14:paraId="00000427" w14:textId="77777777" w:rsidR="00836183" w:rsidRDefault="00A2509E">
            <w:pPr>
              <w:jc w:val="both"/>
              <w:rPr>
                <w:sz w:val="22"/>
                <w:szCs w:val="22"/>
              </w:rPr>
            </w:pPr>
            <w:r>
              <w:rPr>
                <w:sz w:val="22"/>
                <w:szCs w:val="22"/>
              </w:rPr>
              <w:t>Neformalusis švietimas</w:t>
            </w:r>
          </w:p>
        </w:tc>
        <w:tc>
          <w:tcPr>
            <w:tcW w:w="1135" w:type="dxa"/>
            <w:tcBorders>
              <w:bottom w:val="single" w:sz="4" w:space="0" w:color="000000"/>
            </w:tcBorders>
            <w:vAlign w:val="center"/>
          </w:tcPr>
          <w:p w14:paraId="00000428" w14:textId="77777777" w:rsidR="00836183" w:rsidRDefault="00A2509E">
            <w:pPr>
              <w:rPr>
                <w:sz w:val="22"/>
                <w:szCs w:val="22"/>
              </w:rPr>
            </w:pPr>
            <w:r>
              <w:rPr>
                <w:sz w:val="22"/>
                <w:szCs w:val="22"/>
              </w:rPr>
              <w:t>70 (2)</w:t>
            </w:r>
          </w:p>
        </w:tc>
        <w:tc>
          <w:tcPr>
            <w:tcW w:w="1276" w:type="dxa"/>
            <w:tcBorders>
              <w:bottom w:val="single" w:sz="4" w:space="0" w:color="000000"/>
            </w:tcBorders>
            <w:vAlign w:val="center"/>
          </w:tcPr>
          <w:p w14:paraId="00000429" w14:textId="77777777" w:rsidR="00836183" w:rsidRDefault="00A2509E">
            <w:pPr>
              <w:rPr>
                <w:sz w:val="22"/>
                <w:szCs w:val="22"/>
              </w:rPr>
            </w:pPr>
            <w:r>
              <w:rPr>
                <w:sz w:val="22"/>
                <w:szCs w:val="22"/>
              </w:rPr>
              <w:t>70 (2)</w:t>
            </w:r>
          </w:p>
        </w:tc>
        <w:tc>
          <w:tcPr>
            <w:tcW w:w="1260" w:type="dxa"/>
            <w:vAlign w:val="center"/>
          </w:tcPr>
          <w:p w14:paraId="0000042A" w14:textId="77777777" w:rsidR="00836183" w:rsidRDefault="00A2509E">
            <w:pPr>
              <w:rPr>
                <w:sz w:val="22"/>
                <w:szCs w:val="22"/>
              </w:rPr>
            </w:pPr>
            <w:r>
              <w:rPr>
                <w:sz w:val="22"/>
                <w:szCs w:val="22"/>
              </w:rPr>
              <w:t>70 (2)</w:t>
            </w:r>
          </w:p>
        </w:tc>
        <w:tc>
          <w:tcPr>
            <w:tcW w:w="1149" w:type="dxa"/>
            <w:gridSpan w:val="2"/>
            <w:vAlign w:val="center"/>
          </w:tcPr>
          <w:p w14:paraId="0000042B" w14:textId="77777777" w:rsidR="00836183" w:rsidRDefault="00A2509E">
            <w:pPr>
              <w:rPr>
                <w:sz w:val="22"/>
                <w:szCs w:val="22"/>
              </w:rPr>
            </w:pPr>
            <w:r>
              <w:rPr>
                <w:sz w:val="22"/>
                <w:szCs w:val="22"/>
              </w:rPr>
              <w:t>70 (2)</w:t>
            </w:r>
          </w:p>
        </w:tc>
        <w:tc>
          <w:tcPr>
            <w:tcW w:w="2523" w:type="dxa"/>
            <w:vAlign w:val="center"/>
          </w:tcPr>
          <w:p w14:paraId="0000042D" w14:textId="77777777" w:rsidR="00836183" w:rsidRDefault="00A2509E">
            <w:pPr>
              <w:jc w:val="center"/>
              <w:rPr>
                <w:sz w:val="22"/>
                <w:szCs w:val="22"/>
              </w:rPr>
            </w:pPr>
            <w:r>
              <w:rPr>
                <w:sz w:val="22"/>
                <w:szCs w:val="22"/>
              </w:rPr>
              <w:t>280 (8)</w:t>
            </w:r>
          </w:p>
        </w:tc>
      </w:tr>
    </w:tbl>
    <w:p w14:paraId="0000042E" w14:textId="77777777" w:rsidR="00836183" w:rsidRDefault="00836183">
      <w:pPr>
        <w:tabs>
          <w:tab w:val="left" w:pos="851"/>
          <w:tab w:val="left" w:pos="993"/>
        </w:tabs>
      </w:pPr>
    </w:p>
    <w:p w14:paraId="0000042F" w14:textId="77777777" w:rsidR="00836183" w:rsidRDefault="00A2509E">
      <w:pPr>
        <w:pStyle w:val="Antrat2"/>
        <w:spacing w:before="0" w:after="0"/>
        <w:jc w:val="center"/>
        <w:rPr>
          <w:rFonts w:ascii="Times New Roman" w:hAnsi="Times New Roman"/>
          <w:i w:val="0"/>
          <w:sz w:val="24"/>
          <w:szCs w:val="24"/>
        </w:rPr>
      </w:pPr>
      <w:bookmarkStart w:id="29" w:name="_heading=h.3mzq4wv" w:colFirst="0" w:colLast="0"/>
      <w:bookmarkEnd w:id="29"/>
      <w:r>
        <w:rPr>
          <w:rFonts w:ascii="Times New Roman" w:hAnsi="Times New Roman"/>
          <w:i w:val="0"/>
          <w:sz w:val="24"/>
          <w:szCs w:val="24"/>
        </w:rPr>
        <w:t>ANTRASIS SKIRSNIS</w:t>
      </w:r>
    </w:p>
    <w:p w14:paraId="00000430" w14:textId="77777777" w:rsidR="00836183" w:rsidRDefault="00A2509E">
      <w:pPr>
        <w:pStyle w:val="Antrat2"/>
        <w:spacing w:before="0" w:after="0"/>
        <w:jc w:val="center"/>
        <w:rPr>
          <w:rFonts w:ascii="Times New Roman" w:hAnsi="Times New Roman"/>
          <w:i w:val="0"/>
          <w:sz w:val="24"/>
          <w:szCs w:val="24"/>
        </w:rPr>
      </w:pPr>
      <w:bookmarkStart w:id="30" w:name="_heading=h.2250f4o" w:colFirst="0" w:colLast="0"/>
      <w:bookmarkEnd w:id="30"/>
      <w:r>
        <w:rPr>
          <w:rFonts w:ascii="Times New Roman" w:hAnsi="Times New Roman"/>
          <w:i w:val="0"/>
          <w:sz w:val="24"/>
          <w:szCs w:val="24"/>
        </w:rPr>
        <w:t>PRADINIO UGDYMO PROGRAMOS ORGANIZAVIMO  YPATUMAI</w:t>
      </w:r>
    </w:p>
    <w:p w14:paraId="00000431" w14:textId="77777777" w:rsidR="00836183" w:rsidRDefault="00836183">
      <w:pPr>
        <w:tabs>
          <w:tab w:val="left" w:pos="851"/>
          <w:tab w:val="left" w:pos="993"/>
        </w:tabs>
        <w:ind w:left="567"/>
        <w:jc w:val="center"/>
      </w:pPr>
    </w:p>
    <w:p w14:paraId="00000432" w14:textId="268E3D38" w:rsidR="00836183" w:rsidRDefault="00A2509E">
      <w:pPr>
        <w:tabs>
          <w:tab w:val="left" w:pos="993"/>
        </w:tabs>
        <w:ind w:firstLine="567"/>
        <w:jc w:val="both"/>
      </w:pPr>
      <w:r>
        <w:t>7</w:t>
      </w:r>
      <w:r w:rsidR="008A5B09">
        <w:t>1</w:t>
      </w:r>
      <w:r>
        <w:t>. Pradinio ugdymo programos dalykų turinio įgyvendinimo ypatumai:</w:t>
      </w:r>
    </w:p>
    <w:p w14:paraId="00000433" w14:textId="49466FF3" w:rsidR="00836183" w:rsidRDefault="003F197A">
      <w:pPr>
        <w:tabs>
          <w:tab w:val="left" w:pos="993"/>
          <w:tab w:val="left" w:pos="1134"/>
        </w:tabs>
        <w:ind w:firstLine="567"/>
        <w:jc w:val="both"/>
        <w:rPr>
          <w:i/>
        </w:rPr>
      </w:pPr>
      <w:sdt>
        <w:sdtPr>
          <w:tag w:val="goog_rdk_26"/>
          <w:id w:val="1346062266"/>
        </w:sdtPr>
        <w:sdtContent/>
      </w:sdt>
      <w:r w:rsidR="00A2509E">
        <w:t>7</w:t>
      </w:r>
      <w:r w:rsidR="008A5B09">
        <w:t>1</w:t>
      </w:r>
      <w:r w:rsidR="00A2509E">
        <w:t xml:space="preserve">.1. </w:t>
      </w:r>
      <w:r w:rsidR="00A2509E">
        <w:rPr>
          <w:i/>
        </w:rPr>
        <w:t>Dorinis ugdymas:</w:t>
      </w:r>
    </w:p>
    <w:p w14:paraId="00000434" w14:textId="7434F2F7" w:rsidR="00836183" w:rsidRDefault="00A2509E">
      <w:pPr>
        <w:tabs>
          <w:tab w:val="left" w:pos="709"/>
          <w:tab w:val="left" w:pos="851"/>
          <w:tab w:val="left" w:pos="1134"/>
        </w:tabs>
        <w:ind w:firstLine="567"/>
        <w:jc w:val="both"/>
        <w:rPr>
          <w:u w:val="single"/>
        </w:rPr>
      </w:pPr>
      <w:r>
        <w:t>7</w:t>
      </w:r>
      <w:r w:rsidR="008A5B09">
        <w:t>1</w:t>
      </w:r>
      <w:r>
        <w:t>.1.1. tėvai (globėjai, rūpintojai) parenka mokiniui vieną iš dorinio ugdymo mokomųjų dalykų: etiką arba tikybą;</w:t>
      </w:r>
    </w:p>
    <w:p w14:paraId="00000435" w14:textId="6C2D557C" w:rsidR="00836183" w:rsidRDefault="00A2509E">
      <w:pPr>
        <w:tabs>
          <w:tab w:val="left" w:pos="709"/>
          <w:tab w:val="left" w:pos="851"/>
          <w:tab w:val="left" w:pos="993"/>
          <w:tab w:val="left" w:pos="1134"/>
        </w:tabs>
        <w:ind w:firstLine="567"/>
        <w:jc w:val="both"/>
        <w:rPr>
          <w:u w:val="single"/>
        </w:rPr>
      </w:pPr>
      <w:r>
        <w:t>7</w:t>
      </w:r>
      <w:r w:rsidR="008A5B09">
        <w:t>1</w:t>
      </w:r>
      <w:r>
        <w:t>.1.2. dorinio ugdymo mokomąjį dalyką mokiniui galima keisti kiekvienais mokslo metais pagal tėvų (globėjų, rūpintojų) parašytą prašymą;</w:t>
      </w:r>
    </w:p>
    <w:p w14:paraId="00000436" w14:textId="33E853C3" w:rsidR="00836183" w:rsidRDefault="00A2509E">
      <w:pPr>
        <w:ind w:firstLine="567"/>
        <w:jc w:val="both"/>
      </w:pPr>
      <w:r>
        <w:t>7</w:t>
      </w:r>
      <w:r w:rsidR="008A5B09">
        <w:t>1</w:t>
      </w:r>
      <w:r>
        <w:t>.1.3. Progimnazijoje nesusidarius mokinių grupei etikai arba tikybai mokytis, sudaroma grupė iš kelių paralelinių klasių mokinių.</w:t>
      </w:r>
    </w:p>
    <w:p w14:paraId="00000437" w14:textId="43DC281F" w:rsidR="00836183" w:rsidRDefault="00A2509E">
      <w:pPr>
        <w:tabs>
          <w:tab w:val="left" w:pos="142"/>
          <w:tab w:val="left" w:pos="851"/>
          <w:tab w:val="left" w:pos="993"/>
        </w:tabs>
        <w:ind w:firstLine="567"/>
        <w:jc w:val="both"/>
        <w:rPr>
          <w:u w:val="single"/>
        </w:rPr>
      </w:pPr>
      <w:r>
        <w:t>7</w:t>
      </w:r>
      <w:r w:rsidR="008A5B09">
        <w:t>1</w:t>
      </w:r>
      <w:r>
        <w:t>.2.</w:t>
      </w:r>
      <w:r>
        <w:rPr>
          <w:i/>
        </w:rPr>
        <w:t xml:space="preserve"> Pirmosios užsienio kalbos mokymas:</w:t>
      </w:r>
    </w:p>
    <w:p w14:paraId="00000438" w14:textId="198D71A2" w:rsidR="00836183" w:rsidRDefault="00A2509E">
      <w:pPr>
        <w:tabs>
          <w:tab w:val="left" w:pos="1134"/>
        </w:tabs>
        <w:ind w:firstLine="567"/>
        <w:jc w:val="both"/>
      </w:pPr>
      <w:r>
        <w:t>7</w:t>
      </w:r>
      <w:r w:rsidR="008A5B09">
        <w:t>1</w:t>
      </w:r>
      <w:r>
        <w:t>.2.1. pirmosios užsienio kalbos mokoma antraisiais-ketvirtaisiais pradinio ugdymo programos metais;</w:t>
      </w:r>
    </w:p>
    <w:p w14:paraId="00000439" w14:textId="35A5B49C" w:rsidR="00836183" w:rsidRDefault="00A2509E">
      <w:pPr>
        <w:tabs>
          <w:tab w:val="left" w:pos="1134"/>
        </w:tabs>
        <w:ind w:firstLine="567"/>
        <w:jc w:val="both"/>
      </w:pPr>
      <w:r>
        <w:t>7</w:t>
      </w:r>
      <w:r w:rsidR="008A5B09">
        <w:t>1</w:t>
      </w:r>
      <w:r>
        <w:t xml:space="preserve">.2.2. anglų kalbai mokyti 2–4 klasėse skiriama po 2 ugdymo valandas per savaitę; </w:t>
      </w:r>
    </w:p>
    <w:p w14:paraId="0000043A" w14:textId="2ACD58B3" w:rsidR="00836183" w:rsidRDefault="00A2509E">
      <w:pPr>
        <w:tabs>
          <w:tab w:val="left" w:pos="1134"/>
        </w:tabs>
        <w:ind w:firstLine="567"/>
        <w:jc w:val="both"/>
      </w:pPr>
      <w:r>
        <w:t>7</w:t>
      </w:r>
      <w:r w:rsidR="008A5B09">
        <w:t>1</w:t>
      </w:r>
      <w:r>
        <w:t>.2.3. mokant pirmosios užsienio kalbos, mokiniai dalijami į pogrupius 2</w:t>
      </w:r>
      <w:bookmarkStart w:id="31" w:name="_Hlk142378748"/>
      <w:r>
        <w:t>–</w:t>
      </w:r>
      <w:bookmarkEnd w:id="31"/>
      <w:r>
        <w:t>4 klasėse, jei klasėje yra daugiau kaip 20 mokinių.</w:t>
      </w:r>
    </w:p>
    <w:p w14:paraId="0000043B" w14:textId="027F54BC" w:rsidR="00836183" w:rsidRDefault="00A2509E">
      <w:pPr>
        <w:tabs>
          <w:tab w:val="left" w:pos="851"/>
          <w:tab w:val="left" w:pos="993"/>
        </w:tabs>
        <w:ind w:firstLine="567"/>
        <w:jc w:val="both"/>
        <w:rPr>
          <w:u w:val="single"/>
        </w:rPr>
      </w:pPr>
      <w:r>
        <w:t>7</w:t>
      </w:r>
      <w:r w:rsidR="00C417C1">
        <w:t>1</w:t>
      </w:r>
      <w:r>
        <w:t>.3.</w:t>
      </w:r>
      <w:r>
        <w:rPr>
          <w:i/>
        </w:rPr>
        <w:t xml:space="preserve"> Socialinis / visuomeninis ir gamtamokslinis ugdymas:</w:t>
      </w:r>
    </w:p>
    <w:p w14:paraId="0000043C" w14:textId="2C0D12F8" w:rsidR="00836183" w:rsidRDefault="00A2509E">
      <w:pPr>
        <w:tabs>
          <w:tab w:val="left" w:pos="851"/>
          <w:tab w:val="left" w:pos="1134"/>
        </w:tabs>
        <w:ind w:firstLine="567"/>
        <w:jc w:val="both"/>
      </w:pPr>
      <w:r>
        <w:t>7</w:t>
      </w:r>
      <w:r w:rsidR="00C417C1">
        <w:t>1</w:t>
      </w:r>
      <w:r>
        <w:t xml:space="preserve">.3.1. </w:t>
      </w:r>
      <w:r w:rsidR="0029335E">
        <w:t>2023</w:t>
      </w:r>
      <w:r w:rsidR="002D46F7" w:rsidRPr="002D46F7">
        <w:t>–</w:t>
      </w:r>
      <w:r w:rsidR="0029335E">
        <w:t xml:space="preserve">2024 mokslo metais  </w:t>
      </w:r>
      <w:r>
        <w:t xml:space="preserve">2 ir 4 klasėje socialiniam ir gamtamoksliniam ugdymui skiriama 1/2 pasaulio pažinimo dalykui skirto ugdymo laiko, iš kurio ne mažiau viena ketvirtoji turi būti skiriama praktinei </w:t>
      </w:r>
      <w:proofErr w:type="spellStart"/>
      <w:r>
        <w:t>patyriminei</w:t>
      </w:r>
      <w:proofErr w:type="spellEnd"/>
      <w:r>
        <w:t xml:space="preserve"> veiklai;</w:t>
      </w:r>
    </w:p>
    <w:p w14:paraId="5E48FE18" w14:textId="07991117" w:rsidR="00EC3A93" w:rsidRDefault="00EC3A93">
      <w:pPr>
        <w:tabs>
          <w:tab w:val="left" w:pos="851"/>
          <w:tab w:val="left" w:pos="1134"/>
        </w:tabs>
        <w:ind w:firstLine="567"/>
        <w:jc w:val="both"/>
      </w:pPr>
      <w:r>
        <w:t>71.3.2. 2023</w:t>
      </w:r>
      <w:r w:rsidRPr="002D46F7">
        <w:t>–</w:t>
      </w:r>
      <w:r>
        <w:t>2024 mokslo metais 1 ir 3 klasėse, o 2024</w:t>
      </w:r>
      <w:r w:rsidRPr="002D46F7">
        <w:t>–</w:t>
      </w:r>
      <w:r>
        <w:t>2025 mokslo metais 1</w:t>
      </w:r>
      <w:r w:rsidRPr="002D46F7">
        <w:t>–</w:t>
      </w:r>
      <w:r>
        <w:t>4 klasėse</w:t>
      </w:r>
    </w:p>
    <w:p w14:paraId="0000043D" w14:textId="1E370BE1" w:rsidR="00836183" w:rsidRDefault="00A2509E" w:rsidP="00EC3A93">
      <w:pPr>
        <w:tabs>
          <w:tab w:val="left" w:pos="993"/>
          <w:tab w:val="left" w:pos="1134"/>
        </w:tabs>
        <w:jc w:val="both"/>
      </w:pPr>
      <w:r>
        <w:t xml:space="preserve">visuomeninis ugdymas ir gamtos mokslai įgyvendinami atsižvelgiant į bendrųjų programų nuostatus, gamtos mokslų pamokas praplečiant tyrinėjimo veikla. </w:t>
      </w:r>
    </w:p>
    <w:p w14:paraId="0000043E" w14:textId="37CA95A3" w:rsidR="00836183" w:rsidRDefault="00A2509E">
      <w:pPr>
        <w:tabs>
          <w:tab w:val="left" w:pos="993"/>
        </w:tabs>
        <w:ind w:firstLine="567"/>
        <w:jc w:val="both"/>
        <w:rPr>
          <w:i/>
        </w:rPr>
      </w:pPr>
      <w:r>
        <w:t>7</w:t>
      </w:r>
      <w:r w:rsidR="00C417C1">
        <w:t>1</w:t>
      </w:r>
      <w:r>
        <w:t>.4.</w:t>
      </w:r>
      <w:r>
        <w:rPr>
          <w:i/>
        </w:rPr>
        <w:t xml:space="preserve"> Fizinis ugdymas: </w:t>
      </w:r>
    </w:p>
    <w:p w14:paraId="0000043F" w14:textId="015786EA" w:rsidR="00836183" w:rsidRDefault="00A2509E">
      <w:pPr>
        <w:tabs>
          <w:tab w:val="left" w:pos="851"/>
          <w:tab w:val="left" w:pos="993"/>
          <w:tab w:val="left" w:pos="1134"/>
        </w:tabs>
        <w:ind w:firstLine="567"/>
        <w:jc w:val="both"/>
      </w:pPr>
      <w:r>
        <w:lastRenderedPageBreak/>
        <w:t>7</w:t>
      </w:r>
      <w:r w:rsidR="00C417C1">
        <w:t>1</w:t>
      </w:r>
      <w:r>
        <w:t xml:space="preserve">.4.1. skiriamos 3 savaitinės valandos fiziniam ugdymui; </w:t>
      </w:r>
    </w:p>
    <w:p w14:paraId="00000440" w14:textId="58D2214A" w:rsidR="00836183" w:rsidRDefault="00A2509E">
      <w:pPr>
        <w:tabs>
          <w:tab w:val="left" w:pos="993"/>
          <w:tab w:val="left" w:pos="1134"/>
        </w:tabs>
        <w:ind w:firstLine="567"/>
        <w:jc w:val="both"/>
      </w:pPr>
      <w:r>
        <w:t>7</w:t>
      </w:r>
      <w:r w:rsidR="00C417C1">
        <w:t>1</w:t>
      </w:r>
      <w:r>
        <w:t>.4.2. mokiniams, kurie atleidžiami nuo fizinio ugdymo, organizuojami stalo žaidimai pamokos metu;</w:t>
      </w:r>
    </w:p>
    <w:p w14:paraId="00000441" w14:textId="120C313A" w:rsidR="00836183" w:rsidRDefault="00A2509E">
      <w:pPr>
        <w:tabs>
          <w:tab w:val="left" w:pos="993"/>
          <w:tab w:val="left" w:pos="1134"/>
        </w:tabs>
        <w:ind w:firstLine="567"/>
        <w:jc w:val="both"/>
      </w:pPr>
      <w:r>
        <w:t>7</w:t>
      </w:r>
      <w:r w:rsidR="00C417C1">
        <w:t>1</w:t>
      </w:r>
      <w:r>
        <w:t>.4.3. siekiant skatinti mokinių fizinį aktyvumą, sveikatinimą, ugdymo proceso metu pagal galimybes organizuojamos judriosios pertraukos, fiziniam aktyvumui skatinti veiklos:</w:t>
      </w:r>
    </w:p>
    <w:p w14:paraId="00000442" w14:textId="733CBA8B" w:rsidR="00836183" w:rsidRDefault="003F197A">
      <w:pPr>
        <w:tabs>
          <w:tab w:val="left" w:pos="993"/>
          <w:tab w:val="left" w:pos="1134"/>
        </w:tabs>
        <w:ind w:firstLine="567"/>
        <w:jc w:val="both"/>
        <w:rPr>
          <w:u w:val="single"/>
        </w:rPr>
      </w:pPr>
      <w:sdt>
        <w:sdtPr>
          <w:tag w:val="goog_rdk_29"/>
          <w:id w:val="-1211951316"/>
        </w:sdtPr>
        <w:sdtContent/>
      </w:sdt>
      <w:r w:rsidR="00A2509E">
        <w:t>7</w:t>
      </w:r>
      <w:r w:rsidR="00C417C1">
        <w:t>1</w:t>
      </w:r>
      <w:r w:rsidR="00A2509E">
        <w:t xml:space="preserve">.5. </w:t>
      </w:r>
      <w:r w:rsidR="00A2509E">
        <w:rPr>
          <w:i/>
        </w:rPr>
        <w:t xml:space="preserve">Meninis ugdymas (dailė ir technologijos, muzika, </w:t>
      </w:r>
      <w:r w:rsidR="00A2509E" w:rsidRPr="00C37A31">
        <w:rPr>
          <w:i/>
        </w:rPr>
        <w:t>š</w:t>
      </w:r>
      <w:r w:rsidR="00A2509E">
        <w:rPr>
          <w:i/>
        </w:rPr>
        <w:t>okis):</w:t>
      </w:r>
    </w:p>
    <w:p w14:paraId="00000443" w14:textId="30C16E6E" w:rsidR="00836183" w:rsidRDefault="00A2509E">
      <w:pPr>
        <w:tabs>
          <w:tab w:val="left" w:pos="1134"/>
        </w:tabs>
        <w:ind w:firstLine="567"/>
        <w:jc w:val="both"/>
      </w:pPr>
      <w:r>
        <w:t>7</w:t>
      </w:r>
      <w:r w:rsidR="00C417C1">
        <w:t>1</w:t>
      </w:r>
      <w:r>
        <w:t>.5.1. dailės ir technologijų programai</w:t>
      </w:r>
      <w:r w:rsidR="003A072D">
        <w:t xml:space="preserve"> </w:t>
      </w:r>
      <w:r w:rsidR="003A072D">
        <w:rPr>
          <w:color w:val="000000"/>
        </w:rPr>
        <w:t>2 ir 4 klasėje 2023–2024 mokslo metais</w:t>
      </w:r>
      <w:r>
        <w:t xml:space="preserve"> įgyvendinti skiriamos 70 pamokų per metus (2 valandos per savaitę). Technologiniam ugdymui skiriama ne mažiau kaip 1/3 dailės ir technologijų dalykui skiriamo laiko;</w:t>
      </w:r>
    </w:p>
    <w:p w14:paraId="00000444" w14:textId="040B1447" w:rsidR="00836183" w:rsidRDefault="00A2509E">
      <w:pPr>
        <w:tabs>
          <w:tab w:val="left" w:pos="1134"/>
        </w:tabs>
        <w:ind w:firstLine="567"/>
        <w:jc w:val="both"/>
      </w:pPr>
      <w:r>
        <w:t>7</w:t>
      </w:r>
      <w:r w:rsidR="00C417C1">
        <w:t>1</w:t>
      </w:r>
      <w:r>
        <w:t>.5.2. muzikos programai įgyvendinti skiriamos 70 pamokų per metus (2 valandos per savaitę);</w:t>
      </w:r>
    </w:p>
    <w:p w14:paraId="00000445" w14:textId="473A770D" w:rsidR="00836183" w:rsidRDefault="00A2509E">
      <w:pPr>
        <w:tabs>
          <w:tab w:val="left" w:pos="1134"/>
        </w:tabs>
        <w:ind w:left="567"/>
        <w:jc w:val="both"/>
      </w:pPr>
      <w:r>
        <w:t>7</w:t>
      </w:r>
      <w:r w:rsidR="00C417C1">
        <w:t>1</w:t>
      </w:r>
      <w:r>
        <w:t>.5.3. šokio programai įgyvendinti skiriamos 35 pamokos per metus (1 valanda per savaitę).</w:t>
      </w:r>
    </w:p>
    <w:p w14:paraId="00000446" w14:textId="3B3A7E64" w:rsidR="00836183" w:rsidRDefault="00A2509E">
      <w:pPr>
        <w:tabs>
          <w:tab w:val="left" w:pos="993"/>
        </w:tabs>
        <w:ind w:firstLine="567"/>
        <w:jc w:val="both"/>
        <w:rPr>
          <w:u w:val="single"/>
        </w:rPr>
      </w:pPr>
      <w:r>
        <w:t>7</w:t>
      </w:r>
      <w:r w:rsidR="00C417C1">
        <w:t>1</w:t>
      </w:r>
      <w:r>
        <w:t xml:space="preserve">.6. </w:t>
      </w:r>
      <w:r>
        <w:rPr>
          <w:i/>
        </w:rPr>
        <w:t>Informacinės technologijos:</w:t>
      </w:r>
      <w:r>
        <w:rPr>
          <w:u w:val="single"/>
        </w:rPr>
        <w:t xml:space="preserve"> </w:t>
      </w:r>
    </w:p>
    <w:p w14:paraId="00000447" w14:textId="67673B57" w:rsidR="00836183" w:rsidRDefault="00A2509E">
      <w:pPr>
        <w:tabs>
          <w:tab w:val="left" w:pos="993"/>
          <w:tab w:val="left" w:pos="1134"/>
        </w:tabs>
        <w:ind w:firstLine="567"/>
        <w:jc w:val="both"/>
      </w:pPr>
      <w:r>
        <w:t>7</w:t>
      </w:r>
      <w:r w:rsidR="00C417C1">
        <w:t>1</w:t>
      </w:r>
      <w:r>
        <w:t>.6.1. skaitmeniniams mokinių gebėjimams ugdyti per visus dalykus ugdymo procese naudojamos šiuolaikinės skaitmeninės technologijos;</w:t>
      </w:r>
    </w:p>
    <w:p w14:paraId="00000448" w14:textId="60CF5D3D" w:rsidR="00836183" w:rsidRDefault="00A2509E">
      <w:pPr>
        <w:tabs>
          <w:tab w:val="left" w:pos="993"/>
          <w:tab w:val="left" w:pos="1134"/>
        </w:tabs>
        <w:ind w:firstLine="567"/>
        <w:jc w:val="both"/>
      </w:pPr>
      <w:r>
        <w:t>7</w:t>
      </w:r>
      <w:r w:rsidR="00C417C1">
        <w:t>1</w:t>
      </w:r>
      <w:r>
        <w:t>.6.2.</w:t>
      </w:r>
      <w:r w:rsidR="003A072D">
        <w:t xml:space="preserve"> </w:t>
      </w:r>
      <w:r w:rsidR="00371C3C">
        <w:t>1</w:t>
      </w:r>
      <w:r w:rsidR="002D46F7" w:rsidRPr="002D46F7">
        <w:t>–</w:t>
      </w:r>
      <w:r w:rsidR="00371C3C">
        <w:t>4 klasėse</w:t>
      </w:r>
      <w:r>
        <w:t xml:space="preserve"> informacinių technologijų mokymui skiriamos 35 pamokos per metus (1 valanda per savaitę, iš valandų, skirtų mokinio poreikiams). Ugdomas mokinių </w:t>
      </w:r>
      <w:proofErr w:type="spellStart"/>
      <w:r>
        <w:t>informatinis</w:t>
      </w:r>
      <w:proofErr w:type="spellEnd"/>
      <w:r>
        <w:t xml:space="preserve"> mąstymas, mokoma kūrybiškumo ir atsakingo šiuolaikinių technologijų naudojimo, saugaus ir atsakingo elgesio skaitmeninėje aplinkoje, skaitmeninio turinio kūrimo.</w:t>
      </w:r>
    </w:p>
    <w:p w14:paraId="00000449" w14:textId="0F0F6C64" w:rsidR="00836183" w:rsidRDefault="003F197A">
      <w:pPr>
        <w:tabs>
          <w:tab w:val="left" w:pos="993"/>
          <w:tab w:val="left" w:pos="1134"/>
        </w:tabs>
        <w:ind w:firstLine="567"/>
        <w:jc w:val="both"/>
      </w:pPr>
      <w:sdt>
        <w:sdtPr>
          <w:tag w:val="goog_rdk_31"/>
          <w:id w:val="-107738453"/>
        </w:sdtPr>
        <w:sdtContent/>
      </w:sdt>
      <w:r w:rsidR="00A2509E">
        <w:t>7</w:t>
      </w:r>
      <w:r w:rsidR="00C417C1">
        <w:t>2</w:t>
      </w:r>
      <w:r w:rsidR="00A2509E">
        <w:t xml:space="preserve">. Etninės kultūros bendroji programa </w:t>
      </w:r>
      <w:r w:rsidR="00BE3779">
        <w:t>įgyvendinama</w:t>
      </w:r>
      <w:r w:rsidR="00A2509E">
        <w:t xml:space="preserve"> integruojant temas į kitus mokomuosius dalykus bei įtraukiama į neformaliojo švietimo užsiėmimus.</w:t>
      </w:r>
    </w:p>
    <w:p w14:paraId="0000044A" w14:textId="584EE1F4" w:rsidR="00836183" w:rsidRDefault="003F197A" w:rsidP="00BE3779">
      <w:pPr>
        <w:tabs>
          <w:tab w:val="left" w:pos="993"/>
          <w:tab w:val="left" w:pos="1134"/>
        </w:tabs>
        <w:ind w:firstLine="567"/>
        <w:jc w:val="both"/>
      </w:pPr>
      <w:sdt>
        <w:sdtPr>
          <w:tag w:val="goog_rdk_32"/>
          <w:id w:val="2008399867"/>
        </w:sdtPr>
        <w:sdtContent/>
      </w:sdt>
      <w:r w:rsidR="00BE3779">
        <w:t>7</w:t>
      </w:r>
      <w:r w:rsidR="00C417C1">
        <w:t>3</w:t>
      </w:r>
      <w:r w:rsidR="00BE3779">
        <w:t xml:space="preserve">. </w:t>
      </w:r>
      <w:r w:rsidR="00BE3779" w:rsidRPr="003D71FC">
        <w:t>Gyvenimo</w:t>
      </w:r>
      <w:r w:rsidR="00BE3779">
        <w:t xml:space="preserve"> įgūdžių bendroji programa</w:t>
      </w:r>
      <w:r w:rsidR="00740D6F">
        <w:t xml:space="preserve"> 2023</w:t>
      </w:r>
      <w:r w:rsidR="002D46F7" w:rsidRPr="002D46F7">
        <w:t>–</w:t>
      </w:r>
      <w:r w:rsidR="00740D6F">
        <w:t xml:space="preserve">2024 mokslo metais  </w:t>
      </w:r>
      <w:sdt>
        <w:sdtPr>
          <w:tag w:val="goog_rdk_28"/>
          <w:id w:val="111408125"/>
        </w:sdtPr>
        <w:sdtContent/>
      </w:sdt>
      <w:r w:rsidR="00740D6F">
        <w:t>1 ir 3 klasėse, o 2024</w:t>
      </w:r>
      <w:r w:rsidR="002D46F7" w:rsidRPr="002D46F7">
        <w:t>–</w:t>
      </w:r>
      <w:r w:rsidR="00740D6F">
        <w:t>2025 mokslo metais 1</w:t>
      </w:r>
      <w:r w:rsidR="002D46F7" w:rsidRPr="002D46F7">
        <w:t>–</w:t>
      </w:r>
      <w:r w:rsidR="00740D6F">
        <w:t>4 klasėse įgyvendinama</w:t>
      </w:r>
      <w:r w:rsidR="00BE3779">
        <w:t xml:space="preserve"> integruojant temas į kitus mokomuosius dalykus bei įtraukiama į neformaliojo švietimo užsiėmimus.</w:t>
      </w:r>
    </w:p>
    <w:p w14:paraId="0000044B" w14:textId="0780BF3A" w:rsidR="00836183" w:rsidRDefault="00A2509E">
      <w:pPr>
        <w:tabs>
          <w:tab w:val="left" w:pos="851"/>
          <w:tab w:val="left" w:pos="993"/>
        </w:tabs>
        <w:ind w:firstLine="567"/>
        <w:jc w:val="both"/>
      </w:pPr>
      <w:bookmarkStart w:id="32" w:name="_heading=h.2u6wntf" w:colFirst="0" w:colLast="0"/>
      <w:bookmarkEnd w:id="32"/>
      <w:r>
        <w:rPr>
          <w:color w:val="000000"/>
        </w:rPr>
        <w:t>74</w:t>
      </w:r>
      <w:r>
        <w:rPr>
          <w:b/>
          <w:color w:val="000000"/>
          <w:sz w:val="16"/>
          <w:szCs w:val="16"/>
        </w:rPr>
        <w:t xml:space="preserve">. </w:t>
      </w:r>
      <w:r>
        <w:t>Neformaliojo vaikų švietimo valandos skiriamos, atsižvelgiant į mokinių neformaliojo švietimo poreikius, numatomus ugdymo prioritetus, Progimnazijos lėšas.</w:t>
      </w:r>
      <w:r>
        <w:rPr>
          <w:i/>
        </w:rPr>
        <w:t xml:space="preserve"> (Progimnazijos UP 7</w:t>
      </w:r>
      <w:r w:rsidR="009F2C56">
        <w:rPr>
          <w:i/>
        </w:rPr>
        <w:t>0</w:t>
      </w:r>
      <w:r>
        <w:rPr>
          <w:i/>
        </w:rPr>
        <w:t xml:space="preserve"> punkt</w:t>
      </w:r>
      <w:r>
        <w:t>as). Pagal galimybes sudaromos sąlygos 1–4 klasių mokiniams, ypatingai turintiems nepalankias socialines, ekonomines, kultūrines sąlygas namuose, turintiems specialiųjų ugdymosi poreikių, pasirinkti jų poreikius atliepiančias įvairių krypčių neformaliojo vaikų švietimo programas</w:t>
      </w:r>
      <w:r>
        <w:rPr>
          <w:i/>
        </w:rPr>
        <w:t xml:space="preserve"> (Vilkaviškio r. Kybartų „Saulės“ progimnazijos Neformaliojo vaikų švietimo organizavimo tvarkos aprašas, patvirtintas direktoriaus 2023 m. birželio 20 d. įsakymu Nr. V-30).</w:t>
      </w:r>
    </w:p>
    <w:p w14:paraId="0000044C" w14:textId="77777777" w:rsidR="00836183" w:rsidRDefault="00A2509E">
      <w:pPr>
        <w:tabs>
          <w:tab w:val="left" w:pos="851"/>
          <w:tab w:val="left" w:pos="993"/>
        </w:tabs>
        <w:ind w:firstLine="567"/>
        <w:jc w:val="both"/>
      </w:pPr>
      <w:r>
        <w:t>75. Nustatytas būrelių ir sekcijų komplektavimas: minimalus skaičius – 9 mokiniai.</w:t>
      </w:r>
    </w:p>
    <w:p w14:paraId="0000044D" w14:textId="77777777" w:rsidR="00836183" w:rsidRDefault="00A2509E">
      <w:pPr>
        <w:tabs>
          <w:tab w:val="left" w:pos="851"/>
          <w:tab w:val="left" w:pos="993"/>
        </w:tabs>
        <w:ind w:firstLine="567"/>
        <w:jc w:val="both"/>
      </w:pPr>
      <w:r>
        <w:t>76. Vykdant neformaliojo vaikų švietimo programas:</w:t>
      </w:r>
    </w:p>
    <w:p w14:paraId="0000044E" w14:textId="77777777" w:rsidR="00836183" w:rsidRDefault="00A2509E">
      <w:pPr>
        <w:tabs>
          <w:tab w:val="left" w:pos="851"/>
          <w:tab w:val="left" w:pos="993"/>
          <w:tab w:val="left" w:pos="1134"/>
        </w:tabs>
        <w:ind w:firstLine="567"/>
        <w:jc w:val="both"/>
      </w:pPr>
      <w:r>
        <w:t>76.1. Progimnazijoje užtikrinama galimybė mokiniams pasirinkti jų saviraiškos poreikius atitinkančias veiklas, padedančias atsiskleisti vaikų pomėgiams ir talentams, kurios ugdo savarankiškumą, sudaro sąlygas bendrauti ir bendradarbiauti;</w:t>
      </w:r>
    </w:p>
    <w:p w14:paraId="0000044F" w14:textId="653F44B3" w:rsidR="00836183" w:rsidRDefault="003F197A">
      <w:pPr>
        <w:tabs>
          <w:tab w:val="left" w:pos="851"/>
          <w:tab w:val="left" w:pos="993"/>
          <w:tab w:val="left" w:pos="1134"/>
        </w:tabs>
        <w:ind w:firstLine="567"/>
        <w:jc w:val="both"/>
      </w:pPr>
      <w:sdt>
        <w:sdtPr>
          <w:tag w:val="goog_rdk_33"/>
          <w:id w:val="1749536558"/>
        </w:sdtPr>
        <w:sdtContent/>
      </w:sdt>
      <w:r w:rsidR="00A2509E">
        <w:t>76.1.1. 2023–2024 m. m.</w:t>
      </w:r>
      <w:r w:rsidR="00F71643" w:rsidRPr="00F71643">
        <w:rPr>
          <w:color w:val="000000"/>
        </w:rPr>
        <w:t xml:space="preserve"> </w:t>
      </w:r>
      <w:r w:rsidR="00F71643">
        <w:rPr>
          <w:color w:val="000000"/>
        </w:rPr>
        <w:t>ir 2024</w:t>
      </w:r>
      <w:r w:rsidR="002D46F7" w:rsidRPr="002D46F7">
        <w:rPr>
          <w:color w:val="000000"/>
        </w:rPr>
        <w:t>–</w:t>
      </w:r>
      <w:r w:rsidR="00F71643">
        <w:rPr>
          <w:color w:val="000000"/>
        </w:rPr>
        <w:t>2025 m.</w:t>
      </w:r>
      <w:r w:rsidR="002D46F7">
        <w:rPr>
          <w:color w:val="000000"/>
        </w:rPr>
        <w:t xml:space="preserve"> </w:t>
      </w:r>
      <w:r w:rsidR="00F71643">
        <w:rPr>
          <w:color w:val="000000"/>
        </w:rPr>
        <w:t>m</w:t>
      </w:r>
      <w:r w:rsidR="00A2509E">
        <w:t xml:space="preserve"> neformalaus švietimo 1–4 klasių mokiniams pasiūla:</w:t>
      </w:r>
    </w:p>
    <w:p w14:paraId="00000450" w14:textId="77777777" w:rsidR="00836183" w:rsidRDefault="00836183">
      <w:pPr>
        <w:tabs>
          <w:tab w:val="left" w:pos="851"/>
          <w:tab w:val="left" w:pos="993"/>
          <w:tab w:val="left" w:pos="1134"/>
        </w:tabs>
        <w:ind w:left="710"/>
        <w:jc w:val="both"/>
      </w:pPr>
    </w:p>
    <w:tbl>
      <w:tblPr>
        <w:tblStyle w:val="af9"/>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6662"/>
        <w:gridCol w:w="1984"/>
      </w:tblGrid>
      <w:tr w:rsidR="00836183" w14:paraId="035AE02F" w14:textId="77777777">
        <w:tc>
          <w:tcPr>
            <w:tcW w:w="993" w:type="dxa"/>
            <w:tcBorders>
              <w:top w:val="single" w:sz="4" w:space="0" w:color="000000"/>
              <w:left w:val="single" w:sz="4" w:space="0" w:color="000000"/>
              <w:bottom w:val="single" w:sz="4" w:space="0" w:color="000000"/>
              <w:right w:val="single" w:sz="4" w:space="0" w:color="000000"/>
            </w:tcBorders>
          </w:tcPr>
          <w:p w14:paraId="00000451" w14:textId="77777777" w:rsidR="00836183" w:rsidRDefault="00A2509E">
            <w:pPr>
              <w:jc w:val="center"/>
              <w:rPr>
                <w:b/>
              </w:rPr>
            </w:pPr>
            <w:r>
              <w:rPr>
                <w:b/>
              </w:rPr>
              <w:t>Eil.</w:t>
            </w:r>
          </w:p>
          <w:p w14:paraId="00000452" w14:textId="77777777" w:rsidR="00836183" w:rsidRDefault="00A2509E">
            <w:pPr>
              <w:jc w:val="center"/>
              <w:rPr>
                <w:b/>
              </w:rPr>
            </w:pPr>
            <w:r>
              <w:rPr>
                <w:b/>
              </w:rPr>
              <w:t>Nr.</w:t>
            </w:r>
          </w:p>
        </w:tc>
        <w:tc>
          <w:tcPr>
            <w:tcW w:w="6662" w:type="dxa"/>
            <w:tcBorders>
              <w:top w:val="single" w:sz="4" w:space="0" w:color="000000"/>
              <w:left w:val="single" w:sz="4" w:space="0" w:color="000000"/>
              <w:bottom w:val="single" w:sz="4" w:space="0" w:color="000000"/>
              <w:right w:val="single" w:sz="4" w:space="0" w:color="000000"/>
            </w:tcBorders>
          </w:tcPr>
          <w:p w14:paraId="00000453" w14:textId="77777777" w:rsidR="00836183" w:rsidRDefault="00A2509E">
            <w:pPr>
              <w:jc w:val="center"/>
              <w:rPr>
                <w:b/>
              </w:rPr>
            </w:pPr>
            <w:r>
              <w:rPr>
                <w:b/>
              </w:rPr>
              <w:t>NEFORMALUSIS ŠVIETIMAS</w:t>
            </w:r>
          </w:p>
          <w:p w14:paraId="00000454" w14:textId="77777777" w:rsidR="00836183" w:rsidRDefault="00A2509E">
            <w:pPr>
              <w:jc w:val="center"/>
              <w:rPr>
                <w:b/>
              </w:rPr>
            </w:pPr>
            <w:r>
              <w:rPr>
                <w:b/>
              </w:rPr>
              <w:t>(būreliai, sekcijos, ansambliai)</w:t>
            </w:r>
          </w:p>
        </w:tc>
        <w:tc>
          <w:tcPr>
            <w:tcW w:w="1984" w:type="dxa"/>
            <w:tcBorders>
              <w:top w:val="single" w:sz="4" w:space="0" w:color="000000"/>
              <w:left w:val="single" w:sz="4" w:space="0" w:color="000000"/>
              <w:bottom w:val="single" w:sz="4" w:space="0" w:color="000000"/>
              <w:right w:val="single" w:sz="4" w:space="0" w:color="000000"/>
            </w:tcBorders>
          </w:tcPr>
          <w:p w14:paraId="00000455" w14:textId="77777777" w:rsidR="00836183" w:rsidRDefault="00A2509E">
            <w:pPr>
              <w:jc w:val="center"/>
              <w:rPr>
                <w:b/>
              </w:rPr>
            </w:pPr>
            <w:r>
              <w:rPr>
                <w:b/>
              </w:rPr>
              <w:t>Savaitinių valandų skaičius</w:t>
            </w:r>
          </w:p>
        </w:tc>
      </w:tr>
      <w:tr w:rsidR="00836183" w14:paraId="50572B49" w14:textId="77777777">
        <w:tc>
          <w:tcPr>
            <w:tcW w:w="993" w:type="dxa"/>
            <w:tcBorders>
              <w:top w:val="single" w:sz="4" w:space="0" w:color="000000"/>
              <w:left w:val="single" w:sz="4" w:space="0" w:color="000000"/>
              <w:bottom w:val="single" w:sz="4" w:space="0" w:color="000000"/>
              <w:right w:val="single" w:sz="4" w:space="0" w:color="000000"/>
            </w:tcBorders>
          </w:tcPr>
          <w:p w14:paraId="00000456" w14:textId="77777777" w:rsidR="00836183" w:rsidRDefault="00836183">
            <w:pPr>
              <w:numPr>
                <w:ilvl w:val="0"/>
                <w:numId w:val="1"/>
              </w:numPr>
            </w:pPr>
          </w:p>
        </w:tc>
        <w:tc>
          <w:tcPr>
            <w:tcW w:w="6662" w:type="dxa"/>
            <w:tcBorders>
              <w:top w:val="single" w:sz="4" w:space="0" w:color="000000"/>
              <w:left w:val="single" w:sz="4" w:space="0" w:color="000000"/>
              <w:bottom w:val="single" w:sz="4" w:space="0" w:color="000000"/>
              <w:right w:val="single" w:sz="4" w:space="0" w:color="000000"/>
            </w:tcBorders>
          </w:tcPr>
          <w:p w14:paraId="00000457" w14:textId="77777777" w:rsidR="00836183" w:rsidRDefault="00A2509E">
            <w:pPr>
              <w:jc w:val="both"/>
            </w:pPr>
            <w:r>
              <w:t xml:space="preserve">Dainavimo ansamblis </w:t>
            </w:r>
          </w:p>
        </w:tc>
        <w:tc>
          <w:tcPr>
            <w:tcW w:w="1984" w:type="dxa"/>
            <w:tcBorders>
              <w:top w:val="single" w:sz="4" w:space="0" w:color="000000"/>
              <w:left w:val="single" w:sz="4" w:space="0" w:color="000000"/>
              <w:bottom w:val="single" w:sz="4" w:space="0" w:color="000000"/>
              <w:right w:val="single" w:sz="4" w:space="0" w:color="000000"/>
            </w:tcBorders>
          </w:tcPr>
          <w:p w14:paraId="00000458" w14:textId="77777777" w:rsidR="00836183" w:rsidRDefault="00A2509E">
            <w:pPr>
              <w:jc w:val="center"/>
            </w:pPr>
            <w:r>
              <w:t>2</w:t>
            </w:r>
          </w:p>
        </w:tc>
      </w:tr>
      <w:tr w:rsidR="00836183" w14:paraId="3B2482E9" w14:textId="77777777">
        <w:tc>
          <w:tcPr>
            <w:tcW w:w="993" w:type="dxa"/>
            <w:tcBorders>
              <w:top w:val="single" w:sz="4" w:space="0" w:color="000000"/>
              <w:left w:val="single" w:sz="4" w:space="0" w:color="000000"/>
              <w:bottom w:val="single" w:sz="4" w:space="0" w:color="000000"/>
              <w:right w:val="single" w:sz="4" w:space="0" w:color="000000"/>
            </w:tcBorders>
          </w:tcPr>
          <w:p w14:paraId="00000459" w14:textId="77777777" w:rsidR="00836183" w:rsidRDefault="00836183">
            <w:pPr>
              <w:numPr>
                <w:ilvl w:val="0"/>
                <w:numId w:val="1"/>
              </w:numPr>
            </w:pPr>
          </w:p>
        </w:tc>
        <w:tc>
          <w:tcPr>
            <w:tcW w:w="6662" w:type="dxa"/>
            <w:tcBorders>
              <w:top w:val="single" w:sz="4" w:space="0" w:color="000000"/>
              <w:left w:val="single" w:sz="4" w:space="0" w:color="000000"/>
              <w:bottom w:val="single" w:sz="4" w:space="0" w:color="000000"/>
              <w:right w:val="single" w:sz="4" w:space="0" w:color="000000"/>
            </w:tcBorders>
          </w:tcPr>
          <w:p w14:paraId="0000045A" w14:textId="77777777" w:rsidR="00836183" w:rsidRDefault="00A2509E">
            <w:pPr>
              <w:jc w:val="both"/>
            </w:pPr>
            <w:r>
              <w:t xml:space="preserve">Jaunųjų tyrėjų būrelis </w:t>
            </w:r>
          </w:p>
        </w:tc>
        <w:tc>
          <w:tcPr>
            <w:tcW w:w="1984" w:type="dxa"/>
            <w:tcBorders>
              <w:top w:val="single" w:sz="4" w:space="0" w:color="000000"/>
              <w:left w:val="single" w:sz="4" w:space="0" w:color="000000"/>
              <w:bottom w:val="single" w:sz="4" w:space="0" w:color="000000"/>
              <w:right w:val="single" w:sz="4" w:space="0" w:color="000000"/>
            </w:tcBorders>
          </w:tcPr>
          <w:p w14:paraId="0000045B" w14:textId="77777777" w:rsidR="00836183" w:rsidRDefault="00A2509E">
            <w:pPr>
              <w:jc w:val="center"/>
            </w:pPr>
            <w:r>
              <w:t>1</w:t>
            </w:r>
          </w:p>
        </w:tc>
      </w:tr>
      <w:tr w:rsidR="00836183" w14:paraId="02BEF3FF" w14:textId="77777777">
        <w:tc>
          <w:tcPr>
            <w:tcW w:w="993" w:type="dxa"/>
            <w:tcBorders>
              <w:top w:val="single" w:sz="4" w:space="0" w:color="000000"/>
              <w:left w:val="single" w:sz="4" w:space="0" w:color="000000"/>
              <w:bottom w:val="single" w:sz="4" w:space="0" w:color="000000"/>
              <w:right w:val="single" w:sz="4" w:space="0" w:color="000000"/>
            </w:tcBorders>
          </w:tcPr>
          <w:p w14:paraId="0000045C" w14:textId="77777777" w:rsidR="00836183" w:rsidRDefault="00836183">
            <w:pPr>
              <w:numPr>
                <w:ilvl w:val="0"/>
                <w:numId w:val="1"/>
              </w:numPr>
            </w:pPr>
          </w:p>
        </w:tc>
        <w:tc>
          <w:tcPr>
            <w:tcW w:w="6662" w:type="dxa"/>
            <w:tcBorders>
              <w:top w:val="single" w:sz="4" w:space="0" w:color="000000"/>
              <w:left w:val="single" w:sz="4" w:space="0" w:color="000000"/>
              <w:bottom w:val="single" w:sz="4" w:space="0" w:color="000000"/>
              <w:right w:val="single" w:sz="4" w:space="0" w:color="000000"/>
            </w:tcBorders>
          </w:tcPr>
          <w:p w14:paraId="0000045D" w14:textId="77777777" w:rsidR="00836183" w:rsidRDefault="00A2509E">
            <w:pPr>
              <w:jc w:val="both"/>
            </w:pPr>
            <w:r>
              <w:t>Projektų būrelis</w:t>
            </w:r>
          </w:p>
        </w:tc>
        <w:tc>
          <w:tcPr>
            <w:tcW w:w="1984" w:type="dxa"/>
            <w:tcBorders>
              <w:top w:val="single" w:sz="4" w:space="0" w:color="000000"/>
              <w:left w:val="single" w:sz="4" w:space="0" w:color="000000"/>
              <w:bottom w:val="single" w:sz="4" w:space="0" w:color="000000"/>
              <w:right w:val="single" w:sz="4" w:space="0" w:color="000000"/>
            </w:tcBorders>
          </w:tcPr>
          <w:p w14:paraId="0000045E" w14:textId="77777777" w:rsidR="00836183" w:rsidRDefault="00A2509E">
            <w:pPr>
              <w:jc w:val="center"/>
            </w:pPr>
            <w:r>
              <w:t>1</w:t>
            </w:r>
          </w:p>
        </w:tc>
      </w:tr>
      <w:tr w:rsidR="00836183" w14:paraId="72A33ED2" w14:textId="77777777">
        <w:tc>
          <w:tcPr>
            <w:tcW w:w="993" w:type="dxa"/>
            <w:tcBorders>
              <w:top w:val="single" w:sz="4" w:space="0" w:color="000000"/>
              <w:left w:val="single" w:sz="4" w:space="0" w:color="000000"/>
              <w:bottom w:val="single" w:sz="4" w:space="0" w:color="000000"/>
              <w:right w:val="single" w:sz="4" w:space="0" w:color="000000"/>
            </w:tcBorders>
          </w:tcPr>
          <w:p w14:paraId="0000045F" w14:textId="77777777" w:rsidR="00836183" w:rsidRDefault="00836183">
            <w:pPr>
              <w:numPr>
                <w:ilvl w:val="0"/>
                <w:numId w:val="1"/>
              </w:numPr>
            </w:pPr>
          </w:p>
        </w:tc>
        <w:tc>
          <w:tcPr>
            <w:tcW w:w="6662" w:type="dxa"/>
            <w:tcBorders>
              <w:top w:val="single" w:sz="4" w:space="0" w:color="000000"/>
              <w:left w:val="single" w:sz="4" w:space="0" w:color="000000"/>
              <w:bottom w:val="single" w:sz="4" w:space="0" w:color="000000"/>
              <w:right w:val="single" w:sz="4" w:space="0" w:color="000000"/>
            </w:tcBorders>
          </w:tcPr>
          <w:p w14:paraId="00000460" w14:textId="77777777" w:rsidR="00836183" w:rsidRDefault="00A2509E">
            <w:pPr>
              <w:jc w:val="both"/>
            </w:pPr>
            <w:r>
              <w:t xml:space="preserve">Judriųjų žaidimų sekcija </w:t>
            </w:r>
          </w:p>
        </w:tc>
        <w:tc>
          <w:tcPr>
            <w:tcW w:w="1984" w:type="dxa"/>
            <w:tcBorders>
              <w:top w:val="single" w:sz="4" w:space="0" w:color="000000"/>
              <w:left w:val="single" w:sz="4" w:space="0" w:color="000000"/>
              <w:bottom w:val="single" w:sz="4" w:space="0" w:color="000000"/>
              <w:right w:val="single" w:sz="4" w:space="0" w:color="000000"/>
            </w:tcBorders>
          </w:tcPr>
          <w:p w14:paraId="00000461" w14:textId="77777777" w:rsidR="00836183" w:rsidRDefault="00A2509E">
            <w:pPr>
              <w:jc w:val="center"/>
            </w:pPr>
            <w:r>
              <w:t>1</w:t>
            </w:r>
          </w:p>
        </w:tc>
      </w:tr>
      <w:tr w:rsidR="00836183" w14:paraId="7BADFF8A" w14:textId="77777777">
        <w:tc>
          <w:tcPr>
            <w:tcW w:w="993" w:type="dxa"/>
            <w:tcBorders>
              <w:top w:val="single" w:sz="4" w:space="0" w:color="000000"/>
              <w:left w:val="single" w:sz="4" w:space="0" w:color="000000"/>
              <w:bottom w:val="single" w:sz="4" w:space="0" w:color="000000"/>
              <w:right w:val="single" w:sz="4" w:space="0" w:color="000000"/>
            </w:tcBorders>
          </w:tcPr>
          <w:p w14:paraId="00000462" w14:textId="77777777" w:rsidR="00836183" w:rsidRDefault="00836183">
            <w:pPr>
              <w:numPr>
                <w:ilvl w:val="0"/>
                <w:numId w:val="1"/>
              </w:numPr>
            </w:pPr>
          </w:p>
        </w:tc>
        <w:tc>
          <w:tcPr>
            <w:tcW w:w="6662" w:type="dxa"/>
            <w:tcBorders>
              <w:top w:val="single" w:sz="4" w:space="0" w:color="000000"/>
              <w:left w:val="single" w:sz="4" w:space="0" w:color="000000"/>
              <w:bottom w:val="single" w:sz="4" w:space="0" w:color="000000"/>
              <w:right w:val="single" w:sz="4" w:space="0" w:color="000000"/>
            </w:tcBorders>
          </w:tcPr>
          <w:p w14:paraId="00000463" w14:textId="77777777" w:rsidR="00836183" w:rsidRDefault="00A2509E">
            <w:pPr>
              <w:jc w:val="both"/>
            </w:pPr>
            <w:r>
              <w:t xml:space="preserve">Saugaus eismo būrelis </w:t>
            </w:r>
          </w:p>
        </w:tc>
        <w:tc>
          <w:tcPr>
            <w:tcW w:w="1984" w:type="dxa"/>
            <w:tcBorders>
              <w:top w:val="single" w:sz="4" w:space="0" w:color="000000"/>
              <w:left w:val="single" w:sz="4" w:space="0" w:color="000000"/>
              <w:bottom w:val="single" w:sz="4" w:space="0" w:color="000000"/>
              <w:right w:val="single" w:sz="4" w:space="0" w:color="000000"/>
            </w:tcBorders>
          </w:tcPr>
          <w:p w14:paraId="00000464" w14:textId="77777777" w:rsidR="00836183" w:rsidRDefault="00A2509E">
            <w:pPr>
              <w:jc w:val="center"/>
            </w:pPr>
            <w:r>
              <w:t>1</w:t>
            </w:r>
          </w:p>
        </w:tc>
      </w:tr>
      <w:tr w:rsidR="00836183" w14:paraId="5D314EA3" w14:textId="77777777">
        <w:tc>
          <w:tcPr>
            <w:tcW w:w="993" w:type="dxa"/>
            <w:tcBorders>
              <w:top w:val="single" w:sz="4" w:space="0" w:color="000000"/>
              <w:left w:val="single" w:sz="4" w:space="0" w:color="000000"/>
              <w:bottom w:val="single" w:sz="4" w:space="0" w:color="000000"/>
              <w:right w:val="single" w:sz="4" w:space="0" w:color="000000"/>
            </w:tcBorders>
          </w:tcPr>
          <w:p w14:paraId="00000465" w14:textId="77777777" w:rsidR="00836183" w:rsidRDefault="00836183">
            <w:pPr>
              <w:numPr>
                <w:ilvl w:val="0"/>
                <w:numId w:val="1"/>
              </w:numPr>
            </w:pPr>
          </w:p>
        </w:tc>
        <w:tc>
          <w:tcPr>
            <w:tcW w:w="6662" w:type="dxa"/>
            <w:tcBorders>
              <w:top w:val="single" w:sz="4" w:space="0" w:color="000000"/>
              <w:left w:val="single" w:sz="4" w:space="0" w:color="000000"/>
              <w:bottom w:val="single" w:sz="4" w:space="0" w:color="000000"/>
              <w:right w:val="single" w:sz="4" w:space="0" w:color="000000"/>
            </w:tcBorders>
          </w:tcPr>
          <w:p w14:paraId="00000466" w14:textId="77777777" w:rsidR="00836183" w:rsidRDefault="00A2509E">
            <w:pPr>
              <w:jc w:val="both"/>
            </w:pPr>
            <w:r>
              <w:t xml:space="preserve">Folkloro būrelis </w:t>
            </w:r>
          </w:p>
        </w:tc>
        <w:tc>
          <w:tcPr>
            <w:tcW w:w="1984" w:type="dxa"/>
            <w:tcBorders>
              <w:top w:val="single" w:sz="4" w:space="0" w:color="000000"/>
              <w:left w:val="single" w:sz="4" w:space="0" w:color="000000"/>
              <w:bottom w:val="single" w:sz="4" w:space="0" w:color="000000"/>
              <w:right w:val="single" w:sz="4" w:space="0" w:color="000000"/>
            </w:tcBorders>
          </w:tcPr>
          <w:p w14:paraId="00000467" w14:textId="77777777" w:rsidR="00836183" w:rsidRDefault="00A2509E">
            <w:pPr>
              <w:jc w:val="center"/>
            </w:pPr>
            <w:r>
              <w:t>1</w:t>
            </w:r>
          </w:p>
        </w:tc>
      </w:tr>
      <w:tr w:rsidR="00836183" w14:paraId="47A2A6A5" w14:textId="77777777">
        <w:tc>
          <w:tcPr>
            <w:tcW w:w="993" w:type="dxa"/>
            <w:tcBorders>
              <w:top w:val="single" w:sz="4" w:space="0" w:color="000000"/>
              <w:left w:val="single" w:sz="4" w:space="0" w:color="000000"/>
              <w:bottom w:val="single" w:sz="4" w:space="0" w:color="000000"/>
              <w:right w:val="single" w:sz="4" w:space="0" w:color="000000"/>
            </w:tcBorders>
          </w:tcPr>
          <w:p w14:paraId="00000468" w14:textId="77777777" w:rsidR="00836183" w:rsidRDefault="00836183">
            <w:pPr>
              <w:numPr>
                <w:ilvl w:val="0"/>
                <w:numId w:val="1"/>
              </w:numPr>
            </w:pPr>
          </w:p>
        </w:tc>
        <w:tc>
          <w:tcPr>
            <w:tcW w:w="6662" w:type="dxa"/>
            <w:tcBorders>
              <w:top w:val="single" w:sz="4" w:space="0" w:color="000000"/>
              <w:left w:val="single" w:sz="4" w:space="0" w:color="000000"/>
              <w:bottom w:val="single" w:sz="4" w:space="0" w:color="000000"/>
              <w:right w:val="single" w:sz="4" w:space="0" w:color="000000"/>
            </w:tcBorders>
          </w:tcPr>
          <w:p w14:paraId="00000469" w14:textId="77777777" w:rsidR="00836183" w:rsidRDefault="00A2509E">
            <w:pPr>
              <w:jc w:val="both"/>
            </w:pPr>
            <w:proofErr w:type="spellStart"/>
            <w:r>
              <w:t>Steam</w:t>
            </w:r>
            <w:proofErr w:type="spellEnd"/>
            <w:r>
              <w:t xml:space="preserve"> būrelis</w:t>
            </w:r>
          </w:p>
        </w:tc>
        <w:tc>
          <w:tcPr>
            <w:tcW w:w="1984" w:type="dxa"/>
            <w:tcBorders>
              <w:top w:val="single" w:sz="4" w:space="0" w:color="000000"/>
              <w:left w:val="single" w:sz="4" w:space="0" w:color="000000"/>
              <w:bottom w:val="single" w:sz="4" w:space="0" w:color="000000"/>
              <w:right w:val="single" w:sz="4" w:space="0" w:color="000000"/>
            </w:tcBorders>
          </w:tcPr>
          <w:p w14:paraId="0000046A" w14:textId="77777777" w:rsidR="00836183" w:rsidRDefault="00A2509E">
            <w:pPr>
              <w:jc w:val="center"/>
            </w:pPr>
            <w:r>
              <w:t>1</w:t>
            </w:r>
          </w:p>
        </w:tc>
      </w:tr>
      <w:tr w:rsidR="00836183" w14:paraId="45DFE334" w14:textId="77777777">
        <w:tc>
          <w:tcPr>
            <w:tcW w:w="993" w:type="dxa"/>
            <w:tcBorders>
              <w:top w:val="single" w:sz="4" w:space="0" w:color="000000"/>
              <w:left w:val="single" w:sz="4" w:space="0" w:color="000000"/>
              <w:bottom w:val="single" w:sz="4" w:space="0" w:color="000000"/>
              <w:right w:val="single" w:sz="4" w:space="0" w:color="000000"/>
            </w:tcBorders>
          </w:tcPr>
          <w:p w14:paraId="0000046B" w14:textId="77777777" w:rsidR="00836183" w:rsidRDefault="00836183">
            <w:pPr>
              <w:numPr>
                <w:ilvl w:val="0"/>
                <w:numId w:val="1"/>
              </w:numPr>
            </w:pPr>
          </w:p>
        </w:tc>
        <w:tc>
          <w:tcPr>
            <w:tcW w:w="6662" w:type="dxa"/>
            <w:tcBorders>
              <w:top w:val="single" w:sz="4" w:space="0" w:color="000000"/>
              <w:left w:val="single" w:sz="4" w:space="0" w:color="000000"/>
              <w:bottom w:val="single" w:sz="4" w:space="0" w:color="000000"/>
              <w:right w:val="single" w:sz="4" w:space="0" w:color="000000"/>
            </w:tcBorders>
          </w:tcPr>
          <w:p w14:paraId="0000046C" w14:textId="77777777" w:rsidR="00836183" w:rsidRDefault="00A2509E">
            <w:pPr>
              <w:jc w:val="both"/>
            </w:pPr>
            <w:r>
              <w:rPr>
                <w:highlight w:val="white"/>
              </w:rPr>
              <w:t xml:space="preserve">Jaunųjų informatikų būrelis </w:t>
            </w:r>
          </w:p>
        </w:tc>
        <w:tc>
          <w:tcPr>
            <w:tcW w:w="1984" w:type="dxa"/>
            <w:tcBorders>
              <w:top w:val="single" w:sz="4" w:space="0" w:color="000000"/>
              <w:left w:val="single" w:sz="4" w:space="0" w:color="000000"/>
              <w:bottom w:val="single" w:sz="4" w:space="0" w:color="000000"/>
              <w:right w:val="single" w:sz="4" w:space="0" w:color="000000"/>
            </w:tcBorders>
          </w:tcPr>
          <w:p w14:paraId="0000046D" w14:textId="77777777" w:rsidR="00836183" w:rsidRDefault="00A2509E">
            <w:pPr>
              <w:jc w:val="center"/>
            </w:pPr>
            <w:r>
              <w:t>2</w:t>
            </w:r>
          </w:p>
        </w:tc>
      </w:tr>
      <w:tr w:rsidR="00836183" w14:paraId="391C24DF" w14:textId="77777777">
        <w:tc>
          <w:tcPr>
            <w:tcW w:w="993" w:type="dxa"/>
            <w:tcBorders>
              <w:top w:val="single" w:sz="4" w:space="0" w:color="000000"/>
              <w:left w:val="single" w:sz="4" w:space="0" w:color="000000"/>
              <w:bottom w:val="single" w:sz="4" w:space="0" w:color="000000"/>
              <w:right w:val="single" w:sz="4" w:space="0" w:color="000000"/>
            </w:tcBorders>
          </w:tcPr>
          <w:p w14:paraId="0000046E" w14:textId="77777777" w:rsidR="00836183" w:rsidRDefault="00836183">
            <w:pPr>
              <w:numPr>
                <w:ilvl w:val="0"/>
                <w:numId w:val="1"/>
              </w:numPr>
            </w:pPr>
          </w:p>
        </w:tc>
        <w:tc>
          <w:tcPr>
            <w:tcW w:w="6662" w:type="dxa"/>
            <w:tcBorders>
              <w:top w:val="single" w:sz="4" w:space="0" w:color="000000"/>
              <w:left w:val="single" w:sz="4" w:space="0" w:color="000000"/>
              <w:bottom w:val="single" w:sz="4" w:space="0" w:color="000000"/>
              <w:right w:val="single" w:sz="4" w:space="0" w:color="000000"/>
            </w:tcBorders>
          </w:tcPr>
          <w:p w14:paraId="0000046F" w14:textId="77777777" w:rsidR="00836183" w:rsidRDefault="00A2509E">
            <w:pPr>
              <w:jc w:val="both"/>
              <w:rPr>
                <w:highlight w:val="white"/>
              </w:rPr>
            </w:pPr>
            <w:r>
              <w:rPr>
                <w:highlight w:val="white"/>
              </w:rPr>
              <w:t>Muzikos instrumentų būrelis</w:t>
            </w:r>
          </w:p>
        </w:tc>
        <w:tc>
          <w:tcPr>
            <w:tcW w:w="1984" w:type="dxa"/>
            <w:tcBorders>
              <w:top w:val="single" w:sz="4" w:space="0" w:color="000000"/>
              <w:left w:val="single" w:sz="4" w:space="0" w:color="000000"/>
              <w:bottom w:val="single" w:sz="4" w:space="0" w:color="000000"/>
              <w:right w:val="single" w:sz="4" w:space="0" w:color="000000"/>
            </w:tcBorders>
          </w:tcPr>
          <w:p w14:paraId="00000470" w14:textId="77777777" w:rsidR="00836183" w:rsidRDefault="00A2509E">
            <w:pPr>
              <w:jc w:val="center"/>
            </w:pPr>
            <w:r>
              <w:t>2</w:t>
            </w:r>
          </w:p>
        </w:tc>
      </w:tr>
      <w:tr w:rsidR="00836183" w14:paraId="07BF56D5" w14:textId="77777777">
        <w:tc>
          <w:tcPr>
            <w:tcW w:w="993" w:type="dxa"/>
            <w:tcBorders>
              <w:top w:val="single" w:sz="4" w:space="0" w:color="000000"/>
              <w:left w:val="single" w:sz="4" w:space="0" w:color="000000"/>
              <w:bottom w:val="single" w:sz="4" w:space="0" w:color="000000"/>
              <w:right w:val="single" w:sz="4" w:space="0" w:color="000000"/>
            </w:tcBorders>
          </w:tcPr>
          <w:p w14:paraId="00000471" w14:textId="77777777" w:rsidR="00836183" w:rsidRDefault="00836183">
            <w:pPr>
              <w:numPr>
                <w:ilvl w:val="0"/>
                <w:numId w:val="1"/>
              </w:numPr>
            </w:pPr>
          </w:p>
        </w:tc>
        <w:tc>
          <w:tcPr>
            <w:tcW w:w="6662" w:type="dxa"/>
            <w:tcBorders>
              <w:top w:val="single" w:sz="4" w:space="0" w:color="000000"/>
              <w:left w:val="single" w:sz="4" w:space="0" w:color="000000"/>
              <w:bottom w:val="single" w:sz="4" w:space="0" w:color="000000"/>
              <w:right w:val="single" w:sz="4" w:space="0" w:color="000000"/>
            </w:tcBorders>
          </w:tcPr>
          <w:p w14:paraId="00000472" w14:textId="77777777" w:rsidR="00836183" w:rsidRDefault="00A2509E">
            <w:pPr>
              <w:jc w:val="both"/>
              <w:rPr>
                <w:highlight w:val="white"/>
              </w:rPr>
            </w:pPr>
            <w:r>
              <w:rPr>
                <w:highlight w:val="white"/>
              </w:rPr>
              <w:t xml:space="preserve">1–4 kl. šokio būrelis </w:t>
            </w:r>
          </w:p>
        </w:tc>
        <w:tc>
          <w:tcPr>
            <w:tcW w:w="1984" w:type="dxa"/>
            <w:tcBorders>
              <w:top w:val="single" w:sz="4" w:space="0" w:color="000000"/>
              <w:left w:val="single" w:sz="4" w:space="0" w:color="000000"/>
              <w:bottom w:val="single" w:sz="4" w:space="0" w:color="000000"/>
              <w:right w:val="single" w:sz="4" w:space="0" w:color="000000"/>
            </w:tcBorders>
          </w:tcPr>
          <w:p w14:paraId="00000473" w14:textId="77777777" w:rsidR="00836183" w:rsidRDefault="00A2509E">
            <w:pPr>
              <w:jc w:val="center"/>
            </w:pPr>
            <w:r>
              <w:t>2</w:t>
            </w:r>
          </w:p>
        </w:tc>
      </w:tr>
      <w:tr w:rsidR="00836183" w14:paraId="5272D85C" w14:textId="77777777">
        <w:tc>
          <w:tcPr>
            <w:tcW w:w="993" w:type="dxa"/>
            <w:tcBorders>
              <w:top w:val="single" w:sz="4" w:space="0" w:color="000000"/>
              <w:left w:val="single" w:sz="4" w:space="0" w:color="000000"/>
              <w:bottom w:val="single" w:sz="4" w:space="0" w:color="000000"/>
              <w:right w:val="single" w:sz="4" w:space="0" w:color="000000"/>
            </w:tcBorders>
          </w:tcPr>
          <w:p w14:paraId="00000474" w14:textId="77777777" w:rsidR="00836183" w:rsidRDefault="00836183">
            <w:pPr>
              <w:numPr>
                <w:ilvl w:val="0"/>
                <w:numId w:val="1"/>
              </w:numPr>
            </w:pPr>
          </w:p>
        </w:tc>
        <w:tc>
          <w:tcPr>
            <w:tcW w:w="6662" w:type="dxa"/>
            <w:tcBorders>
              <w:top w:val="single" w:sz="4" w:space="0" w:color="000000"/>
              <w:left w:val="single" w:sz="4" w:space="0" w:color="000000"/>
              <w:bottom w:val="single" w:sz="4" w:space="0" w:color="000000"/>
              <w:right w:val="single" w:sz="4" w:space="0" w:color="000000"/>
            </w:tcBorders>
          </w:tcPr>
          <w:p w14:paraId="00000475" w14:textId="77777777" w:rsidR="00836183" w:rsidRDefault="00A2509E">
            <w:pPr>
              <w:jc w:val="both"/>
              <w:rPr>
                <w:highlight w:val="white"/>
              </w:rPr>
            </w:pPr>
            <w:r>
              <w:rPr>
                <w:highlight w:val="white"/>
              </w:rPr>
              <w:t xml:space="preserve">1–4 kl. futbolo sekcija </w:t>
            </w:r>
          </w:p>
        </w:tc>
        <w:tc>
          <w:tcPr>
            <w:tcW w:w="1984" w:type="dxa"/>
            <w:tcBorders>
              <w:top w:val="single" w:sz="4" w:space="0" w:color="000000"/>
              <w:left w:val="single" w:sz="4" w:space="0" w:color="000000"/>
              <w:bottom w:val="single" w:sz="4" w:space="0" w:color="000000"/>
              <w:right w:val="single" w:sz="4" w:space="0" w:color="000000"/>
            </w:tcBorders>
          </w:tcPr>
          <w:p w14:paraId="00000476" w14:textId="77777777" w:rsidR="00836183" w:rsidRDefault="00A2509E">
            <w:pPr>
              <w:jc w:val="center"/>
            </w:pPr>
            <w:r>
              <w:t>3</w:t>
            </w:r>
          </w:p>
        </w:tc>
      </w:tr>
      <w:tr w:rsidR="00836183" w14:paraId="1AE316FE" w14:textId="77777777">
        <w:tc>
          <w:tcPr>
            <w:tcW w:w="993" w:type="dxa"/>
            <w:tcBorders>
              <w:top w:val="single" w:sz="4" w:space="0" w:color="000000"/>
              <w:left w:val="single" w:sz="4" w:space="0" w:color="000000"/>
              <w:bottom w:val="single" w:sz="4" w:space="0" w:color="000000"/>
              <w:right w:val="single" w:sz="4" w:space="0" w:color="000000"/>
            </w:tcBorders>
          </w:tcPr>
          <w:p w14:paraId="00000477" w14:textId="77777777" w:rsidR="00836183" w:rsidRDefault="00836183">
            <w:pPr>
              <w:numPr>
                <w:ilvl w:val="0"/>
                <w:numId w:val="1"/>
              </w:numPr>
            </w:pPr>
          </w:p>
        </w:tc>
        <w:tc>
          <w:tcPr>
            <w:tcW w:w="6662" w:type="dxa"/>
            <w:tcBorders>
              <w:top w:val="single" w:sz="4" w:space="0" w:color="000000"/>
              <w:left w:val="single" w:sz="4" w:space="0" w:color="000000"/>
              <w:bottom w:val="single" w:sz="4" w:space="0" w:color="000000"/>
              <w:right w:val="single" w:sz="4" w:space="0" w:color="000000"/>
            </w:tcBorders>
          </w:tcPr>
          <w:p w14:paraId="00000478" w14:textId="77777777" w:rsidR="00836183" w:rsidRDefault="00A2509E">
            <w:pPr>
              <w:jc w:val="both"/>
              <w:rPr>
                <w:highlight w:val="white"/>
              </w:rPr>
            </w:pPr>
            <w:r>
              <w:rPr>
                <w:highlight w:val="white"/>
              </w:rPr>
              <w:t>Lėlių teatro būrelis</w:t>
            </w:r>
          </w:p>
        </w:tc>
        <w:tc>
          <w:tcPr>
            <w:tcW w:w="1984" w:type="dxa"/>
            <w:tcBorders>
              <w:top w:val="single" w:sz="4" w:space="0" w:color="000000"/>
              <w:left w:val="single" w:sz="4" w:space="0" w:color="000000"/>
              <w:bottom w:val="single" w:sz="4" w:space="0" w:color="000000"/>
              <w:right w:val="single" w:sz="4" w:space="0" w:color="000000"/>
            </w:tcBorders>
          </w:tcPr>
          <w:p w14:paraId="00000479" w14:textId="77777777" w:rsidR="00836183" w:rsidRDefault="00A2509E">
            <w:pPr>
              <w:jc w:val="center"/>
            </w:pPr>
            <w:r>
              <w:t>2</w:t>
            </w:r>
          </w:p>
        </w:tc>
      </w:tr>
      <w:tr w:rsidR="00836183" w14:paraId="14F5D263" w14:textId="77777777">
        <w:tc>
          <w:tcPr>
            <w:tcW w:w="993" w:type="dxa"/>
            <w:tcBorders>
              <w:top w:val="single" w:sz="4" w:space="0" w:color="000000"/>
              <w:left w:val="single" w:sz="4" w:space="0" w:color="000000"/>
              <w:bottom w:val="single" w:sz="4" w:space="0" w:color="000000"/>
              <w:right w:val="single" w:sz="4" w:space="0" w:color="000000"/>
            </w:tcBorders>
          </w:tcPr>
          <w:p w14:paraId="0000047A" w14:textId="77777777" w:rsidR="00836183" w:rsidRDefault="00836183">
            <w:pPr>
              <w:numPr>
                <w:ilvl w:val="0"/>
                <w:numId w:val="1"/>
              </w:numPr>
            </w:pPr>
          </w:p>
        </w:tc>
        <w:tc>
          <w:tcPr>
            <w:tcW w:w="6662" w:type="dxa"/>
            <w:tcBorders>
              <w:top w:val="single" w:sz="4" w:space="0" w:color="000000"/>
              <w:left w:val="single" w:sz="4" w:space="0" w:color="000000"/>
              <w:bottom w:val="single" w:sz="4" w:space="0" w:color="000000"/>
              <w:right w:val="single" w:sz="4" w:space="0" w:color="000000"/>
            </w:tcBorders>
          </w:tcPr>
          <w:p w14:paraId="0000047B" w14:textId="77777777" w:rsidR="00836183" w:rsidRDefault="00A2509E">
            <w:pPr>
              <w:jc w:val="both"/>
              <w:rPr>
                <w:highlight w:val="white"/>
              </w:rPr>
            </w:pPr>
            <w:r>
              <w:rPr>
                <w:highlight w:val="white"/>
              </w:rPr>
              <w:t>Dizaino būrelis</w:t>
            </w:r>
          </w:p>
        </w:tc>
        <w:tc>
          <w:tcPr>
            <w:tcW w:w="1984" w:type="dxa"/>
            <w:tcBorders>
              <w:top w:val="single" w:sz="4" w:space="0" w:color="000000"/>
              <w:left w:val="single" w:sz="4" w:space="0" w:color="000000"/>
              <w:bottom w:val="single" w:sz="4" w:space="0" w:color="000000"/>
              <w:right w:val="single" w:sz="4" w:space="0" w:color="000000"/>
            </w:tcBorders>
          </w:tcPr>
          <w:p w14:paraId="0000047C" w14:textId="77777777" w:rsidR="00836183" w:rsidRDefault="00A2509E">
            <w:pPr>
              <w:jc w:val="center"/>
            </w:pPr>
            <w:r>
              <w:t>1</w:t>
            </w:r>
          </w:p>
        </w:tc>
      </w:tr>
      <w:tr w:rsidR="00836183" w14:paraId="3594D7B6" w14:textId="77777777">
        <w:tc>
          <w:tcPr>
            <w:tcW w:w="7655" w:type="dxa"/>
            <w:gridSpan w:val="2"/>
            <w:tcBorders>
              <w:top w:val="single" w:sz="4" w:space="0" w:color="000000"/>
              <w:left w:val="single" w:sz="4" w:space="0" w:color="000000"/>
              <w:bottom w:val="single" w:sz="4" w:space="0" w:color="000000"/>
              <w:right w:val="single" w:sz="4" w:space="0" w:color="000000"/>
            </w:tcBorders>
          </w:tcPr>
          <w:p w14:paraId="0000047D" w14:textId="77777777" w:rsidR="00836183" w:rsidRDefault="00A2509E">
            <w:pPr>
              <w:jc w:val="both"/>
              <w:rPr>
                <w:b/>
              </w:rPr>
            </w:pPr>
            <w:r>
              <w:rPr>
                <w:b/>
              </w:rPr>
              <w:t>Iš viso:</w:t>
            </w:r>
          </w:p>
        </w:tc>
        <w:tc>
          <w:tcPr>
            <w:tcW w:w="1984" w:type="dxa"/>
            <w:tcBorders>
              <w:top w:val="single" w:sz="4" w:space="0" w:color="000000"/>
              <w:left w:val="single" w:sz="4" w:space="0" w:color="000000"/>
              <w:bottom w:val="single" w:sz="4" w:space="0" w:color="000000"/>
              <w:right w:val="single" w:sz="4" w:space="0" w:color="000000"/>
            </w:tcBorders>
          </w:tcPr>
          <w:p w14:paraId="0000047F" w14:textId="77777777" w:rsidR="00836183" w:rsidRDefault="00A2509E">
            <w:pPr>
              <w:jc w:val="center"/>
              <w:rPr>
                <w:b/>
              </w:rPr>
            </w:pPr>
            <w:r>
              <w:rPr>
                <w:b/>
              </w:rPr>
              <w:t>20</w:t>
            </w:r>
          </w:p>
        </w:tc>
      </w:tr>
    </w:tbl>
    <w:p w14:paraId="00000480" w14:textId="77777777" w:rsidR="00836183" w:rsidRDefault="00836183">
      <w:pPr>
        <w:tabs>
          <w:tab w:val="left" w:pos="851"/>
          <w:tab w:val="left" w:pos="993"/>
          <w:tab w:val="left" w:pos="1134"/>
        </w:tabs>
        <w:ind w:firstLine="1"/>
        <w:jc w:val="both"/>
      </w:pPr>
    </w:p>
    <w:p w14:paraId="00000482" w14:textId="284A03DB" w:rsidR="00836183" w:rsidRDefault="00A2509E">
      <w:pPr>
        <w:tabs>
          <w:tab w:val="left" w:pos="851"/>
          <w:tab w:val="left" w:pos="993"/>
          <w:tab w:val="left" w:pos="1134"/>
        </w:tabs>
        <w:ind w:firstLine="567"/>
        <w:jc w:val="both"/>
      </w:pPr>
      <w:bookmarkStart w:id="33" w:name="_heading=h.3tbugp1" w:colFirst="0" w:colLast="0"/>
      <w:bookmarkEnd w:id="33"/>
      <w:r>
        <w:t xml:space="preserve">76.2. Neformaliojo vaikų švietimo </w:t>
      </w:r>
      <w:r w:rsidR="00584E07">
        <w:t xml:space="preserve">programos </w:t>
      </w:r>
      <w:r>
        <w:t>rengi</w:t>
      </w:r>
      <w:r w:rsidR="00584E07">
        <w:t>a</w:t>
      </w:r>
      <w:r>
        <w:t>mas pagal Progimnazijoje patvirtintą programos formą</w:t>
      </w:r>
      <w:r>
        <w:rPr>
          <w:i/>
        </w:rPr>
        <w:t xml:space="preserve"> (Vilkaviškio r. Kybartų „Saulės“ progimnazijos Ugdymo turinio (planų ir programų) rengimo laiko, suderinimo tvarkos, struktūros tvarkos aprašas, patvirtintas direktoriaus 2023 m. birželio 20 d. įsakymu Nr. ĮV-30).</w:t>
      </w:r>
    </w:p>
    <w:p w14:paraId="00000483" w14:textId="77777777" w:rsidR="00836183" w:rsidRDefault="00836183"/>
    <w:p w14:paraId="00000484" w14:textId="77777777" w:rsidR="00836183" w:rsidRDefault="00A2509E">
      <w:pPr>
        <w:pStyle w:val="Antrat1"/>
        <w:spacing w:before="0" w:after="0"/>
        <w:jc w:val="center"/>
        <w:rPr>
          <w:rFonts w:ascii="Times New Roman" w:hAnsi="Times New Roman" w:cs="Times New Roman"/>
          <w:i/>
          <w:sz w:val="24"/>
          <w:szCs w:val="24"/>
        </w:rPr>
      </w:pPr>
      <w:bookmarkStart w:id="34" w:name="_heading=h.haapch" w:colFirst="0" w:colLast="0"/>
      <w:bookmarkEnd w:id="34"/>
      <w:r>
        <w:rPr>
          <w:rFonts w:ascii="Times New Roman" w:hAnsi="Times New Roman" w:cs="Times New Roman"/>
          <w:sz w:val="24"/>
          <w:szCs w:val="24"/>
        </w:rPr>
        <w:t>IV SKYRIUS</w:t>
      </w:r>
    </w:p>
    <w:p w14:paraId="00000485" w14:textId="77777777" w:rsidR="00836183" w:rsidRDefault="00A2509E">
      <w:pPr>
        <w:pStyle w:val="Antrat1"/>
        <w:spacing w:before="0" w:after="0"/>
        <w:jc w:val="center"/>
        <w:rPr>
          <w:rFonts w:ascii="Times New Roman" w:hAnsi="Times New Roman" w:cs="Times New Roman"/>
          <w:i/>
          <w:sz w:val="24"/>
          <w:szCs w:val="24"/>
        </w:rPr>
      </w:pPr>
      <w:bookmarkStart w:id="35" w:name="_heading=h.319y80a" w:colFirst="0" w:colLast="0"/>
      <w:bookmarkEnd w:id="35"/>
      <w:r>
        <w:rPr>
          <w:rFonts w:ascii="Times New Roman" w:hAnsi="Times New Roman" w:cs="Times New Roman"/>
          <w:sz w:val="24"/>
          <w:szCs w:val="24"/>
        </w:rPr>
        <w:t>PAGRINDINIO UGDYMO PIRMOSIOS DALIES</w:t>
      </w:r>
    </w:p>
    <w:p w14:paraId="00000486" w14:textId="77777777" w:rsidR="00836183" w:rsidRDefault="00A2509E">
      <w:pPr>
        <w:pStyle w:val="Antrat1"/>
        <w:spacing w:before="0" w:after="0"/>
        <w:jc w:val="center"/>
        <w:rPr>
          <w:rFonts w:ascii="Times New Roman" w:hAnsi="Times New Roman" w:cs="Times New Roman"/>
          <w:sz w:val="24"/>
          <w:szCs w:val="24"/>
        </w:rPr>
      </w:pPr>
      <w:bookmarkStart w:id="36" w:name="_heading=h.1gf8i83" w:colFirst="0" w:colLast="0"/>
      <w:bookmarkEnd w:id="36"/>
      <w:r>
        <w:rPr>
          <w:rFonts w:ascii="Times New Roman" w:hAnsi="Times New Roman" w:cs="Times New Roman"/>
          <w:sz w:val="24"/>
          <w:szCs w:val="24"/>
        </w:rPr>
        <w:t>PROGRAMOS ĮGYVENDINIMAS</w:t>
      </w:r>
    </w:p>
    <w:p w14:paraId="00000487" w14:textId="77777777" w:rsidR="00836183" w:rsidRDefault="00836183">
      <w:pPr>
        <w:jc w:val="center"/>
        <w:rPr>
          <w:b/>
        </w:rPr>
      </w:pPr>
    </w:p>
    <w:p w14:paraId="00000488" w14:textId="77777777" w:rsidR="00836183" w:rsidRDefault="00A2509E">
      <w:pPr>
        <w:pStyle w:val="Antrat2"/>
        <w:spacing w:before="0" w:after="0"/>
        <w:jc w:val="center"/>
        <w:rPr>
          <w:rFonts w:ascii="Times New Roman" w:hAnsi="Times New Roman"/>
          <w:i w:val="0"/>
          <w:sz w:val="24"/>
          <w:szCs w:val="24"/>
        </w:rPr>
      </w:pPr>
      <w:bookmarkStart w:id="37" w:name="_heading=h.40ew0vw" w:colFirst="0" w:colLast="0"/>
      <w:bookmarkEnd w:id="37"/>
      <w:r>
        <w:rPr>
          <w:rFonts w:ascii="Times New Roman" w:hAnsi="Times New Roman"/>
          <w:i w:val="0"/>
          <w:sz w:val="24"/>
          <w:szCs w:val="24"/>
        </w:rPr>
        <w:t>PIRMASIS SKIRSNIS</w:t>
      </w:r>
    </w:p>
    <w:p w14:paraId="00000489" w14:textId="77777777" w:rsidR="00836183" w:rsidRDefault="00A2509E">
      <w:pPr>
        <w:pStyle w:val="Antrat2"/>
        <w:spacing w:before="0" w:after="0"/>
        <w:jc w:val="center"/>
        <w:rPr>
          <w:rFonts w:ascii="Times New Roman" w:hAnsi="Times New Roman"/>
          <w:i w:val="0"/>
          <w:sz w:val="24"/>
          <w:szCs w:val="24"/>
        </w:rPr>
      </w:pPr>
      <w:bookmarkStart w:id="38" w:name="_heading=h.2fk6b3p" w:colFirst="0" w:colLast="0"/>
      <w:bookmarkEnd w:id="38"/>
      <w:r>
        <w:rPr>
          <w:rFonts w:ascii="Times New Roman" w:hAnsi="Times New Roman"/>
          <w:i w:val="0"/>
          <w:sz w:val="24"/>
          <w:szCs w:val="24"/>
        </w:rPr>
        <w:t>PAMOKŲ SKAIČIUS PAGRINDINIO UGDYMO PIRMOSIOS DALIES</w:t>
      </w:r>
    </w:p>
    <w:p w14:paraId="0000048A" w14:textId="77777777" w:rsidR="00836183" w:rsidRDefault="00A2509E">
      <w:pPr>
        <w:pStyle w:val="Antrat2"/>
        <w:spacing w:before="0" w:after="0"/>
        <w:jc w:val="center"/>
        <w:rPr>
          <w:rFonts w:ascii="Times New Roman" w:hAnsi="Times New Roman"/>
          <w:i w:val="0"/>
          <w:sz w:val="24"/>
          <w:szCs w:val="24"/>
        </w:rPr>
      </w:pPr>
      <w:bookmarkStart w:id="39" w:name="_heading=h.upglbi" w:colFirst="0" w:colLast="0"/>
      <w:bookmarkEnd w:id="39"/>
      <w:r>
        <w:rPr>
          <w:rFonts w:ascii="Times New Roman" w:hAnsi="Times New Roman"/>
          <w:i w:val="0"/>
          <w:sz w:val="24"/>
          <w:szCs w:val="24"/>
        </w:rPr>
        <w:t>BENDRŲJŲ PROGRAMŲ ĮGYVENDINIMUI</w:t>
      </w:r>
    </w:p>
    <w:p w14:paraId="0000048B" w14:textId="77777777" w:rsidR="00836183" w:rsidRDefault="00836183"/>
    <w:p w14:paraId="0000048C" w14:textId="77777777" w:rsidR="00836183" w:rsidRDefault="00A2509E">
      <w:pPr>
        <w:tabs>
          <w:tab w:val="left" w:pos="709"/>
          <w:tab w:val="left" w:pos="1134"/>
        </w:tabs>
        <w:ind w:firstLine="567"/>
        <w:jc w:val="both"/>
      </w:pPr>
      <w:r>
        <w:t>77. Pagrindinio ugdymo programai grupinio mokymosi forma kasdieniu mokymo proceso organizavimo būdu įgyvendinti skiriamas pamokų skaičius per metus ir per savaitę 2023–2024 m. m. (5–8 klasių – po du komplektus):</w:t>
      </w:r>
    </w:p>
    <w:p w14:paraId="0000048D" w14:textId="77777777" w:rsidR="00836183" w:rsidRDefault="00836183">
      <w:pPr>
        <w:tabs>
          <w:tab w:val="left" w:pos="1134"/>
        </w:tabs>
        <w:jc w:val="both"/>
      </w:pPr>
    </w:p>
    <w:tbl>
      <w:tblPr>
        <w:tblStyle w:val="afa"/>
        <w:tblW w:w="9619" w:type="dxa"/>
        <w:tblInd w:w="-6" w:type="dxa"/>
        <w:tblLayout w:type="fixed"/>
        <w:tblLook w:val="0400" w:firstRow="0" w:lastRow="0" w:firstColumn="0" w:lastColumn="0" w:noHBand="0" w:noVBand="1"/>
      </w:tblPr>
      <w:tblGrid>
        <w:gridCol w:w="1822"/>
        <w:gridCol w:w="1418"/>
        <w:gridCol w:w="1417"/>
        <w:gridCol w:w="1701"/>
        <w:gridCol w:w="1134"/>
        <w:gridCol w:w="2127"/>
      </w:tblGrid>
      <w:tr w:rsidR="006A0F0A" w14:paraId="2A24405A" w14:textId="77777777" w:rsidTr="003F197A">
        <w:trPr>
          <w:trHeight w:val="312"/>
        </w:trPr>
        <w:tc>
          <w:tcPr>
            <w:tcW w:w="1822" w:type="dxa"/>
            <w:tcBorders>
              <w:top w:val="single" w:sz="4" w:space="0" w:color="000000"/>
              <w:left w:val="single" w:sz="8" w:space="0" w:color="000000"/>
              <w:bottom w:val="single" w:sz="4" w:space="0" w:color="000000"/>
              <w:right w:val="single" w:sz="4" w:space="0" w:color="000000"/>
            </w:tcBorders>
          </w:tcPr>
          <w:p w14:paraId="0000048F" w14:textId="0DA699B5" w:rsidR="006A0F0A" w:rsidRDefault="0008577F" w:rsidP="006A0F0A">
            <w:pPr>
              <w:jc w:val="center"/>
              <w:rPr>
                <w:color w:val="000000"/>
                <w:sz w:val="22"/>
                <w:szCs w:val="22"/>
              </w:rPr>
            </w:pPr>
            <w:r>
              <w:rPr>
                <w:color w:val="000000"/>
                <w:sz w:val="22"/>
                <w:szCs w:val="22"/>
              </w:rPr>
              <w:t>Dalykai</w:t>
            </w:r>
          </w:p>
        </w:tc>
        <w:tc>
          <w:tcPr>
            <w:tcW w:w="5670" w:type="dxa"/>
            <w:gridSpan w:val="4"/>
            <w:tcBorders>
              <w:top w:val="single" w:sz="4" w:space="0" w:color="000000"/>
              <w:left w:val="nil"/>
              <w:bottom w:val="single" w:sz="4" w:space="0" w:color="000000"/>
              <w:right w:val="single" w:sz="4" w:space="0" w:color="000000"/>
            </w:tcBorders>
          </w:tcPr>
          <w:p w14:paraId="0000049C" w14:textId="1F251382" w:rsidR="006A0F0A" w:rsidRDefault="006A0F0A">
            <w:pPr>
              <w:jc w:val="center"/>
              <w:rPr>
                <w:b/>
                <w:color w:val="000000"/>
                <w:sz w:val="22"/>
                <w:szCs w:val="22"/>
              </w:rPr>
            </w:pPr>
            <w:r>
              <w:rPr>
                <w:b/>
                <w:color w:val="000000"/>
                <w:sz w:val="22"/>
                <w:szCs w:val="22"/>
              </w:rPr>
              <w:t>Klasė, pamokų skaičius per savaitę / mokslo metus</w:t>
            </w:r>
          </w:p>
        </w:tc>
        <w:tc>
          <w:tcPr>
            <w:tcW w:w="2127" w:type="dxa"/>
            <w:tcBorders>
              <w:top w:val="single" w:sz="4" w:space="0" w:color="000000"/>
              <w:left w:val="nil"/>
              <w:bottom w:val="single" w:sz="4" w:space="0" w:color="000000"/>
              <w:right w:val="single" w:sz="8" w:space="0" w:color="000000"/>
            </w:tcBorders>
          </w:tcPr>
          <w:p w14:paraId="029696C7" w14:textId="77777777" w:rsidR="006A0F0A" w:rsidRDefault="006A0F0A" w:rsidP="006A0F0A">
            <w:pPr>
              <w:jc w:val="center"/>
              <w:rPr>
                <w:b/>
                <w:color w:val="000000"/>
                <w:sz w:val="22"/>
                <w:szCs w:val="22"/>
              </w:rPr>
            </w:pPr>
            <w:r>
              <w:rPr>
                <w:b/>
                <w:color w:val="000000"/>
                <w:sz w:val="22"/>
                <w:szCs w:val="22"/>
              </w:rPr>
              <w:t>Iš viso programai</w:t>
            </w:r>
          </w:p>
          <w:p w14:paraId="0000049F" w14:textId="6640A62A" w:rsidR="006A0F0A" w:rsidRDefault="006A0F0A">
            <w:pPr>
              <w:jc w:val="center"/>
              <w:rPr>
                <w:color w:val="000000"/>
                <w:sz w:val="22"/>
                <w:szCs w:val="22"/>
              </w:rPr>
            </w:pPr>
          </w:p>
        </w:tc>
      </w:tr>
      <w:tr w:rsidR="00312969" w14:paraId="4BC5915D" w14:textId="77777777" w:rsidTr="00312969">
        <w:trPr>
          <w:trHeight w:val="1020"/>
        </w:trPr>
        <w:tc>
          <w:tcPr>
            <w:tcW w:w="1822" w:type="dxa"/>
            <w:tcBorders>
              <w:top w:val="nil"/>
              <w:left w:val="single" w:sz="8" w:space="0" w:color="000000"/>
              <w:bottom w:val="single" w:sz="4" w:space="0" w:color="000000"/>
              <w:right w:val="single" w:sz="4" w:space="0" w:color="000000"/>
            </w:tcBorders>
          </w:tcPr>
          <w:p w14:paraId="000004A0" w14:textId="40A24599" w:rsidR="00312969" w:rsidRDefault="00312969">
            <w:pPr>
              <w:ind w:left="-108"/>
              <w:jc w:val="center"/>
              <w:rPr>
                <w:color w:val="000000"/>
                <w:sz w:val="22"/>
                <w:szCs w:val="22"/>
              </w:rPr>
            </w:pPr>
          </w:p>
        </w:tc>
        <w:tc>
          <w:tcPr>
            <w:tcW w:w="1418" w:type="dxa"/>
            <w:tcBorders>
              <w:top w:val="nil"/>
              <w:left w:val="nil"/>
              <w:bottom w:val="single" w:sz="4" w:space="0" w:color="000000"/>
              <w:right w:val="single" w:sz="4" w:space="0" w:color="000000"/>
            </w:tcBorders>
          </w:tcPr>
          <w:p w14:paraId="000004A1" w14:textId="672236A1" w:rsidR="00312969" w:rsidRDefault="006A0F0A">
            <w:pPr>
              <w:jc w:val="center"/>
              <w:rPr>
                <w:b/>
                <w:color w:val="000000"/>
                <w:sz w:val="22"/>
                <w:szCs w:val="22"/>
              </w:rPr>
            </w:pPr>
            <w:r>
              <w:rPr>
                <w:b/>
                <w:color w:val="000000"/>
                <w:sz w:val="22"/>
                <w:szCs w:val="22"/>
              </w:rPr>
              <w:t>5</w:t>
            </w:r>
          </w:p>
        </w:tc>
        <w:tc>
          <w:tcPr>
            <w:tcW w:w="1417" w:type="dxa"/>
            <w:tcBorders>
              <w:top w:val="nil"/>
              <w:left w:val="nil"/>
              <w:bottom w:val="single" w:sz="4" w:space="0" w:color="000000"/>
              <w:right w:val="single" w:sz="4" w:space="0" w:color="000000"/>
            </w:tcBorders>
          </w:tcPr>
          <w:p w14:paraId="000004A4" w14:textId="2696AF2F" w:rsidR="00312969" w:rsidRDefault="006A0F0A">
            <w:pPr>
              <w:jc w:val="center"/>
              <w:rPr>
                <w:b/>
                <w:color w:val="000000"/>
                <w:sz w:val="22"/>
                <w:szCs w:val="22"/>
              </w:rPr>
            </w:pPr>
            <w:r>
              <w:rPr>
                <w:b/>
                <w:color w:val="000000"/>
                <w:sz w:val="22"/>
                <w:szCs w:val="22"/>
              </w:rPr>
              <w:t>6</w:t>
            </w:r>
          </w:p>
        </w:tc>
        <w:tc>
          <w:tcPr>
            <w:tcW w:w="1701" w:type="dxa"/>
            <w:tcBorders>
              <w:top w:val="nil"/>
              <w:left w:val="nil"/>
              <w:bottom w:val="single" w:sz="4" w:space="0" w:color="000000"/>
              <w:right w:val="single" w:sz="4" w:space="0" w:color="000000"/>
            </w:tcBorders>
          </w:tcPr>
          <w:p w14:paraId="000004A8" w14:textId="7DCB58BD" w:rsidR="00312969" w:rsidRDefault="006A0F0A">
            <w:pPr>
              <w:jc w:val="center"/>
              <w:rPr>
                <w:b/>
                <w:color w:val="000000"/>
                <w:sz w:val="22"/>
                <w:szCs w:val="22"/>
              </w:rPr>
            </w:pPr>
            <w:r>
              <w:rPr>
                <w:b/>
                <w:color w:val="000000"/>
                <w:sz w:val="22"/>
                <w:szCs w:val="22"/>
              </w:rPr>
              <w:t>7</w:t>
            </w:r>
          </w:p>
        </w:tc>
        <w:tc>
          <w:tcPr>
            <w:tcW w:w="1134" w:type="dxa"/>
            <w:tcBorders>
              <w:top w:val="nil"/>
              <w:left w:val="nil"/>
              <w:bottom w:val="single" w:sz="4" w:space="0" w:color="000000"/>
              <w:right w:val="single" w:sz="4" w:space="0" w:color="000000"/>
            </w:tcBorders>
          </w:tcPr>
          <w:p w14:paraId="000004AC" w14:textId="7D18537A" w:rsidR="00312969" w:rsidRDefault="006A0F0A">
            <w:pPr>
              <w:jc w:val="center"/>
              <w:rPr>
                <w:b/>
                <w:color w:val="000000"/>
                <w:sz w:val="22"/>
                <w:szCs w:val="22"/>
              </w:rPr>
            </w:pPr>
            <w:r>
              <w:rPr>
                <w:b/>
                <w:color w:val="000000"/>
                <w:sz w:val="22"/>
                <w:szCs w:val="22"/>
              </w:rPr>
              <w:t>8</w:t>
            </w:r>
          </w:p>
        </w:tc>
        <w:tc>
          <w:tcPr>
            <w:tcW w:w="2127" w:type="dxa"/>
            <w:tcBorders>
              <w:top w:val="nil"/>
              <w:left w:val="nil"/>
              <w:bottom w:val="single" w:sz="4" w:space="0" w:color="000000"/>
              <w:right w:val="single" w:sz="8" w:space="0" w:color="000000"/>
            </w:tcBorders>
            <w:shd w:val="clear" w:color="auto" w:fill="FFFFFF"/>
          </w:tcPr>
          <w:p w14:paraId="000004AE" w14:textId="65407C78" w:rsidR="00312969" w:rsidRDefault="00312969">
            <w:pPr>
              <w:jc w:val="center"/>
              <w:rPr>
                <w:color w:val="000000"/>
                <w:sz w:val="22"/>
                <w:szCs w:val="22"/>
              </w:rPr>
            </w:pPr>
            <w:r>
              <w:rPr>
                <w:color w:val="000000"/>
                <w:sz w:val="22"/>
                <w:szCs w:val="22"/>
              </w:rPr>
              <w:t xml:space="preserve">Iš viso </w:t>
            </w:r>
            <w:proofErr w:type="spellStart"/>
            <w:r>
              <w:rPr>
                <w:color w:val="000000"/>
                <w:sz w:val="22"/>
                <w:szCs w:val="22"/>
              </w:rPr>
              <w:t>s</w:t>
            </w:r>
            <w:r w:rsidR="00FD6484">
              <w:rPr>
                <w:color w:val="000000"/>
                <w:sz w:val="22"/>
                <w:szCs w:val="22"/>
              </w:rPr>
              <w:t>av</w:t>
            </w:r>
            <w:proofErr w:type="spellEnd"/>
            <w:r>
              <w:rPr>
                <w:color w:val="000000"/>
                <w:sz w:val="22"/>
                <w:szCs w:val="22"/>
              </w:rPr>
              <w:t>.</w:t>
            </w:r>
            <w:r w:rsidR="00570D9C">
              <w:rPr>
                <w:color w:val="000000"/>
                <w:sz w:val="22"/>
                <w:szCs w:val="22"/>
              </w:rPr>
              <w:t xml:space="preserve"> </w:t>
            </w:r>
            <w:proofErr w:type="spellStart"/>
            <w:r w:rsidRPr="00570D9C">
              <w:rPr>
                <w:color w:val="000000"/>
                <w:sz w:val="22"/>
                <w:szCs w:val="22"/>
              </w:rPr>
              <w:t>val</w:t>
            </w:r>
            <w:proofErr w:type="spellEnd"/>
            <w:r>
              <w:rPr>
                <w:color w:val="000000"/>
                <w:sz w:val="22"/>
                <w:szCs w:val="22"/>
              </w:rPr>
              <w:t>.</w:t>
            </w:r>
          </w:p>
        </w:tc>
      </w:tr>
      <w:tr w:rsidR="00312969" w14:paraId="7566805D" w14:textId="77777777" w:rsidTr="00312969">
        <w:trPr>
          <w:trHeight w:val="553"/>
        </w:trPr>
        <w:tc>
          <w:tcPr>
            <w:tcW w:w="1822" w:type="dxa"/>
            <w:tcBorders>
              <w:top w:val="single" w:sz="4" w:space="0" w:color="000000"/>
              <w:left w:val="single" w:sz="8" w:space="0" w:color="000000"/>
              <w:bottom w:val="single" w:sz="4" w:space="0" w:color="000000"/>
              <w:right w:val="single" w:sz="4" w:space="0" w:color="000000"/>
            </w:tcBorders>
          </w:tcPr>
          <w:p w14:paraId="000004AF" w14:textId="77777777" w:rsidR="00312969" w:rsidRDefault="00312969">
            <w:pPr>
              <w:rPr>
                <w:color w:val="000000"/>
                <w:sz w:val="22"/>
                <w:szCs w:val="22"/>
              </w:rPr>
            </w:pPr>
            <w:r>
              <w:rPr>
                <w:color w:val="000000"/>
                <w:sz w:val="22"/>
                <w:szCs w:val="22"/>
              </w:rPr>
              <w:t>Etika / tikyba</w:t>
            </w:r>
          </w:p>
        </w:tc>
        <w:tc>
          <w:tcPr>
            <w:tcW w:w="1418" w:type="dxa"/>
            <w:tcBorders>
              <w:top w:val="single" w:sz="4" w:space="0" w:color="000000"/>
              <w:left w:val="nil"/>
              <w:bottom w:val="single" w:sz="4" w:space="0" w:color="000000"/>
              <w:right w:val="single" w:sz="4" w:space="0" w:color="000000"/>
            </w:tcBorders>
          </w:tcPr>
          <w:p w14:paraId="000004B0" w14:textId="77777777" w:rsidR="00312969" w:rsidRDefault="00312969">
            <w:pPr>
              <w:jc w:val="center"/>
              <w:rPr>
                <w:color w:val="000000"/>
                <w:sz w:val="18"/>
                <w:szCs w:val="18"/>
              </w:rPr>
            </w:pPr>
            <w:r>
              <w:rPr>
                <w:color w:val="000000"/>
                <w:sz w:val="18"/>
                <w:szCs w:val="18"/>
              </w:rPr>
              <w:t>37</w:t>
            </w:r>
          </w:p>
          <w:p w14:paraId="000004B1" w14:textId="77777777" w:rsidR="00312969" w:rsidRDefault="00312969">
            <w:pPr>
              <w:jc w:val="center"/>
              <w:rPr>
                <w:color w:val="000000"/>
                <w:sz w:val="22"/>
                <w:szCs w:val="22"/>
              </w:rPr>
            </w:pPr>
            <w:r>
              <w:rPr>
                <w:color w:val="000000"/>
                <w:sz w:val="18"/>
                <w:szCs w:val="18"/>
              </w:rPr>
              <w:t>(1)</w:t>
            </w:r>
          </w:p>
        </w:tc>
        <w:tc>
          <w:tcPr>
            <w:tcW w:w="1417" w:type="dxa"/>
            <w:tcBorders>
              <w:top w:val="single" w:sz="4" w:space="0" w:color="000000"/>
              <w:left w:val="nil"/>
              <w:bottom w:val="single" w:sz="4" w:space="0" w:color="000000"/>
              <w:right w:val="single" w:sz="4" w:space="0" w:color="000000"/>
            </w:tcBorders>
          </w:tcPr>
          <w:p w14:paraId="000004B6" w14:textId="77777777" w:rsidR="00312969" w:rsidRDefault="00312969">
            <w:pPr>
              <w:jc w:val="center"/>
              <w:rPr>
                <w:color w:val="000000"/>
                <w:sz w:val="18"/>
                <w:szCs w:val="18"/>
              </w:rPr>
            </w:pPr>
            <w:r>
              <w:rPr>
                <w:color w:val="000000"/>
                <w:sz w:val="18"/>
                <w:szCs w:val="18"/>
              </w:rPr>
              <w:t>37</w:t>
            </w:r>
          </w:p>
          <w:p w14:paraId="000004B7" w14:textId="77777777" w:rsidR="00312969" w:rsidRDefault="00312969">
            <w:pPr>
              <w:jc w:val="center"/>
              <w:rPr>
                <w:color w:val="000000"/>
                <w:sz w:val="22"/>
                <w:szCs w:val="22"/>
              </w:rPr>
            </w:pPr>
            <w:r>
              <w:rPr>
                <w:color w:val="000000"/>
                <w:sz w:val="18"/>
                <w:szCs w:val="18"/>
              </w:rPr>
              <w:t>(1)</w:t>
            </w:r>
          </w:p>
        </w:tc>
        <w:tc>
          <w:tcPr>
            <w:tcW w:w="1701" w:type="dxa"/>
            <w:tcBorders>
              <w:top w:val="single" w:sz="4" w:space="0" w:color="000000"/>
              <w:left w:val="nil"/>
              <w:bottom w:val="single" w:sz="4" w:space="0" w:color="000000"/>
              <w:right w:val="single" w:sz="4" w:space="0" w:color="000000"/>
            </w:tcBorders>
          </w:tcPr>
          <w:p w14:paraId="000004BC" w14:textId="77777777" w:rsidR="00312969" w:rsidRDefault="00312969">
            <w:pPr>
              <w:jc w:val="center"/>
              <w:rPr>
                <w:color w:val="000000"/>
                <w:sz w:val="18"/>
                <w:szCs w:val="18"/>
              </w:rPr>
            </w:pPr>
            <w:r>
              <w:rPr>
                <w:color w:val="000000"/>
                <w:sz w:val="18"/>
                <w:szCs w:val="18"/>
              </w:rPr>
              <w:t>37</w:t>
            </w:r>
          </w:p>
          <w:p w14:paraId="000004BD" w14:textId="77777777" w:rsidR="00312969" w:rsidRDefault="00312969">
            <w:pPr>
              <w:jc w:val="center"/>
              <w:rPr>
                <w:color w:val="000000"/>
                <w:sz w:val="22"/>
                <w:szCs w:val="22"/>
              </w:rPr>
            </w:pPr>
            <w:r>
              <w:rPr>
                <w:color w:val="000000"/>
                <w:sz w:val="18"/>
                <w:szCs w:val="18"/>
              </w:rPr>
              <w:t>(1)</w:t>
            </w:r>
          </w:p>
        </w:tc>
        <w:tc>
          <w:tcPr>
            <w:tcW w:w="1134" w:type="dxa"/>
            <w:tcBorders>
              <w:top w:val="single" w:sz="4" w:space="0" w:color="000000"/>
              <w:left w:val="nil"/>
              <w:bottom w:val="single" w:sz="4" w:space="0" w:color="000000"/>
              <w:right w:val="single" w:sz="4" w:space="0" w:color="000000"/>
            </w:tcBorders>
          </w:tcPr>
          <w:p w14:paraId="000004C2" w14:textId="77777777" w:rsidR="00312969" w:rsidRDefault="00312969">
            <w:pPr>
              <w:jc w:val="center"/>
              <w:rPr>
                <w:color w:val="000000"/>
                <w:sz w:val="18"/>
                <w:szCs w:val="18"/>
              </w:rPr>
            </w:pPr>
            <w:r>
              <w:rPr>
                <w:color w:val="000000"/>
                <w:sz w:val="18"/>
                <w:szCs w:val="18"/>
              </w:rPr>
              <w:t>37</w:t>
            </w:r>
          </w:p>
          <w:p w14:paraId="000004C3" w14:textId="77777777" w:rsidR="00312969" w:rsidRDefault="00312969">
            <w:pPr>
              <w:jc w:val="center"/>
              <w:rPr>
                <w:color w:val="000000"/>
                <w:sz w:val="22"/>
                <w:szCs w:val="22"/>
              </w:rPr>
            </w:pPr>
            <w:r>
              <w:rPr>
                <w:color w:val="000000"/>
                <w:sz w:val="18"/>
                <w:szCs w:val="18"/>
              </w:rPr>
              <w:t>(1)</w:t>
            </w:r>
          </w:p>
        </w:tc>
        <w:tc>
          <w:tcPr>
            <w:tcW w:w="2127" w:type="dxa"/>
            <w:tcBorders>
              <w:top w:val="single" w:sz="4" w:space="0" w:color="000000"/>
              <w:left w:val="nil"/>
              <w:bottom w:val="single" w:sz="4" w:space="0" w:color="000000"/>
              <w:right w:val="single" w:sz="8" w:space="0" w:color="000000"/>
            </w:tcBorders>
            <w:shd w:val="clear" w:color="auto" w:fill="FFFFFF"/>
          </w:tcPr>
          <w:p w14:paraId="000004C6" w14:textId="77777777" w:rsidR="00312969" w:rsidRDefault="00312969">
            <w:pPr>
              <w:jc w:val="center"/>
              <w:rPr>
                <w:color w:val="000000"/>
                <w:sz w:val="18"/>
                <w:szCs w:val="18"/>
              </w:rPr>
            </w:pPr>
            <w:r>
              <w:rPr>
                <w:color w:val="000000"/>
                <w:sz w:val="18"/>
                <w:szCs w:val="18"/>
              </w:rPr>
              <w:t>148</w:t>
            </w:r>
          </w:p>
          <w:p w14:paraId="000004C7" w14:textId="77777777" w:rsidR="00312969" w:rsidRDefault="00312969">
            <w:pPr>
              <w:jc w:val="center"/>
              <w:rPr>
                <w:color w:val="000000"/>
                <w:sz w:val="18"/>
                <w:szCs w:val="18"/>
              </w:rPr>
            </w:pPr>
            <w:r>
              <w:rPr>
                <w:color w:val="000000"/>
                <w:sz w:val="18"/>
                <w:szCs w:val="18"/>
              </w:rPr>
              <w:t>(4)</w:t>
            </w:r>
          </w:p>
        </w:tc>
      </w:tr>
      <w:tr w:rsidR="00312969" w14:paraId="785758FB" w14:textId="77777777" w:rsidTr="00312969">
        <w:trPr>
          <w:trHeight w:val="312"/>
        </w:trPr>
        <w:tc>
          <w:tcPr>
            <w:tcW w:w="1822" w:type="dxa"/>
            <w:tcBorders>
              <w:top w:val="single" w:sz="4" w:space="0" w:color="000000"/>
              <w:left w:val="single" w:sz="8" w:space="0" w:color="000000"/>
              <w:bottom w:val="single" w:sz="4" w:space="0" w:color="000000"/>
              <w:right w:val="single" w:sz="4" w:space="0" w:color="000000"/>
            </w:tcBorders>
          </w:tcPr>
          <w:p w14:paraId="000004C8" w14:textId="77777777" w:rsidR="00312969" w:rsidRDefault="00312969">
            <w:pPr>
              <w:rPr>
                <w:color w:val="000000"/>
                <w:sz w:val="22"/>
                <w:szCs w:val="22"/>
              </w:rPr>
            </w:pPr>
            <w:r>
              <w:rPr>
                <w:color w:val="000000"/>
                <w:sz w:val="22"/>
                <w:szCs w:val="22"/>
              </w:rPr>
              <w:t>Lietuvių kalba</w:t>
            </w:r>
          </w:p>
        </w:tc>
        <w:tc>
          <w:tcPr>
            <w:tcW w:w="1418" w:type="dxa"/>
            <w:tcBorders>
              <w:top w:val="single" w:sz="4" w:space="0" w:color="000000"/>
              <w:left w:val="nil"/>
              <w:bottom w:val="single" w:sz="4" w:space="0" w:color="000000"/>
              <w:right w:val="single" w:sz="4" w:space="0" w:color="000000"/>
            </w:tcBorders>
            <w:vAlign w:val="bottom"/>
          </w:tcPr>
          <w:p w14:paraId="000004C9" w14:textId="77777777" w:rsidR="00312969" w:rsidRDefault="00312969">
            <w:pPr>
              <w:jc w:val="center"/>
              <w:rPr>
                <w:color w:val="000000"/>
                <w:sz w:val="18"/>
                <w:szCs w:val="18"/>
              </w:rPr>
            </w:pPr>
            <w:r>
              <w:rPr>
                <w:color w:val="000000"/>
                <w:sz w:val="18"/>
                <w:szCs w:val="18"/>
              </w:rPr>
              <w:t>185</w:t>
            </w:r>
          </w:p>
          <w:p w14:paraId="000004CA" w14:textId="77777777" w:rsidR="00312969" w:rsidRDefault="00312969">
            <w:pPr>
              <w:jc w:val="center"/>
              <w:rPr>
                <w:color w:val="000000"/>
                <w:sz w:val="22"/>
                <w:szCs w:val="22"/>
              </w:rPr>
            </w:pPr>
            <w:r>
              <w:rPr>
                <w:color w:val="000000"/>
                <w:sz w:val="18"/>
                <w:szCs w:val="18"/>
              </w:rPr>
              <w:t xml:space="preserve"> (5)</w:t>
            </w:r>
          </w:p>
        </w:tc>
        <w:tc>
          <w:tcPr>
            <w:tcW w:w="1417" w:type="dxa"/>
            <w:tcBorders>
              <w:top w:val="single" w:sz="4" w:space="0" w:color="000000"/>
              <w:left w:val="nil"/>
              <w:bottom w:val="single" w:sz="4" w:space="0" w:color="000000"/>
              <w:right w:val="single" w:sz="4" w:space="0" w:color="000000"/>
            </w:tcBorders>
            <w:vAlign w:val="bottom"/>
          </w:tcPr>
          <w:p w14:paraId="000004CE" w14:textId="77777777" w:rsidR="00312969" w:rsidRDefault="00312969">
            <w:pPr>
              <w:jc w:val="center"/>
              <w:rPr>
                <w:color w:val="000000"/>
                <w:sz w:val="18"/>
                <w:szCs w:val="18"/>
              </w:rPr>
            </w:pPr>
            <w:r>
              <w:rPr>
                <w:color w:val="000000"/>
                <w:sz w:val="18"/>
                <w:szCs w:val="18"/>
              </w:rPr>
              <w:t>185</w:t>
            </w:r>
          </w:p>
          <w:p w14:paraId="000004CF" w14:textId="77777777" w:rsidR="00312969" w:rsidRDefault="00312969">
            <w:pPr>
              <w:jc w:val="center"/>
              <w:rPr>
                <w:color w:val="000000"/>
                <w:sz w:val="22"/>
                <w:szCs w:val="22"/>
              </w:rPr>
            </w:pPr>
            <w:r>
              <w:rPr>
                <w:color w:val="000000"/>
                <w:sz w:val="18"/>
                <w:szCs w:val="18"/>
              </w:rPr>
              <w:t xml:space="preserve"> (5)</w:t>
            </w:r>
          </w:p>
        </w:tc>
        <w:tc>
          <w:tcPr>
            <w:tcW w:w="1701" w:type="dxa"/>
            <w:tcBorders>
              <w:top w:val="single" w:sz="4" w:space="0" w:color="000000"/>
              <w:left w:val="nil"/>
              <w:bottom w:val="single" w:sz="4" w:space="0" w:color="000000"/>
              <w:right w:val="single" w:sz="4" w:space="0" w:color="000000"/>
            </w:tcBorders>
            <w:vAlign w:val="bottom"/>
          </w:tcPr>
          <w:p w14:paraId="000004D3" w14:textId="77777777" w:rsidR="00312969" w:rsidRDefault="00312969">
            <w:pPr>
              <w:jc w:val="center"/>
              <w:rPr>
                <w:color w:val="000000"/>
                <w:sz w:val="18"/>
                <w:szCs w:val="18"/>
              </w:rPr>
            </w:pPr>
            <w:r>
              <w:rPr>
                <w:color w:val="000000"/>
                <w:sz w:val="18"/>
                <w:szCs w:val="18"/>
              </w:rPr>
              <w:t>185</w:t>
            </w:r>
          </w:p>
          <w:p w14:paraId="000004D4" w14:textId="77777777" w:rsidR="00312969" w:rsidRDefault="00312969">
            <w:pPr>
              <w:jc w:val="center"/>
              <w:rPr>
                <w:color w:val="000000"/>
                <w:sz w:val="22"/>
                <w:szCs w:val="22"/>
              </w:rPr>
            </w:pPr>
            <w:r>
              <w:rPr>
                <w:color w:val="000000"/>
                <w:sz w:val="18"/>
                <w:szCs w:val="18"/>
              </w:rPr>
              <w:t xml:space="preserve"> (5)</w:t>
            </w:r>
          </w:p>
        </w:tc>
        <w:tc>
          <w:tcPr>
            <w:tcW w:w="1134" w:type="dxa"/>
            <w:tcBorders>
              <w:top w:val="single" w:sz="4" w:space="0" w:color="000000"/>
              <w:left w:val="nil"/>
              <w:bottom w:val="single" w:sz="4" w:space="0" w:color="000000"/>
              <w:right w:val="single" w:sz="4" w:space="0" w:color="000000"/>
            </w:tcBorders>
            <w:vAlign w:val="bottom"/>
          </w:tcPr>
          <w:p w14:paraId="000004D8" w14:textId="77777777" w:rsidR="00312969" w:rsidRDefault="00312969">
            <w:pPr>
              <w:jc w:val="center"/>
              <w:rPr>
                <w:color w:val="000000"/>
                <w:sz w:val="18"/>
                <w:szCs w:val="18"/>
              </w:rPr>
            </w:pPr>
            <w:r>
              <w:rPr>
                <w:color w:val="000000"/>
                <w:sz w:val="18"/>
                <w:szCs w:val="18"/>
              </w:rPr>
              <w:t>185</w:t>
            </w:r>
          </w:p>
          <w:p w14:paraId="000004D9" w14:textId="77777777" w:rsidR="00312969" w:rsidRDefault="00312969">
            <w:pPr>
              <w:jc w:val="center"/>
              <w:rPr>
                <w:color w:val="000000"/>
                <w:sz w:val="22"/>
                <w:szCs w:val="22"/>
              </w:rPr>
            </w:pPr>
            <w:r>
              <w:rPr>
                <w:color w:val="000000"/>
                <w:sz w:val="18"/>
                <w:szCs w:val="18"/>
              </w:rPr>
              <w:t xml:space="preserve"> (5)</w:t>
            </w:r>
          </w:p>
        </w:tc>
        <w:tc>
          <w:tcPr>
            <w:tcW w:w="2127" w:type="dxa"/>
            <w:tcBorders>
              <w:top w:val="single" w:sz="4" w:space="0" w:color="000000"/>
              <w:left w:val="nil"/>
              <w:bottom w:val="single" w:sz="4" w:space="0" w:color="000000"/>
              <w:right w:val="single" w:sz="8" w:space="0" w:color="000000"/>
            </w:tcBorders>
            <w:shd w:val="clear" w:color="auto" w:fill="FFFFFF"/>
            <w:vAlign w:val="bottom"/>
          </w:tcPr>
          <w:p w14:paraId="000004DB" w14:textId="531F1A1D" w:rsidR="00312969" w:rsidRDefault="0008577F">
            <w:pPr>
              <w:jc w:val="center"/>
              <w:rPr>
                <w:color w:val="000000"/>
                <w:sz w:val="18"/>
                <w:szCs w:val="18"/>
              </w:rPr>
            </w:pPr>
            <w:r>
              <w:rPr>
                <w:color w:val="000000"/>
                <w:sz w:val="18"/>
                <w:szCs w:val="18"/>
              </w:rPr>
              <w:t>740</w:t>
            </w:r>
          </w:p>
          <w:p w14:paraId="000004DC" w14:textId="1BED65BD" w:rsidR="00312969" w:rsidRDefault="00312969" w:rsidP="0008577F">
            <w:pPr>
              <w:jc w:val="center"/>
              <w:rPr>
                <w:color w:val="000000"/>
                <w:sz w:val="22"/>
                <w:szCs w:val="22"/>
              </w:rPr>
            </w:pPr>
            <w:r>
              <w:rPr>
                <w:color w:val="000000"/>
                <w:sz w:val="18"/>
                <w:szCs w:val="18"/>
              </w:rPr>
              <w:t xml:space="preserve"> (</w:t>
            </w:r>
            <w:r w:rsidR="0008577F">
              <w:rPr>
                <w:color w:val="000000"/>
                <w:sz w:val="18"/>
                <w:szCs w:val="18"/>
              </w:rPr>
              <w:t>20</w:t>
            </w:r>
            <w:r>
              <w:rPr>
                <w:color w:val="000000"/>
                <w:sz w:val="18"/>
                <w:szCs w:val="18"/>
              </w:rPr>
              <w:t>)</w:t>
            </w:r>
          </w:p>
        </w:tc>
      </w:tr>
      <w:tr w:rsidR="00312969" w14:paraId="49FD9649"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4DD" w14:textId="77777777" w:rsidR="00312969" w:rsidRDefault="00312969">
            <w:pPr>
              <w:rPr>
                <w:color w:val="000000"/>
                <w:sz w:val="22"/>
                <w:szCs w:val="22"/>
              </w:rPr>
            </w:pPr>
            <w:r>
              <w:rPr>
                <w:color w:val="000000"/>
                <w:sz w:val="22"/>
                <w:szCs w:val="22"/>
              </w:rPr>
              <w:t>Anglų kalba</w:t>
            </w:r>
          </w:p>
        </w:tc>
        <w:tc>
          <w:tcPr>
            <w:tcW w:w="1418" w:type="dxa"/>
            <w:tcBorders>
              <w:top w:val="nil"/>
              <w:left w:val="nil"/>
              <w:bottom w:val="single" w:sz="4" w:space="0" w:color="000000"/>
              <w:right w:val="single" w:sz="4" w:space="0" w:color="000000"/>
            </w:tcBorders>
            <w:vAlign w:val="bottom"/>
          </w:tcPr>
          <w:p w14:paraId="000004DE" w14:textId="77777777" w:rsidR="00312969" w:rsidRDefault="00312969">
            <w:pPr>
              <w:jc w:val="center"/>
              <w:rPr>
                <w:color w:val="000000"/>
                <w:sz w:val="18"/>
                <w:szCs w:val="18"/>
              </w:rPr>
            </w:pPr>
            <w:r>
              <w:rPr>
                <w:color w:val="000000"/>
                <w:sz w:val="18"/>
                <w:szCs w:val="18"/>
              </w:rPr>
              <w:t>111</w:t>
            </w:r>
          </w:p>
          <w:p w14:paraId="000004DF" w14:textId="77777777" w:rsidR="00312969" w:rsidRDefault="00312969">
            <w:pPr>
              <w:jc w:val="center"/>
              <w:rPr>
                <w:color w:val="000000"/>
                <w:sz w:val="22"/>
                <w:szCs w:val="22"/>
              </w:rPr>
            </w:pPr>
            <w:r>
              <w:rPr>
                <w:color w:val="000000"/>
                <w:sz w:val="18"/>
                <w:szCs w:val="18"/>
              </w:rPr>
              <w:t xml:space="preserve"> (3)</w:t>
            </w:r>
          </w:p>
        </w:tc>
        <w:tc>
          <w:tcPr>
            <w:tcW w:w="1417" w:type="dxa"/>
            <w:tcBorders>
              <w:top w:val="nil"/>
              <w:left w:val="nil"/>
              <w:bottom w:val="single" w:sz="4" w:space="0" w:color="000000"/>
              <w:right w:val="single" w:sz="4" w:space="0" w:color="000000"/>
            </w:tcBorders>
            <w:vAlign w:val="bottom"/>
          </w:tcPr>
          <w:p w14:paraId="000004E4" w14:textId="77777777" w:rsidR="00312969" w:rsidRDefault="00312969">
            <w:pPr>
              <w:jc w:val="center"/>
              <w:rPr>
                <w:color w:val="000000"/>
                <w:sz w:val="18"/>
                <w:szCs w:val="18"/>
              </w:rPr>
            </w:pPr>
            <w:r>
              <w:rPr>
                <w:color w:val="000000"/>
                <w:sz w:val="18"/>
                <w:szCs w:val="18"/>
              </w:rPr>
              <w:t>111</w:t>
            </w:r>
          </w:p>
          <w:p w14:paraId="000004E5" w14:textId="77777777" w:rsidR="00312969" w:rsidRDefault="00312969">
            <w:pPr>
              <w:jc w:val="center"/>
              <w:rPr>
                <w:color w:val="000000"/>
                <w:sz w:val="22"/>
                <w:szCs w:val="22"/>
              </w:rPr>
            </w:pPr>
            <w:r>
              <w:rPr>
                <w:color w:val="000000"/>
                <w:sz w:val="18"/>
                <w:szCs w:val="18"/>
              </w:rPr>
              <w:t xml:space="preserve"> (3)</w:t>
            </w:r>
          </w:p>
        </w:tc>
        <w:tc>
          <w:tcPr>
            <w:tcW w:w="1701" w:type="dxa"/>
            <w:tcBorders>
              <w:top w:val="nil"/>
              <w:left w:val="nil"/>
              <w:bottom w:val="single" w:sz="4" w:space="0" w:color="000000"/>
              <w:right w:val="single" w:sz="4" w:space="0" w:color="000000"/>
            </w:tcBorders>
            <w:vAlign w:val="bottom"/>
          </w:tcPr>
          <w:p w14:paraId="000004EA" w14:textId="77777777" w:rsidR="00312969" w:rsidRDefault="00312969">
            <w:pPr>
              <w:jc w:val="center"/>
              <w:rPr>
                <w:color w:val="000000"/>
                <w:sz w:val="18"/>
                <w:szCs w:val="18"/>
              </w:rPr>
            </w:pPr>
            <w:r>
              <w:rPr>
                <w:color w:val="000000"/>
                <w:sz w:val="18"/>
                <w:szCs w:val="18"/>
              </w:rPr>
              <w:t>111</w:t>
            </w:r>
          </w:p>
          <w:p w14:paraId="000004EB" w14:textId="77777777" w:rsidR="00312969" w:rsidRDefault="00312969">
            <w:pPr>
              <w:jc w:val="center"/>
              <w:rPr>
                <w:color w:val="000000"/>
                <w:sz w:val="22"/>
                <w:szCs w:val="22"/>
              </w:rPr>
            </w:pPr>
            <w:r>
              <w:rPr>
                <w:color w:val="000000"/>
                <w:sz w:val="18"/>
                <w:szCs w:val="18"/>
              </w:rPr>
              <w:t xml:space="preserve"> (3)</w:t>
            </w:r>
          </w:p>
        </w:tc>
        <w:tc>
          <w:tcPr>
            <w:tcW w:w="1134" w:type="dxa"/>
            <w:tcBorders>
              <w:top w:val="nil"/>
              <w:left w:val="nil"/>
              <w:bottom w:val="single" w:sz="4" w:space="0" w:color="000000"/>
              <w:right w:val="single" w:sz="4" w:space="0" w:color="000000"/>
            </w:tcBorders>
            <w:vAlign w:val="bottom"/>
          </w:tcPr>
          <w:p w14:paraId="000004F0" w14:textId="77777777" w:rsidR="00312969" w:rsidRDefault="00312969">
            <w:pPr>
              <w:jc w:val="center"/>
              <w:rPr>
                <w:color w:val="000000"/>
                <w:sz w:val="18"/>
                <w:szCs w:val="18"/>
              </w:rPr>
            </w:pPr>
            <w:r>
              <w:rPr>
                <w:color w:val="000000"/>
                <w:sz w:val="18"/>
                <w:szCs w:val="18"/>
              </w:rPr>
              <w:t>111</w:t>
            </w:r>
          </w:p>
          <w:p w14:paraId="000004F1" w14:textId="77777777" w:rsidR="00312969" w:rsidRDefault="00312969">
            <w:pPr>
              <w:jc w:val="center"/>
              <w:rPr>
                <w:color w:val="000000"/>
                <w:sz w:val="22"/>
                <w:szCs w:val="22"/>
              </w:rPr>
            </w:pPr>
            <w:r>
              <w:rPr>
                <w:color w:val="000000"/>
                <w:sz w:val="18"/>
                <w:szCs w:val="18"/>
              </w:rPr>
              <w:t xml:space="preserve"> (3)</w:t>
            </w:r>
          </w:p>
        </w:tc>
        <w:tc>
          <w:tcPr>
            <w:tcW w:w="2127" w:type="dxa"/>
            <w:tcBorders>
              <w:top w:val="nil"/>
              <w:left w:val="nil"/>
              <w:bottom w:val="single" w:sz="4" w:space="0" w:color="000000"/>
              <w:right w:val="single" w:sz="8" w:space="0" w:color="000000"/>
            </w:tcBorders>
            <w:shd w:val="clear" w:color="auto" w:fill="FFFFFF"/>
            <w:vAlign w:val="bottom"/>
          </w:tcPr>
          <w:p w14:paraId="000004F4" w14:textId="77777777" w:rsidR="00312969" w:rsidRDefault="00312969">
            <w:pPr>
              <w:jc w:val="center"/>
              <w:rPr>
                <w:color w:val="000000"/>
                <w:sz w:val="18"/>
                <w:szCs w:val="18"/>
              </w:rPr>
            </w:pPr>
            <w:r>
              <w:rPr>
                <w:color w:val="000000"/>
                <w:sz w:val="18"/>
                <w:szCs w:val="18"/>
              </w:rPr>
              <w:t>444</w:t>
            </w:r>
          </w:p>
          <w:p w14:paraId="000004F5" w14:textId="77777777" w:rsidR="00312969" w:rsidRDefault="00312969">
            <w:pPr>
              <w:jc w:val="center"/>
              <w:rPr>
                <w:color w:val="000000"/>
                <w:sz w:val="22"/>
                <w:szCs w:val="22"/>
              </w:rPr>
            </w:pPr>
            <w:r>
              <w:rPr>
                <w:color w:val="000000"/>
                <w:sz w:val="18"/>
                <w:szCs w:val="18"/>
              </w:rPr>
              <w:t xml:space="preserve"> (12)</w:t>
            </w:r>
          </w:p>
        </w:tc>
      </w:tr>
      <w:tr w:rsidR="00312969" w14:paraId="207B4729"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4F6" w14:textId="77777777" w:rsidR="00312969" w:rsidRDefault="00312969">
            <w:pPr>
              <w:rPr>
                <w:color w:val="000000"/>
                <w:sz w:val="22"/>
                <w:szCs w:val="22"/>
              </w:rPr>
            </w:pPr>
            <w:r>
              <w:rPr>
                <w:color w:val="000000"/>
                <w:sz w:val="22"/>
                <w:szCs w:val="22"/>
              </w:rPr>
              <w:t>Rusų kalba</w:t>
            </w:r>
          </w:p>
        </w:tc>
        <w:tc>
          <w:tcPr>
            <w:tcW w:w="1418" w:type="dxa"/>
            <w:tcBorders>
              <w:top w:val="nil"/>
              <w:left w:val="nil"/>
              <w:bottom w:val="single" w:sz="4" w:space="0" w:color="000000"/>
              <w:right w:val="single" w:sz="4" w:space="0" w:color="000000"/>
            </w:tcBorders>
            <w:vAlign w:val="bottom"/>
          </w:tcPr>
          <w:p w14:paraId="000004F7" w14:textId="77777777" w:rsidR="00312969" w:rsidRDefault="00312969">
            <w:pPr>
              <w:jc w:val="center"/>
              <w:rPr>
                <w:color w:val="000000"/>
                <w:sz w:val="22"/>
                <w:szCs w:val="22"/>
              </w:rPr>
            </w:pPr>
            <w:r>
              <w:rPr>
                <w:color w:val="000000"/>
                <w:sz w:val="22"/>
                <w:szCs w:val="22"/>
              </w:rPr>
              <w:t> -</w:t>
            </w:r>
          </w:p>
        </w:tc>
        <w:tc>
          <w:tcPr>
            <w:tcW w:w="1417" w:type="dxa"/>
            <w:tcBorders>
              <w:top w:val="nil"/>
              <w:left w:val="nil"/>
              <w:bottom w:val="single" w:sz="4" w:space="0" w:color="000000"/>
              <w:right w:val="single" w:sz="4" w:space="0" w:color="000000"/>
            </w:tcBorders>
            <w:vAlign w:val="bottom"/>
          </w:tcPr>
          <w:p w14:paraId="000004FA" w14:textId="77777777" w:rsidR="00312969" w:rsidRDefault="00312969">
            <w:pPr>
              <w:jc w:val="center"/>
              <w:rPr>
                <w:color w:val="000000"/>
                <w:sz w:val="18"/>
                <w:szCs w:val="18"/>
              </w:rPr>
            </w:pPr>
            <w:r>
              <w:rPr>
                <w:color w:val="000000"/>
                <w:sz w:val="18"/>
                <w:szCs w:val="18"/>
              </w:rPr>
              <w:t>74</w:t>
            </w:r>
          </w:p>
          <w:p w14:paraId="000004FB" w14:textId="77777777" w:rsidR="00312969" w:rsidRDefault="00312969">
            <w:pPr>
              <w:jc w:val="center"/>
              <w:rPr>
                <w:color w:val="000000"/>
                <w:sz w:val="22"/>
                <w:szCs w:val="22"/>
              </w:rPr>
            </w:pPr>
            <w:r>
              <w:rPr>
                <w:color w:val="000000"/>
                <w:sz w:val="18"/>
                <w:szCs w:val="18"/>
              </w:rPr>
              <w:t xml:space="preserve"> (2)</w:t>
            </w:r>
          </w:p>
        </w:tc>
        <w:tc>
          <w:tcPr>
            <w:tcW w:w="1701" w:type="dxa"/>
            <w:tcBorders>
              <w:top w:val="nil"/>
              <w:left w:val="nil"/>
              <w:bottom w:val="single" w:sz="4" w:space="0" w:color="000000"/>
              <w:right w:val="single" w:sz="4" w:space="0" w:color="000000"/>
            </w:tcBorders>
            <w:vAlign w:val="bottom"/>
          </w:tcPr>
          <w:p w14:paraId="00000500" w14:textId="77777777" w:rsidR="00312969" w:rsidRDefault="00312969">
            <w:pPr>
              <w:jc w:val="center"/>
              <w:rPr>
                <w:color w:val="000000"/>
                <w:sz w:val="18"/>
                <w:szCs w:val="18"/>
              </w:rPr>
            </w:pPr>
            <w:r>
              <w:rPr>
                <w:color w:val="000000"/>
                <w:sz w:val="18"/>
                <w:szCs w:val="18"/>
              </w:rPr>
              <w:t>74</w:t>
            </w:r>
          </w:p>
          <w:p w14:paraId="00000501" w14:textId="77777777" w:rsidR="00312969" w:rsidRDefault="00312969">
            <w:pPr>
              <w:jc w:val="center"/>
              <w:rPr>
                <w:color w:val="000000"/>
                <w:sz w:val="22"/>
                <w:szCs w:val="22"/>
              </w:rPr>
            </w:pPr>
            <w:r>
              <w:rPr>
                <w:color w:val="000000"/>
                <w:sz w:val="18"/>
                <w:szCs w:val="18"/>
              </w:rPr>
              <w:t xml:space="preserve"> (2)</w:t>
            </w:r>
          </w:p>
        </w:tc>
        <w:tc>
          <w:tcPr>
            <w:tcW w:w="1134" w:type="dxa"/>
            <w:tcBorders>
              <w:top w:val="nil"/>
              <w:left w:val="nil"/>
              <w:bottom w:val="single" w:sz="4" w:space="0" w:color="000000"/>
              <w:right w:val="single" w:sz="4" w:space="0" w:color="000000"/>
            </w:tcBorders>
            <w:vAlign w:val="bottom"/>
          </w:tcPr>
          <w:p w14:paraId="00000506" w14:textId="77777777" w:rsidR="00312969" w:rsidRDefault="00312969">
            <w:pPr>
              <w:jc w:val="center"/>
              <w:rPr>
                <w:color w:val="000000"/>
                <w:sz w:val="18"/>
                <w:szCs w:val="18"/>
              </w:rPr>
            </w:pPr>
            <w:r>
              <w:rPr>
                <w:color w:val="000000"/>
                <w:sz w:val="18"/>
                <w:szCs w:val="18"/>
              </w:rPr>
              <w:t>74</w:t>
            </w:r>
          </w:p>
          <w:p w14:paraId="00000507" w14:textId="77777777" w:rsidR="00312969" w:rsidRDefault="00312969">
            <w:pPr>
              <w:jc w:val="center"/>
              <w:rPr>
                <w:color w:val="000000"/>
                <w:sz w:val="22"/>
                <w:szCs w:val="22"/>
              </w:rPr>
            </w:pPr>
            <w:r>
              <w:rPr>
                <w:color w:val="000000"/>
                <w:sz w:val="18"/>
                <w:szCs w:val="18"/>
              </w:rPr>
              <w:t xml:space="preserve"> (2)</w:t>
            </w:r>
          </w:p>
        </w:tc>
        <w:tc>
          <w:tcPr>
            <w:tcW w:w="2127" w:type="dxa"/>
            <w:tcBorders>
              <w:top w:val="nil"/>
              <w:left w:val="nil"/>
              <w:bottom w:val="single" w:sz="4" w:space="0" w:color="000000"/>
              <w:right w:val="single" w:sz="8" w:space="0" w:color="000000"/>
            </w:tcBorders>
            <w:shd w:val="clear" w:color="auto" w:fill="FFFFFF"/>
            <w:vAlign w:val="bottom"/>
          </w:tcPr>
          <w:p w14:paraId="0000050A" w14:textId="55FC64DF" w:rsidR="00312969" w:rsidRDefault="0008577F">
            <w:pPr>
              <w:jc w:val="center"/>
              <w:rPr>
                <w:color w:val="000000"/>
                <w:sz w:val="18"/>
                <w:szCs w:val="18"/>
              </w:rPr>
            </w:pPr>
            <w:r>
              <w:rPr>
                <w:color w:val="000000"/>
                <w:sz w:val="18"/>
                <w:szCs w:val="18"/>
              </w:rPr>
              <w:t>222</w:t>
            </w:r>
          </w:p>
          <w:p w14:paraId="0000050B" w14:textId="2AB55C52" w:rsidR="00312969" w:rsidRDefault="00312969" w:rsidP="0008577F">
            <w:pPr>
              <w:jc w:val="center"/>
              <w:rPr>
                <w:color w:val="000000"/>
                <w:sz w:val="22"/>
                <w:szCs w:val="22"/>
              </w:rPr>
            </w:pPr>
            <w:r>
              <w:rPr>
                <w:color w:val="000000"/>
                <w:sz w:val="18"/>
                <w:szCs w:val="18"/>
              </w:rPr>
              <w:t xml:space="preserve"> (</w:t>
            </w:r>
            <w:r w:rsidR="0008577F">
              <w:rPr>
                <w:color w:val="000000"/>
                <w:sz w:val="18"/>
                <w:szCs w:val="18"/>
              </w:rPr>
              <w:t>6</w:t>
            </w:r>
            <w:r>
              <w:rPr>
                <w:color w:val="000000"/>
                <w:sz w:val="18"/>
                <w:szCs w:val="18"/>
              </w:rPr>
              <w:t>)</w:t>
            </w:r>
          </w:p>
        </w:tc>
      </w:tr>
      <w:tr w:rsidR="00312969" w14:paraId="3465C52A"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50C" w14:textId="77777777" w:rsidR="00312969" w:rsidRDefault="00312969">
            <w:pPr>
              <w:rPr>
                <w:color w:val="000000"/>
                <w:sz w:val="22"/>
                <w:szCs w:val="22"/>
              </w:rPr>
            </w:pPr>
            <w:r>
              <w:rPr>
                <w:color w:val="000000"/>
                <w:sz w:val="22"/>
                <w:szCs w:val="22"/>
              </w:rPr>
              <w:t>Matematika</w:t>
            </w:r>
          </w:p>
        </w:tc>
        <w:tc>
          <w:tcPr>
            <w:tcW w:w="1418" w:type="dxa"/>
            <w:tcBorders>
              <w:top w:val="nil"/>
              <w:left w:val="nil"/>
              <w:bottom w:val="single" w:sz="4" w:space="0" w:color="000000"/>
              <w:right w:val="single" w:sz="4" w:space="0" w:color="000000"/>
            </w:tcBorders>
            <w:vAlign w:val="bottom"/>
          </w:tcPr>
          <w:p w14:paraId="0000050D" w14:textId="77777777" w:rsidR="00312969" w:rsidRDefault="00312969">
            <w:pPr>
              <w:jc w:val="center"/>
              <w:rPr>
                <w:color w:val="000000"/>
                <w:sz w:val="18"/>
                <w:szCs w:val="18"/>
              </w:rPr>
            </w:pPr>
            <w:r>
              <w:rPr>
                <w:color w:val="000000"/>
                <w:sz w:val="18"/>
                <w:szCs w:val="18"/>
              </w:rPr>
              <w:t>148</w:t>
            </w:r>
          </w:p>
          <w:p w14:paraId="0000050E" w14:textId="77777777" w:rsidR="00312969" w:rsidRDefault="00312969">
            <w:pPr>
              <w:jc w:val="center"/>
              <w:rPr>
                <w:color w:val="000000"/>
                <w:sz w:val="22"/>
                <w:szCs w:val="22"/>
              </w:rPr>
            </w:pPr>
            <w:r>
              <w:rPr>
                <w:color w:val="000000"/>
                <w:sz w:val="18"/>
                <w:szCs w:val="18"/>
              </w:rPr>
              <w:t xml:space="preserve"> (4)</w:t>
            </w:r>
          </w:p>
        </w:tc>
        <w:tc>
          <w:tcPr>
            <w:tcW w:w="1417" w:type="dxa"/>
            <w:tcBorders>
              <w:top w:val="nil"/>
              <w:left w:val="nil"/>
              <w:bottom w:val="single" w:sz="4" w:space="0" w:color="000000"/>
              <w:right w:val="single" w:sz="4" w:space="0" w:color="000000"/>
            </w:tcBorders>
            <w:vAlign w:val="bottom"/>
          </w:tcPr>
          <w:p w14:paraId="00000512" w14:textId="77777777" w:rsidR="00312969" w:rsidRDefault="00312969">
            <w:pPr>
              <w:jc w:val="center"/>
              <w:rPr>
                <w:color w:val="000000"/>
                <w:sz w:val="18"/>
                <w:szCs w:val="18"/>
              </w:rPr>
            </w:pPr>
            <w:r>
              <w:rPr>
                <w:color w:val="000000"/>
                <w:sz w:val="18"/>
                <w:szCs w:val="18"/>
              </w:rPr>
              <w:t>148</w:t>
            </w:r>
          </w:p>
          <w:p w14:paraId="00000513" w14:textId="77777777" w:rsidR="00312969" w:rsidRDefault="00312969">
            <w:pPr>
              <w:jc w:val="center"/>
              <w:rPr>
                <w:color w:val="000000"/>
                <w:sz w:val="22"/>
                <w:szCs w:val="22"/>
              </w:rPr>
            </w:pPr>
            <w:r>
              <w:rPr>
                <w:color w:val="000000"/>
                <w:sz w:val="18"/>
                <w:szCs w:val="18"/>
              </w:rPr>
              <w:t xml:space="preserve"> (4)</w:t>
            </w:r>
          </w:p>
        </w:tc>
        <w:tc>
          <w:tcPr>
            <w:tcW w:w="1701" w:type="dxa"/>
            <w:tcBorders>
              <w:top w:val="nil"/>
              <w:left w:val="nil"/>
              <w:bottom w:val="single" w:sz="4" w:space="0" w:color="000000"/>
              <w:right w:val="single" w:sz="4" w:space="0" w:color="000000"/>
            </w:tcBorders>
            <w:vAlign w:val="bottom"/>
          </w:tcPr>
          <w:p w14:paraId="00000517" w14:textId="77777777" w:rsidR="00312969" w:rsidRDefault="00312969">
            <w:pPr>
              <w:jc w:val="center"/>
              <w:rPr>
                <w:color w:val="000000"/>
                <w:sz w:val="18"/>
                <w:szCs w:val="18"/>
              </w:rPr>
            </w:pPr>
            <w:r>
              <w:rPr>
                <w:color w:val="000000"/>
                <w:sz w:val="18"/>
                <w:szCs w:val="18"/>
              </w:rPr>
              <w:t>148</w:t>
            </w:r>
          </w:p>
          <w:p w14:paraId="00000518" w14:textId="77777777" w:rsidR="00312969" w:rsidRDefault="00312969">
            <w:pPr>
              <w:jc w:val="center"/>
              <w:rPr>
                <w:color w:val="000000"/>
                <w:sz w:val="22"/>
                <w:szCs w:val="22"/>
              </w:rPr>
            </w:pPr>
            <w:r>
              <w:rPr>
                <w:color w:val="000000"/>
                <w:sz w:val="18"/>
                <w:szCs w:val="18"/>
              </w:rPr>
              <w:t xml:space="preserve"> (4)</w:t>
            </w:r>
          </w:p>
        </w:tc>
        <w:tc>
          <w:tcPr>
            <w:tcW w:w="1134" w:type="dxa"/>
            <w:tcBorders>
              <w:top w:val="nil"/>
              <w:left w:val="nil"/>
              <w:bottom w:val="single" w:sz="4" w:space="0" w:color="000000"/>
              <w:right w:val="single" w:sz="4" w:space="0" w:color="000000"/>
            </w:tcBorders>
            <w:vAlign w:val="bottom"/>
          </w:tcPr>
          <w:p w14:paraId="0000051C" w14:textId="77777777" w:rsidR="00312969" w:rsidRDefault="00312969">
            <w:pPr>
              <w:jc w:val="center"/>
              <w:rPr>
                <w:color w:val="000000"/>
                <w:sz w:val="18"/>
                <w:szCs w:val="18"/>
              </w:rPr>
            </w:pPr>
            <w:r>
              <w:rPr>
                <w:color w:val="000000"/>
                <w:sz w:val="18"/>
                <w:szCs w:val="18"/>
              </w:rPr>
              <w:t>148</w:t>
            </w:r>
          </w:p>
          <w:p w14:paraId="0000051D" w14:textId="77777777" w:rsidR="00312969" w:rsidRDefault="00312969">
            <w:pPr>
              <w:jc w:val="center"/>
              <w:rPr>
                <w:color w:val="000000"/>
                <w:sz w:val="22"/>
                <w:szCs w:val="22"/>
              </w:rPr>
            </w:pPr>
            <w:r>
              <w:rPr>
                <w:color w:val="000000"/>
                <w:sz w:val="18"/>
                <w:szCs w:val="18"/>
              </w:rPr>
              <w:t xml:space="preserve"> (4)</w:t>
            </w:r>
          </w:p>
        </w:tc>
        <w:tc>
          <w:tcPr>
            <w:tcW w:w="2127" w:type="dxa"/>
            <w:tcBorders>
              <w:top w:val="nil"/>
              <w:left w:val="nil"/>
              <w:bottom w:val="single" w:sz="4" w:space="0" w:color="000000"/>
              <w:right w:val="single" w:sz="8" w:space="0" w:color="000000"/>
            </w:tcBorders>
            <w:shd w:val="clear" w:color="auto" w:fill="FFFFFF"/>
            <w:vAlign w:val="bottom"/>
          </w:tcPr>
          <w:p w14:paraId="0000051F" w14:textId="7DC58056" w:rsidR="00312969" w:rsidRDefault="0049046D">
            <w:pPr>
              <w:jc w:val="center"/>
              <w:rPr>
                <w:color w:val="000000"/>
                <w:sz w:val="18"/>
                <w:szCs w:val="18"/>
              </w:rPr>
            </w:pPr>
            <w:r>
              <w:rPr>
                <w:color w:val="000000"/>
                <w:sz w:val="18"/>
                <w:szCs w:val="18"/>
              </w:rPr>
              <w:t>592</w:t>
            </w:r>
          </w:p>
          <w:p w14:paraId="00000520" w14:textId="1CD961A6" w:rsidR="00312969" w:rsidRDefault="00312969" w:rsidP="0049046D">
            <w:pPr>
              <w:jc w:val="center"/>
              <w:rPr>
                <w:color w:val="000000"/>
                <w:sz w:val="22"/>
                <w:szCs w:val="22"/>
              </w:rPr>
            </w:pPr>
            <w:r>
              <w:rPr>
                <w:color w:val="000000"/>
                <w:sz w:val="18"/>
                <w:szCs w:val="18"/>
              </w:rPr>
              <w:t xml:space="preserve"> (</w:t>
            </w:r>
            <w:r w:rsidR="0049046D">
              <w:rPr>
                <w:color w:val="000000"/>
                <w:sz w:val="18"/>
                <w:szCs w:val="18"/>
              </w:rPr>
              <w:t>16</w:t>
            </w:r>
            <w:r>
              <w:rPr>
                <w:color w:val="000000"/>
                <w:sz w:val="18"/>
                <w:szCs w:val="18"/>
              </w:rPr>
              <w:t>)</w:t>
            </w:r>
          </w:p>
        </w:tc>
      </w:tr>
      <w:tr w:rsidR="00312969" w14:paraId="3F49AADC"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521" w14:textId="77777777" w:rsidR="00312969" w:rsidRDefault="00312969">
            <w:pPr>
              <w:rPr>
                <w:color w:val="000000"/>
                <w:sz w:val="22"/>
                <w:szCs w:val="22"/>
              </w:rPr>
            </w:pPr>
            <w:r>
              <w:rPr>
                <w:color w:val="000000"/>
                <w:sz w:val="22"/>
                <w:szCs w:val="22"/>
              </w:rPr>
              <w:t>IT</w:t>
            </w:r>
          </w:p>
        </w:tc>
        <w:tc>
          <w:tcPr>
            <w:tcW w:w="1418" w:type="dxa"/>
            <w:tcBorders>
              <w:top w:val="nil"/>
              <w:left w:val="nil"/>
              <w:bottom w:val="single" w:sz="4" w:space="0" w:color="000000"/>
              <w:right w:val="single" w:sz="4" w:space="0" w:color="000000"/>
            </w:tcBorders>
            <w:vAlign w:val="bottom"/>
          </w:tcPr>
          <w:p w14:paraId="00000522" w14:textId="77777777" w:rsidR="00312969" w:rsidRDefault="00312969">
            <w:pPr>
              <w:jc w:val="center"/>
              <w:rPr>
                <w:color w:val="000000"/>
                <w:sz w:val="18"/>
                <w:szCs w:val="18"/>
              </w:rPr>
            </w:pPr>
            <w:r>
              <w:rPr>
                <w:color w:val="000000"/>
                <w:sz w:val="18"/>
                <w:szCs w:val="18"/>
              </w:rPr>
              <w:t>37</w:t>
            </w:r>
          </w:p>
          <w:p w14:paraId="00000523" w14:textId="77777777" w:rsidR="00312969" w:rsidRDefault="00312969">
            <w:pPr>
              <w:jc w:val="center"/>
              <w:rPr>
                <w:color w:val="000000"/>
                <w:sz w:val="22"/>
                <w:szCs w:val="22"/>
              </w:rPr>
            </w:pPr>
            <w:r>
              <w:rPr>
                <w:color w:val="000000"/>
                <w:sz w:val="18"/>
                <w:szCs w:val="18"/>
              </w:rPr>
              <w:t>(1)</w:t>
            </w:r>
          </w:p>
        </w:tc>
        <w:tc>
          <w:tcPr>
            <w:tcW w:w="1417" w:type="dxa"/>
            <w:tcBorders>
              <w:top w:val="nil"/>
              <w:left w:val="nil"/>
              <w:bottom w:val="single" w:sz="4" w:space="0" w:color="000000"/>
              <w:right w:val="single" w:sz="4" w:space="0" w:color="000000"/>
            </w:tcBorders>
            <w:vAlign w:val="bottom"/>
          </w:tcPr>
          <w:p w14:paraId="00000528" w14:textId="77777777" w:rsidR="00312969" w:rsidRDefault="00312969">
            <w:pPr>
              <w:jc w:val="center"/>
              <w:rPr>
                <w:color w:val="000000"/>
                <w:sz w:val="18"/>
                <w:szCs w:val="18"/>
              </w:rPr>
            </w:pPr>
            <w:r>
              <w:rPr>
                <w:color w:val="000000"/>
                <w:sz w:val="18"/>
                <w:szCs w:val="18"/>
              </w:rPr>
              <w:t>37</w:t>
            </w:r>
          </w:p>
          <w:p w14:paraId="00000529" w14:textId="77777777" w:rsidR="00312969" w:rsidRDefault="00312969">
            <w:pPr>
              <w:jc w:val="center"/>
              <w:rPr>
                <w:color w:val="000000"/>
                <w:sz w:val="22"/>
                <w:szCs w:val="22"/>
              </w:rPr>
            </w:pPr>
            <w:r>
              <w:rPr>
                <w:color w:val="000000"/>
                <w:sz w:val="18"/>
                <w:szCs w:val="18"/>
              </w:rPr>
              <w:t>(1)</w:t>
            </w:r>
          </w:p>
        </w:tc>
        <w:tc>
          <w:tcPr>
            <w:tcW w:w="1701" w:type="dxa"/>
            <w:tcBorders>
              <w:top w:val="nil"/>
              <w:left w:val="nil"/>
              <w:bottom w:val="single" w:sz="4" w:space="0" w:color="000000"/>
              <w:right w:val="single" w:sz="4" w:space="0" w:color="000000"/>
            </w:tcBorders>
            <w:vAlign w:val="bottom"/>
          </w:tcPr>
          <w:p w14:paraId="0000052E" w14:textId="77777777" w:rsidR="00312969" w:rsidRDefault="00312969">
            <w:pPr>
              <w:jc w:val="center"/>
              <w:rPr>
                <w:sz w:val="18"/>
                <w:szCs w:val="18"/>
              </w:rPr>
            </w:pPr>
            <w:r>
              <w:rPr>
                <w:sz w:val="18"/>
                <w:szCs w:val="18"/>
              </w:rPr>
              <w:t>37</w:t>
            </w:r>
          </w:p>
          <w:p w14:paraId="0000052F" w14:textId="77777777" w:rsidR="00312969" w:rsidRDefault="00312969">
            <w:pPr>
              <w:jc w:val="center"/>
              <w:rPr>
                <w:sz w:val="22"/>
                <w:szCs w:val="22"/>
              </w:rPr>
            </w:pPr>
            <w:r>
              <w:rPr>
                <w:sz w:val="18"/>
                <w:szCs w:val="18"/>
              </w:rPr>
              <w:t>(1)</w:t>
            </w:r>
          </w:p>
        </w:tc>
        <w:tc>
          <w:tcPr>
            <w:tcW w:w="1134" w:type="dxa"/>
            <w:tcBorders>
              <w:top w:val="nil"/>
              <w:left w:val="nil"/>
              <w:bottom w:val="single" w:sz="4" w:space="0" w:color="000000"/>
              <w:right w:val="single" w:sz="4" w:space="0" w:color="000000"/>
            </w:tcBorders>
            <w:vAlign w:val="bottom"/>
          </w:tcPr>
          <w:p w14:paraId="00000534" w14:textId="77777777" w:rsidR="00312969" w:rsidRDefault="00312969">
            <w:pPr>
              <w:jc w:val="center"/>
              <w:rPr>
                <w:color w:val="000000"/>
                <w:sz w:val="22"/>
                <w:szCs w:val="22"/>
              </w:rPr>
            </w:pPr>
            <w:r>
              <w:rPr>
                <w:color w:val="000000"/>
                <w:sz w:val="22"/>
                <w:szCs w:val="22"/>
              </w:rPr>
              <w:t>-</w:t>
            </w:r>
          </w:p>
        </w:tc>
        <w:tc>
          <w:tcPr>
            <w:tcW w:w="2127" w:type="dxa"/>
            <w:tcBorders>
              <w:top w:val="nil"/>
              <w:left w:val="nil"/>
              <w:bottom w:val="single" w:sz="4" w:space="0" w:color="000000"/>
              <w:right w:val="single" w:sz="8" w:space="0" w:color="000000"/>
            </w:tcBorders>
            <w:shd w:val="clear" w:color="auto" w:fill="FFFFFF"/>
            <w:vAlign w:val="bottom"/>
          </w:tcPr>
          <w:p w14:paraId="168FDDED" w14:textId="1B6E4242" w:rsidR="00312969" w:rsidRPr="0049046D" w:rsidRDefault="0049046D">
            <w:pPr>
              <w:jc w:val="center"/>
              <w:rPr>
                <w:color w:val="000000"/>
                <w:sz w:val="18"/>
                <w:szCs w:val="18"/>
              </w:rPr>
            </w:pPr>
            <w:r w:rsidRPr="0049046D">
              <w:rPr>
                <w:color w:val="000000"/>
                <w:sz w:val="18"/>
                <w:szCs w:val="18"/>
              </w:rPr>
              <w:t>111</w:t>
            </w:r>
          </w:p>
          <w:p w14:paraId="00000536" w14:textId="36E20F31" w:rsidR="0049046D" w:rsidRDefault="0049046D">
            <w:pPr>
              <w:jc w:val="center"/>
              <w:rPr>
                <w:color w:val="000000"/>
                <w:sz w:val="22"/>
                <w:szCs w:val="22"/>
              </w:rPr>
            </w:pPr>
            <w:r w:rsidRPr="0049046D">
              <w:rPr>
                <w:color w:val="000000"/>
                <w:sz w:val="18"/>
                <w:szCs w:val="18"/>
              </w:rPr>
              <w:t>(3)</w:t>
            </w:r>
          </w:p>
        </w:tc>
      </w:tr>
      <w:tr w:rsidR="00312969" w14:paraId="082C8228"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537" w14:textId="284183CC" w:rsidR="00312969" w:rsidRDefault="00312969">
            <w:pPr>
              <w:rPr>
                <w:color w:val="000000"/>
                <w:sz w:val="22"/>
                <w:szCs w:val="22"/>
              </w:rPr>
            </w:pPr>
            <w:r>
              <w:rPr>
                <w:color w:val="000000"/>
                <w:sz w:val="22"/>
                <w:szCs w:val="22"/>
              </w:rPr>
              <w:t>Gamta ir žmogus</w:t>
            </w:r>
          </w:p>
        </w:tc>
        <w:tc>
          <w:tcPr>
            <w:tcW w:w="1418" w:type="dxa"/>
            <w:tcBorders>
              <w:top w:val="nil"/>
              <w:left w:val="nil"/>
              <w:bottom w:val="single" w:sz="4" w:space="0" w:color="000000"/>
              <w:right w:val="single" w:sz="4" w:space="0" w:color="000000"/>
            </w:tcBorders>
            <w:vAlign w:val="bottom"/>
          </w:tcPr>
          <w:p w14:paraId="00000538" w14:textId="77777777" w:rsidR="00312969" w:rsidRDefault="00312969">
            <w:pPr>
              <w:jc w:val="center"/>
              <w:rPr>
                <w:color w:val="000000"/>
                <w:sz w:val="18"/>
                <w:szCs w:val="18"/>
              </w:rPr>
            </w:pPr>
            <w:r>
              <w:rPr>
                <w:color w:val="000000"/>
                <w:sz w:val="18"/>
                <w:szCs w:val="18"/>
              </w:rPr>
              <w:t>74</w:t>
            </w:r>
          </w:p>
          <w:p w14:paraId="00000539" w14:textId="77777777" w:rsidR="00312969" w:rsidRDefault="00312969">
            <w:pPr>
              <w:jc w:val="center"/>
              <w:rPr>
                <w:color w:val="000000"/>
                <w:sz w:val="22"/>
                <w:szCs w:val="22"/>
              </w:rPr>
            </w:pPr>
            <w:r>
              <w:rPr>
                <w:color w:val="000000"/>
                <w:sz w:val="18"/>
                <w:szCs w:val="18"/>
              </w:rPr>
              <w:t xml:space="preserve"> (2)</w:t>
            </w:r>
          </w:p>
        </w:tc>
        <w:tc>
          <w:tcPr>
            <w:tcW w:w="1417" w:type="dxa"/>
            <w:tcBorders>
              <w:top w:val="nil"/>
              <w:left w:val="nil"/>
              <w:bottom w:val="single" w:sz="4" w:space="0" w:color="000000"/>
              <w:right w:val="single" w:sz="4" w:space="0" w:color="000000"/>
            </w:tcBorders>
            <w:vAlign w:val="bottom"/>
          </w:tcPr>
          <w:p w14:paraId="0000053D" w14:textId="77777777" w:rsidR="00312969" w:rsidRDefault="00312969">
            <w:pPr>
              <w:jc w:val="center"/>
              <w:rPr>
                <w:color w:val="000000"/>
                <w:sz w:val="18"/>
                <w:szCs w:val="18"/>
              </w:rPr>
            </w:pPr>
            <w:r>
              <w:rPr>
                <w:color w:val="000000"/>
                <w:sz w:val="18"/>
                <w:szCs w:val="18"/>
              </w:rPr>
              <w:t>74</w:t>
            </w:r>
          </w:p>
          <w:p w14:paraId="0000053E" w14:textId="77777777" w:rsidR="00312969" w:rsidRDefault="00312969">
            <w:pPr>
              <w:jc w:val="center"/>
              <w:rPr>
                <w:color w:val="000000"/>
                <w:sz w:val="22"/>
                <w:szCs w:val="22"/>
              </w:rPr>
            </w:pPr>
            <w:r>
              <w:rPr>
                <w:color w:val="000000"/>
                <w:sz w:val="18"/>
                <w:szCs w:val="18"/>
              </w:rPr>
              <w:t xml:space="preserve"> (2)</w:t>
            </w:r>
          </w:p>
        </w:tc>
        <w:tc>
          <w:tcPr>
            <w:tcW w:w="1701" w:type="dxa"/>
            <w:tcBorders>
              <w:top w:val="nil"/>
              <w:left w:val="nil"/>
              <w:bottom w:val="single" w:sz="4" w:space="0" w:color="000000"/>
              <w:right w:val="single" w:sz="4" w:space="0" w:color="000000"/>
            </w:tcBorders>
            <w:vAlign w:val="bottom"/>
          </w:tcPr>
          <w:p w14:paraId="00000542" w14:textId="77777777" w:rsidR="00312969" w:rsidRDefault="00312969">
            <w:pPr>
              <w:jc w:val="center"/>
              <w:rPr>
                <w:color w:val="000000"/>
                <w:sz w:val="22"/>
                <w:szCs w:val="22"/>
              </w:rPr>
            </w:pPr>
            <w:r>
              <w:rPr>
                <w:color w:val="000000"/>
                <w:sz w:val="22"/>
                <w:szCs w:val="22"/>
              </w:rPr>
              <w:t>- </w:t>
            </w:r>
          </w:p>
        </w:tc>
        <w:tc>
          <w:tcPr>
            <w:tcW w:w="1134" w:type="dxa"/>
            <w:tcBorders>
              <w:top w:val="nil"/>
              <w:left w:val="nil"/>
              <w:bottom w:val="single" w:sz="4" w:space="0" w:color="000000"/>
              <w:right w:val="single" w:sz="4" w:space="0" w:color="000000"/>
            </w:tcBorders>
            <w:vAlign w:val="bottom"/>
          </w:tcPr>
          <w:p w14:paraId="00000545" w14:textId="77777777" w:rsidR="00312969" w:rsidRDefault="00312969">
            <w:pPr>
              <w:jc w:val="center"/>
              <w:rPr>
                <w:color w:val="000000"/>
                <w:sz w:val="22"/>
                <w:szCs w:val="22"/>
              </w:rPr>
            </w:pPr>
            <w:r>
              <w:rPr>
                <w:color w:val="000000"/>
                <w:sz w:val="22"/>
                <w:szCs w:val="22"/>
              </w:rPr>
              <w:t>- </w:t>
            </w:r>
          </w:p>
        </w:tc>
        <w:tc>
          <w:tcPr>
            <w:tcW w:w="2127" w:type="dxa"/>
            <w:tcBorders>
              <w:top w:val="nil"/>
              <w:left w:val="nil"/>
              <w:bottom w:val="single" w:sz="4" w:space="0" w:color="000000"/>
              <w:right w:val="single" w:sz="8" w:space="0" w:color="000000"/>
            </w:tcBorders>
            <w:shd w:val="clear" w:color="auto" w:fill="FFFFFF"/>
            <w:vAlign w:val="bottom"/>
          </w:tcPr>
          <w:p w14:paraId="34EDFB8B" w14:textId="77777777" w:rsidR="0049046D" w:rsidRDefault="0049046D" w:rsidP="0049046D">
            <w:pPr>
              <w:jc w:val="center"/>
              <w:rPr>
                <w:color w:val="000000"/>
                <w:sz w:val="18"/>
                <w:szCs w:val="18"/>
              </w:rPr>
            </w:pPr>
            <w:r>
              <w:rPr>
                <w:color w:val="000000"/>
                <w:sz w:val="18"/>
                <w:szCs w:val="18"/>
              </w:rPr>
              <w:t>148</w:t>
            </w:r>
          </w:p>
          <w:p w14:paraId="00000547" w14:textId="7CF116CC" w:rsidR="00312969" w:rsidRDefault="0049046D" w:rsidP="0049046D">
            <w:pPr>
              <w:jc w:val="center"/>
              <w:rPr>
                <w:color w:val="000000"/>
                <w:sz w:val="22"/>
                <w:szCs w:val="22"/>
              </w:rPr>
            </w:pPr>
            <w:r>
              <w:rPr>
                <w:color w:val="000000"/>
                <w:sz w:val="18"/>
                <w:szCs w:val="18"/>
              </w:rPr>
              <w:t xml:space="preserve"> (4)</w:t>
            </w:r>
          </w:p>
        </w:tc>
      </w:tr>
      <w:tr w:rsidR="00312969" w14:paraId="2E89EFE8" w14:textId="77777777" w:rsidTr="00312969">
        <w:trPr>
          <w:trHeight w:val="312"/>
        </w:trPr>
        <w:tc>
          <w:tcPr>
            <w:tcW w:w="1822" w:type="dxa"/>
            <w:tcBorders>
              <w:top w:val="single" w:sz="4" w:space="0" w:color="000000"/>
              <w:left w:val="single" w:sz="8" w:space="0" w:color="000000"/>
              <w:bottom w:val="single" w:sz="4" w:space="0" w:color="000000"/>
              <w:right w:val="single" w:sz="4" w:space="0" w:color="000000"/>
            </w:tcBorders>
          </w:tcPr>
          <w:p w14:paraId="00000548" w14:textId="77777777" w:rsidR="00312969" w:rsidRDefault="00312969">
            <w:pPr>
              <w:rPr>
                <w:color w:val="000000"/>
                <w:sz w:val="22"/>
                <w:szCs w:val="22"/>
              </w:rPr>
            </w:pPr>
            <w:r>
              <w:rPr>
                <w:color w:val="000000"/>
                <w:sz w:val="22"/>
                <w:szCs w:val="22"/>
              </w:rPr>
              <w:t>Biologija</w:t>
            </w:r>
          </w:p>
        </w:tc>
        <w:tc>
          <w:tcPr>
            <w:tcW w:w="1418" w:type="dxa"/>
            <w:tcBorders>
              <w:top w:val="single" w:sz="4" w:space="0" w:color="000000"/>
              <w:left w:val="nil"/>
              <w:bottom w:val="single" w:sz="4" w:space="0" w:color="000000"/>
              <w:right w:val="single" w:sz="4" w:space="0" w:color="000000"/>
            </w:tcBorders>
            <w:vAlign w:val="bottom"/>
          </w:tcPr>
          <w:p w14:paraId="00000549" w14:textId="77777777" w:rsidR="00312969" w:rsidRDefault="00312969">
            <w:pPr>
              <w:jc w:val="center"/>
              <w:rPr>
                <w:color w:val="000000"/>
                <w:sz w:val="22"/>
                <w:szCs w:val="22"/>
              </w:rPr>
            </w:pPr>
            <w:r>
              <w:rPr>
                <w:color w:val="000000"/>
                <w:sz w:val="22"/>
                <w:szCs w:val="22"/>
              </w:rPr>
              <w:t> -</w:t>
            </w:r>
          </w:p>
        </w:tc>
        <w:tc>
          <w:tcPr>
            <w:tcW w:w="1417" w:type="dxa"/>
            <w:tcBorders>
              <w:top w:val="single" w:sz="4" w:space="0" w:color="000000"/>
              <w:left w:val="nil"/>
              <w:bottom w:val="single" w:sz="4" w:space="0" w:color="000000"/>
              <w:right w:val="single" w:sz="4" w:space="0" w:color="000000"/>
            </w:tcBorders>
            <w:vAlign w:val="bottom"/>
          </w:tcPr>
          <w:p w14:paraId="0000054C" w14:textId="77777777" w:rsidR="00312969" w:rsidRDefault="00312969">
            <w:pPr>
              <w:jc w:val="center"/>
              <w:rPr>
                <w:color w:val="000000"/>
                <w:sz w:val="22"/>
                <w:szCs w:val="22"/>
              </w:rPr>
            </w:pPr>
            <w:r>
              <w:rPr>
                <w:color w:val="000000"/>
                <w:sz w:val="22"/>
                <w:szCs w:val="22"/>
              </w:rPr>
              <w:t>- </w:t>
            </w:r>
          </w:p>
        </w:tc>
        <w:tc>
          <w:tcPr>
            <w:tcW w:w="1701" w:type="dxa"/>
            <w:tcBorders>
              <w:top w:val="single" w:sz="4" w:space="0" w:color="000000"/>
              <w:left w:val="nil"/>
              <w:bottom w:val="single" w:sz="4" w:space="0" w:color="000000"/>
              <w:right w:val="single" w:sz="4" w:space="0" w:color="000000"/>
            </w:tcBorders>
            <w:vAlign w:val="bottom"/>
          </w:tcPr>
          <w:p w14:paraId="0000054F" w14:textId="77777777" w:rsidR="00312969" w:rsidRDefault="00312969">
            <w:pPr>
              <w:jc w:val="center"/>
              <w:rPr>
                <w:color w:val="000000"/>
                <w:sz w:val="18"/>
                <w:szCs w:val="18"/>
              </w:rPr>
            </w:pPr>
            <w:r>
              <w:rPr>
                <w:color w:val="000000"/>
                <w:sz w:val="18"/>
                <w:szCs w:val="18"/>
              </w:rPr>
              <w:t>74</w:t>
            </w:r>
          </w:p>
          <w:p w14:paraId="00000550" w14:textId="77777777" w:rsidR="00312969" w:rsidRDefault="00312969">
            <w:pPr>
              <w:jc w:val="center"/>
              <w:rPr>
                <w:color w:val="000000"/>
                <w:sz w:val="22"/>
                <w:szCs w:val="22"/>
              </w:rPr>
            </w:pPr>
            <w:r>
              <w:rPr>
                <w:color w:val="000000"/>
                <w:sz w:val="18"/>
                <w:szCs w:val="18"/>
              </w:rPr>
              <w:t xml:space="preserve"> (2)</w:t>
            </w:r>
          </w:p>
        </w:tc>
        <w:tc>
          <w:tcPr>
            <w:tcW w:w="1134" w:type="dxa"/>
            <w:tcBorders>
              <w:top w:val="single" w:sz="4" w:space="0" w:color="000000"/>
              <w:left w:val="nil"/>
              <w:bottom w:val="single" w:sz="4" w:space="0" w:color="000000"/>
              <w:right w:val="single" w:sz="4" w:space="0" w:color="000000"/>
            </w:tcBorders>
            <w:vAlign w:val="bottom"/>
          </w:tcPr>
          <w:p w14:paraId="00000554" w14:textId="77777777" w:rsidR="00312969" w:rsidRDefault="00312969">
            <w:pPr>
              <w:jc w:val="center"/>
              <w:rPr>
                <w:color w:val="000000"/>
                <w:sz w:val="18"/>
                <w:szCs w:val="18"/>
              </w:rPr>
            </w:pPr>
            <w:r>
              <w:rPr>
                <w:color w:val="000000"/>
                <w:sz w:val="18"/>
                <w:szCs w:val="18"/>
              </w:rPr>
              <w:t>37</w:t>
            </w:r>
          </w:p>
          <w:p w14:paraId="00000555" w14:textId="77777777" w:rsidR="00312969" w:rsidRDefault="00312969">
            <w:pPr>
              <w:jc w:val="center"/>
              <w:rPr>
                <w:color w:val="000000"/>
                <w:sz w:val="22"/>
                <w:szCs w:val="22"/>
              </w:rPr>
            </w:pPr>
            <w:r>
              <w:rPr>
                <w:color w:val="000000"/>
                <w:sz w:val="18"/>
                <w:szCs w:val="18"/>
              </w:rPr>
              <w:t>(1)</w:t>
            </w:r>
          </w:p>
        </w:tc>
        <w:tc>
          <w:tcPr>
            <w:tcW w:w="2127" w:type="dxa"/>
            <w:tcBorders>
              <w:top w:val="single" w:sz="4" w:space="0" w:color="000000"/>
              <w:left w:val="nil"/>
              <w:bottom w:val="single" w:sz="4" w:space="0" w:color="000000"/>
              <w:right w:val="single" w:sz="8" w:space="0" w:color="000000"/>
            </w:tcBorders>
            <w:shd w:val="clear" w:color="auto" w:fill="FFFFFF"/>
            <w:vAlign w:val="bottom"/>
          </w:tcPr>
          <w:p w14:paraId="600186CB" w14:textId="77777777" w:rsidR="0049046D" w:rsidRPr="0049046D" w:rsidRDefault="0049046D" w:rsidP="0049046D">
            <w:pPr>
              <w:jc w:val="center"/>
              <w:rPr>
                <w:color w:val="000000"/>
                <w:sz w:val="18"/>
                <w:szCs w:val="18"/>
              </w:rPr>
            </w:pPr>
            <w:r w:rsidRPr="0049046D">
              <w:rPr>
                <w:color w:val="000000"/>
                <w:sz w:val="18"/>
                <w:szCs w:val="18"/>
              </w:rPr>
              <w:t>111</w:t>
            </w:r>
          </w:p>
          <w:p w14:paraId="00000558" w14:textId="785706BE" w:rsidR="00312969" w:rsidRDefault="0049046D">
            <w:pPr>
              <w:jc w:val="center"/>
              <w:rPr>
                <w:color w:val="000000"/>
                <w:sz w:val="22"/>
                <w:szCs w:val="22"/>
              </w:rPr>
            </w:pPr>
            <w:r w:rsidRPr="0049046D">
              <w:rPr>
                <w:color w:val="000000"/>
                <w:sz w:val="18"/>
                <w:szCs w:val="18"/>
              </w:rPr>
              <w:t>(3)</w:t>
            </w:r>
          </w:p>
        </w:tc>
      </w:tr>
      <w:tr w:rsidR="00312969" w14:paraId="7CC553AC"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559" w14:textId="77777777" w:rsidR="00312969" w:rsidRDefault="00312969">
            <w:pPr>
              <w:rPr>
                <w:color w:val="000000"/>
                <w:sz w:val="22"/>
                <w:szCs w:val="22"/>
              </w:rPr>
            </w:pPr>
            <w:r>
              <w:rPr>
                <w:color w:val="000000"/>
                <w:sz w:val="22"/>
                <w:szCs w:val="22"/>
              </w:rPr>
              <w:t>Chemija</w:t>
            </w:r>
          </w:p>
        </w:tc>
        <w:tc>
          <w:tcPr>
            <w:tcW w:w="1418" w:type="dxa"/>
            <w:tcBorders>
              <w:top w:val="nil"/>
              <w:left w:val="nil"/>
              <w:bottom w:val="single" w:sz="4" w:space="0" w:color="000000"/>
              <w:right w:val="single" w:sz="4" w:space="0" w:color="000000"/>
            </w:tcBorders>
            <w:vAlign w:val="bottom"/>
          </w:tcPr>
          <w:p w14:paraId="0000055A" w14:textId="77777777" w:rsidR="00312969" w:rsidRDefault="00312969">
            <w:pPr>
              <w:jc w:val="center"/>
              <w:rPr>
                <w:color w:val="000000"/>
                <w:sz w:val="22"/>
                <w:szCs w:val="22"/>
              </w:rPr>
            </w:pPr>
            <w:r>
              <w:rPr>
                <w:color w:val="000000"/>
                <w:sz w:val="22"/>
                <w:szCs w:val="22"/>
              </w:rPr>
              <w:t>- </w:t>
            </w:r>
          </w:p>
        </w:tc>
        <w:tc>
          <w:tcPr>
            <w:tcW w:w="1417" w:type="dxa"/>
            <w:tcBorders>
              <w:top w:val="nil"/>
              <w:left w:val="nil"/>
              <w:bottom w:val="single" w:sz="4" w:space="0" w:color="000000"/>
              <w:right w:val="single" w:sz="4" w:space="0" w:color="000000"/>
            </w:tcBorders>
            <w:vAlign w:val="bottom"/>
          </w:tcPr>
          <w:p w14:paraId="0000055D" w14:textId="77777777" w:rsidR="00312969" w:rsidRDefault="00312969">
            <w:pPr>
              <w:jc w:val="center"/>
              <w:rPr>
                <w:color w:val="000000"/>
                <w:sz w:val="22"/>
                <w:szCs w:val="22"/>
              </w:rPr>
            </w:pPr>
            <w:r>
              <w:rPr>
                <w:color w:val="000000"/>
                <w:sz w:val="22"/>
                <w:szCs w:val="22"/>
              </w:rPr>
              <w:t>- </w:t>
            </w:r>
          </w:p>
        </w:tc>
        <w:tc>
          <w:tcPr>
            <w:tcW w:w="1701" w:type="dxa"/>
            <w:tcBorders>
              <w:top w:val="nil"/>
              <w:left w:val="nil"/>
              <w:bottom w:val="single" w:sz="4" w:space="0" w:color="000000"/>
              <w:right w:val="single" w:sz="4" w:space="0" w:color="000000"/>
            </w:tcBorders>
            <w:vAlign w:val="bottom"/>
          </w:tcPr>
          <w:p w14:paraId="00000560" w14:textId="77777777" w:rsidR="00312969" w:rsidRDefault="00312969">
            <w:pPr>
              <w:jc w:val="center"/>
              <w:rPr>
                <w:color w:val="000000"/>
                <w:sz w:val="22"/>
                <w:szCs w:val="22"/>
              </w:rPr>
            </w:pPr>
            <w:r>
              <w:rPr>
                <w:color w:val="000000"/>
                <w:sz w:val="22"/>
                <w:szCs w:val="22"/>
              </w:rPr>
              <w:t> -</w:t>
            </w:r>
          </w:p>
        </w:tc>
        <w:tc>
          <w:tcPr>
            <w:tcW w:w="1134" w:type="dxa"/>
            <w:tcBorders>
              <w:top w:val="nil"/>
              <w:left w:val="nil"/>
              <w:bottom w:val="single" w:sz="4" w:space="0" w:color="000000"/>
              <w:right w:val="single" w:sz="4" w:space="0" w:color="000000"/>
            </w:tcBorders>
            <w:vAlign w:val="bottom"/>
          </w:tcPr>
          <w:p w14:paraId="00000563" w14:textId="77777777" w:rsidR="00312969" w:rsidRDefault="00312969">
            <w:pPr>
              <w:jc w:val="center"/>
              <w:rPr>
                <w:color w:val="000000"/>
                <w:sz w:val="18"/>
                <w:szCs w:val="18"/>
              </w:rPr>
            </w:pPr>
            <w:r>
              <w:rPr>
                <w:color w:val="000000"/>
                <w:sz w:val="18"/>
                <w:szCs w:val="18"/>
              </w:rPr>
              <w:t>74</w:t>
            </w:r>
          </w:p>
          <w:p w14:paraId="00000564" w14:textId="77777777" w:rsidR="00312969" w:rsidRDefault="00312969">
            <w:pPr>
              <w:jc w:val="center"/>
              <w:rPr>
                <w:color w:val="000000"/>
                <w:sz w:val="22"/>
                <w:szCs w:val="22"/>
              </w:rPr>
            </w:pPr>
            <w:r>
              <w:rPr>
                <w:color w:val="000000"/>
                <w:sz w:val="18"/>
                <w:szCs w:val="18"/>
              </w:rPr>
              <w:t xml:space="preserve"> (2)</w:t>
            </w:r>
          </w:p>
        </w:tc>
        <w:tc>
          <w:tcPr>
            <w:tcW w:w="2127" w:type="dxa"/>
            <w:tcBorders>
              <w:top w:val="nil"/>
              <w:left w:val="nil"/>
              <w:bottom w:val="single" w:sz="4" w:space="0" w:color="000000"/>
              <w:right w:val="single" w:sz="8" w:space="0" w:color="000000"/>
            </w:tcBorders>
            <w:shd w:val="clear" w:color="auto" w:fill="FFFFFF"/>
            <w:vAlign w:val="bottom"/>
          </w:tcPr>
          <w:p w14:paraId="632DCC56" w14:textId="77777777" w:rsidR="0049046D" w:rsidRDefault="0049046D" w:rsidP="0049046D">
            <w:pPr>
              <w:jc w:val="center"/>
              <w:rPr>
                <w:color w:val="000000"/>
                <w:sz w:val="18"/>
                <w:szCs w:val="18"/>
              </w:rPr>
            </w:pPr>
            <w:r>
              <w:rPr>
                <w:color w:val="000000"/>
                <w:sz w:val="18"/>
                <w:szCs w:val="18"/>
              </w:rPr>
              <w:t>74</w:t>
            </w:r>
          </w:p>
          <w:p w14:paraId="00000567" w14:textId="62490214" w:rsidR="00312969" w:rsidRDefault="0049046D">
            <w:pPr>
              <w:jc w:val="center"/>
              <w:rPr>
                <w:color w:val="000000"/>
                <w:sz w:val="22"/>
                <w:szCs w:val="22"/>
              </w:rPr>
            </w:pPr>
            <w:r>
              <w:rPr>
                <w:color w:val="000000"/>
                <w:sz w:val="18"/>
                <w:szCs w:val="18"/>
              </w:rPr>
              <w:t xml:space="preserve"> (2)</w:t>
            </w:r>
          </w:p>
        </w:tc>
      </w:tr>
      <w:tr w:rsidR="00312969" w14:paraId="3927D6C2"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568" w14:textId="77777777" w:rsidR="00312969" w:rsidRDefault="00312969">
            <w:pPr>
              <w:rPr>
                <w:color w:val="000000"/>
                <w:sz w:val="22"/>
                <w:szCs w:val="22"/>
              </w:rPr>
            </w:pPr>
            <w:r>
              <w:rPr>
                <w:color w:val="000000"/>
                <w:sz w:val="22"/>
                <w:szCs w:val="22"/>
              </w:rPr>
              <w:t>Fizika</w:t>
            </w:r>
          </w:p>
        </w:tc>
        <w:tc>
          <w:tcPr>
            <w:tcW w:w="1418" w:type="dxa"/>
            <w:tcBorders>
              <w:top w:val="nil"/>
              <w:left w:val="nil"/>
              <w:bottom w:val="single" w:sz="4" w:space="0" w:color="000000"/>
              <w:right w:val="single" w:sz="4" w:space="0" w:color="000000"/>
            </w:tcBorders>
            <w:vAlign w:val="bottom"/>
          </w:tcPr>
          <w:p w14:paraId="00000569" w14:textId="77777777" w:rsidR="00312969" w:rsidRDefault="00312969">
            <w:pPr>
              <w:jc w:val="center"/>
              <w:rPr>
                <w:color w:val="000000"/>
                <w:sz w:val="22"/>
                <w:szCs w:val="22"/>
              </w:rPr>
            </w:pPr>
            <w:r>
              <w:rPr>
                <w:color w:val="000000"/>
                <w:sz w:val="22"/>
                <w:szCs w:val="22"/>
              </w:rPr>
              <w:t>- </w:t>
            </w:r>
          </w:p>
        </w:tc>
        <w:tc>
          <w:tcPr>
            <w:tcW w:w="1417" w:type="dxa"/>
            <w:tcBorders>
              <w:top w:val="nil"/>
              <w:left w:val="nil"/>
              <w:bottom w:val="single" w:sz="4" w:space="0" w:color="000000"/>
              <w:right w:val="single" w:sz="4" w:space="0" w:color="000000"/>
            </w:tcBorders>
            <w:vAlign w:val="bottom"/>
          </w:tcPr>
          <w:p w14:paraId="0000056C" w14:textId="77777777" w:rsidR="00312969" w:rsidRDefault="00312969">
            <w:pPr>
              <w:jc w:val="center"/>
              <w:rPr>
                <w:color w:val="000000"/>
                <w:sz w:val="22"/>
                <w:szCs w:val="22"/>
              </w:rPr>
            </w:pPr>
            <w:r>
              <w:rPr>
                <w:color w:val="000000"/>
                <w:sz w:val="22"/>
                <w:szCs w:val="22"/>
              </w:rPr>
              <w:t> -</w:t>
            </w:r>
          </w:p>
        </w:tc>
        <w:tc>
          <w:tcPr>
            <w:tcW w:w="1701" w:type="dxa"/>
            <w:tcBorders>
              <w:top w:val="nil"/>
              <w:left w:val="nil"/>
              <w:bottom w:val="single" w:sz="4" w:space="0" w:color="000000"/>
              <w:right w:val="single" w:sz="4" w:space="0" w:color="000000"/>
            </w:tcBorders>
            <w:vAlign w:val="bottom"/>
          </w:tcPr>
          <w:p w14:paraId="0000056F" w14:textId="77777777" w:rsidR="00312969" w:rsidRDefault="00312969">
            <w:pPr>
              <w:jc w:val="center"/>
              <w:rPr>
                <w:color w:val="000000"/>
                <w:sz w:val="18"/>
                <w:szCs w:val="18"/>
              </w:rPr>
            </w:pPr>
            <w:r>
              <w:rPr>
                <w:color w:val="000000"/>
                <w:sz w:val="18"/>
                <w:szCs w:val="18"/>
              </w:rPr>
              <w:t>37</w:t>
            </w:r>
          </w:p>
          <w:p w14:paraId="00000570" w14:textId="77777777" w:rsidR="00312969" w:rsidRDefault="00312969">
            <w:pPr>
              <w:jc w:val="center"/>
              <w:rPr>
                <w:color w:val="000000"/>
                <w:sz w:val="22"/>
                <w:szCs w:val="22"/>
              </w:rPr>
            </w:pPr>
            <w:r>
              <w:rPr>
                <w:color w:val="000000"/>
                <w:sz w:val="18"/>
                <w:szCs w:val="18"/>
              </w:rPr>
              <w:t>(1)</w:t>
            </w:r>
          </w:p>
        </w:tc>
        <w:tc>
          <w:tcPr>
            <w:tcW w:w="1134" w:type="dxa"/>
            <w:tcBorders>
              <w:top w:val="nil"/>
              <w:left w:val="nil"/>
              <w:bottom w:val="single" w:sz="4" w:space="0" w:color="000000"/>
              <w:right w:val="single" w:sz="4" w:space="0" w:color="000000"/>
            </w:tcBorders>
            <w:vAlign w:val="bottom"/>
          </w:tcPr>
          <w:p w14:paraId="00000574" w14:textId="77777777" w:rsidR="00312969" w:rsidRDefault="00312969">
            <w:pPr>
              <w:jc w:val="center"/>
              <w:rPr>
                <w:color w:val="000000"/>
                <w:sz w:val="18"/>
                <w:szCs w:val="18"/>
              </w:rPr>
            </w:pPr>
            <w:r>
              <w:rPr>
                <w:color w:val="000000"/>
                <w:sz w:val="18"/>
                <w:szCs w:val="18"/>
              </w:rPr>
              <w:t>74</w:t>
            </w:r>
          </w:p>
          <w:p w14:paraId="00000575" w14:textId="77777777" w:rsidR="00312969" w:rsidRDefault="00312969">
            <w:pPr>
              <w:jc w:val="center"/>
              <w:rPr>
                <w:color w:val="000000"/>
                <w:sz w:val="22"/>
                <w:szCs w:val="22"/>
              </w:rPr>
            </w:pPr>
            <w:r>
              <w:rPr>
                <w:color w:val="000000"/>
                <w:sz w:val="18"/>
                <w:szCs w:val="18"/>
              </w:rPr>
              <w:t xml:space="preserve"> (2)</w:t>
            </w:r>
          </w:p>
        </w:tc>
        <w:tc>
          <w:tcPr>
            <w:tcW w:w="2127" w:type="dxa"/>
            <w:tcBorders>
              <w:top w:val="nil"/>
              <w:left w:val="nil"/>
              <w:bottom w:val="single" w:sz="4" w:space="0" w:color="000000"/>
              <w:right w:val="single" w:sz="8" w:space="0" w:color="000000"/>
            </w:tcBorders>
            <w:shd w:val="clear" w:color="auto" w:fill="FFFFFF"/>
            <w:vAlign w:val="bottom"/>
          </w:tcPr>
          <w:p w14:paraId="50756F9C" w14:textId="77777777" w:rsidR="0049046D" w:rsidRPr="0049046D" w:rsidRDefault="0049046D" w:rsidP="0049046D">
            <w:pPr>
              <w:jc w:val="center"/>
              <w:rPr>
                <w:color w:val="000000"/>
                <w:sz w:val="18"/>
                <w:szCs w:val="18"/>
              </w:rPr>
            </w:pPr>
            <w:r w:rsidRPr="0049046D">
              <w:rPr>
                <w:color w:val="000000"/>
                <w:sz w:val="18"/>
                <w:szCs w:val="18"/>
              </w:rPr>
              <w:t>111</w:t>
            </w:r>
          </w:p>
          <w:p w14:paraId="00000578" w14:textId="2B8E2C3B" w:rsidR="00312969" w:rsidRDefault="0049046D">
            <w:pPr>
              <w:jc w:val="center"/>
              <w:rPr>
                <w:color w:val="000000"/>
                <w:sz w:val="22"/>
                <w:szCs w:val="22"/>
              </w:rPr>
            </w:pPr>
            <w:r w:rsidRPr="0049046D">
              <w:rPr>
                <w:color w:val="000000"/>
                <w:sz w:val="18"/>
                <w:szCs w:val="18"/>
              </w:rPr>
              <w:t>(3)</w:t>
            </w:r>
          </w:p>
        </w:tc>
      </w:tr>
      <w:tr w:rsidR="00312969" w14:paraId="4866B242"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579" w14:textId="77777777" w:rsidR="00312969" w:rsidRDefault="00312969">
            <w:pPr>
              <w:rPr>
                <w:color w:val="000000"/>
                <w:sz w:val="22"/>
                <w:szCs w:val="22"/>
              </w:rPr>
            </w:pPr>
            <w:r>
              <w:rPr>
                <w:color w:val="000000"/>
                <w:sz w:val="22"/>
                <w:szCs w:val="22"/>
              </w:rPr>
              <w:t>Istorija</w:t>
            </w:r>
          </w:p>
        </w:tc>
        <w:tc>
          <w:tcPr>
            <w:tcW w:w="1418" w:type="dxa"/>
            <w:tcBorders>
              <w:top w:val="nil"/>
              <w:left w:val="nil"/>
              <w:bottom w:val="single" w:sz="4" w:space="0" w:color="000000"/>
              <w:right w:val="single" w:sz="4" w:space="0" w:color="000000"/>
            </w:tcBorders>
            <w:vAlign w:val="bottom"/>
          </w:tcPr>
          <w:p w14:paraId="0000057A" w14:textId="77777777" w:rsidR="00312969" w:rsidRDefault="00312969">
            <w:pPr>
              <w:jc w:val="center"/>
              <w:rPr>
                <w:color w:val="000000"/>
                <w:sz w:val="18"/>
                <w:szCs w:val="18"/>
              </w:rPr>
            </w:pPr>
            <w:r>
              <w:rPr>
                <w:color w:val="000000"/>
                <w:sz w:val="18"/>
                <w:szCs w:val="18"/>
              </w:rPr>
              <w:t>74</w:t>
            </w:r>
          </w:p>
          <w:p w14:paraId="0000057B" w14:textId="77777777" w:rsidR="00312969" w:rsidRDefault="00312969">
            <w:pPr>
              <w:jc w:val="center"/>
              <w:rPr>
                <w:color w:val="000000"/>
                <w:sz w:val="22"/>
                <w:szCs w:val="22"/>
              </w:rPr>
            </w:pPr>
            <w:r>
              <w:rPr>
                <w:color w:val="000000"/>
                <w:sz w:val="18"/>
                <w:szCs w:val="18"/>
              </w:rPr>
              <w:t xml:space="preserve"> (2)</w:t>
            </w:r>
          </w:p>
        </w:tc>
        <w:tc>
          <w:tcPr>
            <w:tcW w:w="1417" w:type="dxa"/>
            <w:tcBorders>
              <w:top w:val="nil"/>
              <w:left w:val="nil"/>
              <w:bottom w:val="single" w:sz="4" w:space="0" w:color="000000"/>
              <w:right w:val="single" w:sz="4" w:space="0" w:color="000000"/>
            </w:tcBorders>
            <w:vAlign w:val="bottom"/>
          </w:tcPr>
          <w:p w14:paraId="0000057F" w14:textId="77777777" w:rsidR="00312969" w:rsidRDefault="00312969">
            <w:pPr>
              <w:jc w:val="center"/>
              <w:rPr>
                <w:color w:val="000000"/>
                <w:sz w:val="18"/>
                <w:szCs w:val="18"/>
              </w:rPr>
            </w:pPr>
            <w:r>
              <w:rPr>
                <w:color w:val="000000"/>
                <w:sz w:val="18"/>
                <w:szCs w:val="18"/>
              </w:rPr>
              <w:t>74</w:t>
            </w:r>
          </w:p>
          <w:p w14:paraId="00000580" w14:textId="77777777" w:rsidR="00312969" w:rsidRDefault="00312969">
            <w:pPr>
              <w:jc w:val="center"/>
              <w:rPr>
                <w:color w:val="000000"/>
                <w:sz w:val="22"/>
                <w:szCs w:val="22"/>
              </w:rPr>
            </w:pPr>
            <w:r>
              <w:rPr>
                <w:color w:val="000000"/>
                <w:sz w:val="18"/>
                <w:szCs w:val="18"/>
              </w:rPr>
              <w:t xml:space="preserve"> (2)</w:t>
            </w:r>
          </w:p>
        </w:tc>
        <w:tc>
          <w:tcPr>
            <w:tcW w:w="1701" w:type="dxa"/>
            <w:tcBorders>
              <w:top w:val="nil"/>
              <w:left w:val="nil"/>
              <w:bottom w:val="single" w:sz="4" w:space="0" w:color="000000"/>
              <w:right w:val="single" w:sz="4" w:space="0" w:color="000000"/>
            </w:tcBorders>
            <w:vAlign w:val="bottom"/>
          </w:tcPr>
          <w:p w14:paraId="00000584" w14:textId="77777777" w:rsidR="00312969" w:rsidRDefault="00312969">
            <w:pPr>
              <w:jc w:val="center"/>
              <w:rPr>
                <w:color w:val="000000"/>
                <w:sz w:val="18"/>
                <w:szCs w:val="18"/>
              </w:rPr>
            </w:pPr>
            <w:r>
              <w:rPr>
                <w:color w:val="000000"/>
                <w:sz w:val="18"/>
                <w:szCs w:val="18"/>
              </w:rPr>
              <w:t>74</w:t>
            </w:r>
          </w:p>
          <w:p w14:paraId="00000585" w14:textId="77777777" w:rsidR="00312969" w:rsidRDefault="00312969">
            <w:pPr>
              <w:jc w:val="center"/>
              <w:rPr>
                <w:color w:val="000000"/>
                <w:sz w:val="22"/>
                <w:szCs w:val="22"/>
              </w:rPr>
            </w:pPr>
            <w:r>
              <w:rPr>
                <w:color w:val="000000"/>
                <w:sz w:val="18"/>
                <w:szCs w:val="18"/>
              </w:rPr>
              <w:t xml:space="preserve"> (2)</w:t>
            </w:r>
          </w:p>
        </w:tc>
        <w:tc>
          <w:tcPr>
            <w:tcW w:w="1134" w:type="dxa"/>
            <w:tcBorders>
              <w:top w:val="nil"/>
              <w:left w:val="nil"/>
              <w:bottom w:val="single" w:sz="4" w:space="0" w:color="000000"/>
              <w:right w:val="single" w:sz="4" w:space="0" w:color="000000"/>
            </w:tcBorders>
            <w:vAlign w:val="bottom"/>
          </w:tcPr>
          <w:p w14:paraId="00000589" w14:textId="77777777" w:rsidR="00312969" w:rsidRDefault="00312969">
            <w:pPr>
              <w:jc w:val="center"/>
              <w:rPr>
                <w:color w:val="000000"/>
                <w:sz w:val="18"/>
                <w:szCs w:val="18"/>
              </w:rPr>
            </w:pPr>
            <w:r>
              <w:rPr>
                <w:color w:val="000000"/>
                <w:sz w:val="18"/>
                <w:szCs w:val="18"/>
              </w:rPr>
              <w:t>74</w:t>
            </w:r>
          </w:p>
          <w:p w14:paraId="0000058A" w14:textId="77777777" w:rsidR="00312969" w:rsidRDefault="00312969">
            <w:pPr>
              <w:jc w:val="center"/>
              <w:rPr>
                <w:color w:val="000000"/>
                <w:sz w:val="22"/>
                <w:szCs w:val="22"/>
              </w:rPr>
            </w:pPr>
            <w:r>
              <w:rPr>
                <w:color w:val="000000"/>
                <w:sz w:val="18"/>
                <w:szCs w:val="18"/>
              </w:rPr>
              <w:t xml:space="preserve"> (2)</w:t>
            </w:r>
          </w:p>
        </w:tc>
        <w:tc>
          <w:tcPr>
            <w:tcW w:w="2127" w:type="dxa"/>
            <w:tcBorders>
              <w:top w:val="nil"/>
              <w:left w:val="nil"/>
              <w:bottom w:val="single" w:sz="4" w:space="0" w:color="000000"/>
              <w:right w:val="single" w:sz="8" w:space="0" w:color="000000"/>
            </w:tcBorders>
            <w:shd w:val="clear" w:color="auto" w:fill="FFFFFF"/>
            <w:vAlign w:val="bottom"/>
          </w:tcPr>
          <w:p w14:paraId="481B5FB8" w14:textId="77777777" w:rsidR="0049046D" w:rsidRDefault="0049046D" w:rsidP="0049046D">
            <w:pPr>
              <w:jc w:val="center"/>
              <w:rPr>
                <w:color w:val="000000"/>
                <w:sz w:val="18"/>
                <w:szCs w:val="18"/>
              </w:rPr>
            </w:pPr>
            <w:r>
              <w:rPr>
                <w:color w:val="000000"/>
                <w:sz w:val="18"/>
                <w:szCs w:val="18"/>
              </w:rPr>
              <w:t>296</w:t>
            </w:r>
          </w:p>
          <w:p w14:paraId="0000058D" w14:textId="006FF178" w:rsidR="00312969" w:rsidRDefault="0049046D">
            <w:pPr>
              <w:jc w:val="center"/>
              <w:rPr>
                <w:color w:val="000000"/>
                <w:sz w:val="22"/>
                <w:szCs w:val="22"/>
              </w:rPr>
            </w:pPr>
            <w:r>
              <w:rPr>
                <w:color w:val="000000"/>
                <w:sz w:val="18"/>
                <w:szCs w:val="18"/>
              </w:rPr>
              <w:t xml:space="preserve"> (8)</w:t>
            </w:r>
          </w:p>
        </w:tc>
      </w:tr>
      <w:tr w:rsidR="00312969" w14:paraId="26D16964"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58E" w14:textId="77777777" w:rsidR="00312969" w:rsidRDefault="00312969">
            <w:pPr>
              <w:rPr>
                <w:color w:val="000000"/>
                <w:sz w:val="22"/>
                <w:szCs w:val="22"/>
              </w:rPr>
            </w:pPr>
            <w:r>
              <w:rPr>
                <w:color w:val="000000"/>
                <w:sz w:val="22"/>
                <w:szCs w:val="22"/>
              </w:rPr>
              <w:t>Geografija</w:t>
            </w:r>
          </w:p>
        </w:tc>
        <w:tc>
          <w:tcPr>
            <w:tcW w:w="1418" w:type="dxa"/>
            <w:tcBorders>
              <w:top w:val="nil"/>
              <w:left w:val="nil"/>
              <w:bottom w:val="single" w:sz="4" w:space="0" w:color="000000"/>
              <w:right w:val="single" w:sz="4" w:space="0" w:color="000000"/>
            </w:tcBorders>
            <w:vAlign w:val="bottom"/>
          </w:tcPr>
          <w:p w14:paraId="0000058F" w14:textId="77777777" w:rsidR="00312969" w:rsidRDefault="00312969">
            <w:pPr>
              <w:jc w:val="center"/>
              <w:rPr>
                <w:color w:val="000000"/>
                <w:sz w:val="22"/>
                <w:szCs w:val="22"/>
              </w:rPr>
            </w:pPr>
            <w:r>
              <w:rPr>
                <w:color w:val="000000"/>
                <w:sz w:val="22"/>
                <w:szCs w:val="22"/>
              </w:rPr>
              <w:t> -</w:t>
            </w:r>
          </w:p>
        </w:tc>
        <w:tc>
          <w:tcPr>
            <w:tcW w:w="1417" w:type="dxa"/>
            <w:tcBorders>
              <w:top w:val="nil"/>
              <w:left w:val="nil"/>
              <w:bottom w:val="single" w:sz="4" w:space="0" w:color="000000"/>
              <w:right w:val="single" w:sz="4" w:space="0" w:color="000000"/>
            </w:tcBorders>
            <w:vAlign w:val="bottom"/>
          </w:tcPr>
          <w:p w14:paraId="00000592" w14:textId="77777777" w:rsidR="00312969" w:rsidRDefault="00312969">
            <w:pPr>
              <w:jc w:val="center"/>
              <w:rPr>
                <w:color w:val="000000"/>
                <w:sz w:val="18"/>
                <w:szCs w:val="18"/>
              </w:rPr>
            </w:pPr>
            <w:r>
              <w:rPr>
                <w:color w:val="000000"/>
                <w:sz w:val="18"/>
                <w:szCs w:val="18"/>
              </w:rPr>
              <w:t>74</w:t>
            </w:r>
          </w:p>
          <w:p w14:paraId="00000593" w14:textId="77777777" w:rsidR="00312969" w:rsidRDefault="00312969">
            <w:pPr>
              <w:jc w:val="center"/>
              <w:rPr>
                <w:color w:val="000000"/>
                <w:sz w:val="22"/>
                <w:szCs w:val="22"/>
              </w:rPr>
            </w:pPr>
            <w:r>
              <w:rPr>
                <w:color w:val="000000"/>
                <w:sz w:val="18"/>
                <w:szCs w:val="18"/>
              </w:rPr>
              <w:t xml:space="preserve"> (2)</w:t>
            </w:r>
          </w:p>
        </w:tc>
        <w:tc>
          <w:tcPr>
            <w:tcW w:w="1701" w:type="dxa"/>
            <w:tcBorders>
              <w:top w:val="nil"/>
              <w:left w:val="nil"/>
              <w:bottom w:val="single" w:sz="4" w:space="0" w:color="000000"/>
              <w:right w:val="single" w:sz="4" w:space="0" w:color="000000"/>
            </w:tcBorders>
            <w:vAlign w:val="bottom"/>
          </w:tcPr>
          <w:p w14:paraId="00000597" w14:textId="77777777" w:rsidR="00312969" w:rsidRDefault="00312969">
            <w:pPr>
              <w:jc w:val="center"/>
              <w:rPr>
                <w:color w:val="000000"/>
                <w:sz w:val="18"/>
                <w:szCs w:val="18"/>
              </w:rPr>
            </w:pPr>
            <w:r>
              <w:rPr>
                <w:color w:val="000000"/>
                <w:sz w:val="18"/>
                <w:szCs w:val="18"/>
              </w:rPr>
              <w:t>74</w:t>
            </w:r>
          </w:p>
          <w:p w14:paraId="00000598" w14:textId="77777777" w:rsidR="00312969" w:rsidRDefault="00312969">
            <w:pPr>
              <w:jc w:val="center"/>
              <w:rPr>
                <w:color w:val="000000"/>
                <w:sz w:val="22"/>
                <w:szCs w:val="22"/>
              </w:rPr>
            </w:pPr>
            <w:r>
              <w:rPr>
                <w:color w:val="000000"/>
                <w:sz w:val="18"/>
                <w:szCs w:val="18"/>
              </w:rPr>
              <w:t xml:space="preserve"> (2)</w:t>
            </w:r>
          </w:p>
        </w:tc>
        <w:tc>
          <w:tcPr>
            <w:tcW w:w="1134" w:type="dxa"/>
            <w:tcBorders>
              <w:top w:val="nil"/>
              <w:left w:val="nil"/>
              <w:bottom w:val="single" w:sz="4" w:space="0" w:color="000000"/>
              <w:right w:val="single" w:sz="4" w:space="0" w:color="000000"/>
            </w:tcBorders>
            <w:vAlign w:val="bottom"/>
          </w:tcPr>
          <w:p w14:paraId="0000059C" w14:textId="77777777" w:rsidR="00312969" w:rsidRDefault="00312969">
            <w:pPr>
              <w:jc w:val="center"/>
              <w:rPr>
                <w:color w:val="000000"/>
                <w:sz w:val="18"/>
                <w:szCs w:val="18"/>
              </w:rPr>
            </w:pPr>
            <w:r>
              <w:rPr>
                <w:color w:val="000000"/>
                <w:sz w:val="18"/>
                <w:szCs w:val="18"/>
              </w:rPr>
              <w:t>74</w:t>
            </w:r>
          </w:p>
          <w:p w14:paraId="0000059D" w14:textId="77777777" w:rsidR="00312969" w:rsidRDefault="00312969">
            <w:pPr>
              <w:jc w:val="center"/>
              <w:rPr>
                <w:color w:val="000000"/>
                <w:sz w:val="22"/>
                <w:szCs w:val="22"/>
              </w:rPr>
            </w:pPr>
            <w:r>
              <w:rPr>
                <w:color w:val="000000"/>
                <w:sz w:val="18"/>
                <w:szCs w:val="18"/>
              </w:rPr>
              <w:t xml:space="preserve"> (2)</w:t>
            </w:r>
          </w:p>
        </w:tc>
        <w:tc>
          <w:tcPr>
            <w:tcW w:w="2127" w:type="dxa"/>
            <w:tcBorders>
              <w:top w:val="nil"/>
              <w:left w:val="nil"/>
              <w:bottom w:val="single" w:sz="4" w:space="0" w:color="000000"/>
              <w:right w:val="single" w:sz="8" w:space="0" w:color="000000"/>
            </w:tcBorders>
            <w:shd w:val="clear" w:color="auto" w:fill="FFFFFF"/>
            <w:vAlign w:val="bottom"/>
          </w:tcPr>
          <w:p w14:paraId="61AC60A2" w14:textId="77777777" w:rsidR="0049046D" w:rsidRDefault="0049046D" w:rsidP="0049046D">
            <w:pPr>
              <w:jc w:val="center"/>
              <w:rPr>
                <w:color w:val="000000"/>
                <w:sz w:val="18"/>
                <w:szCs w:val="18"/>
              </w:rPr>
            </w:pPr>
            <w:r>
              <w:rPr>
                <w:color w:val="000000"/>
                <w:sz w:val="18"/>
                <w:szCs w:val="18"/>
              </w:rPr>
              <w:t>222</w:t>
            </w:r>
          </w:p>
          <w:p w14:paraId="000005A0" w14:textId="5AB091D2" w:rsidR="00312969" w:rsidRDefault="0049046D">
            <w:pPr>
              <w:jc w:val="center"/>
              <w:rPr>
                <w:color w:val="000000"/>
                <w:sz w:val="22"/>
                <w:szCs w:val="22"/>
              </w:rPr>
            </w:pPr>
            <w:r>
              <w:rPr>
                <w:color w:val="000000"/>
                <w:sz w:val="18"/>
                <w:szCs w:val="18"/>
              </w:rPr>
              <w:t xml:space="preserve"> (6)</w:t>
            </w:r>
          </w:p>
        </w:tc>
      </w:tr>
      <w:tr w:rsidR="00312969" w14:paraId="4AC4EBE2"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5A1" w14:textId="77777777" w:rsidR="00312969" w:rsidRDefault="00312969">
            <w:pPr>
              <w:rPr>
                <w:color w:val="000000"/>
                <w:sz w:val="22"/>
                <w:szCs w:val="22"/>
              </w:rPr>
            </w:pPr>
            <w:r>
              <w:rPr>
                <w:color w:val="000000"/>
                <w:sz w:val="22"/>
                <w:szCs w:val="22"/>
              </w:rPr>
              <w:t>Dailė</w:t>
            </w:r>
          </w:p>
        </w:tc>
        <w:tc>
          <w:tcPr>
            <w:tcW w:w="1418" w:type="dxa"/>
            <w:tcBorders>
              <w:top w:val="nil"/>
              <w:left w:val="nil"/>
              <w:bottom w:val="single" w:sz="4" w:space="0" w:color="000000"/>
              <w:right w:val="single" w:sz="4" w:space="0" w:color="000000"/>
            </w:tcBorders>
            <w:vAlign w:val="bottom"/>
          </w:tcPr>
          <w:p w14:paraId="000005A2" w14:textId="77777777" w:rsidR="00312969" w:rsidRDefault="00312969">
            <w:pPr>
              <w:jc w:val="center"/>
              <w:rPr>
                <w:color w:val="000000"/>
                <w:sz w:val="18"/>
                <w:szCs w:val="18"/>
              </w:rPr>
            </w:pPr>
            <w:r>
              <w:rPr>
                <w:color w:val="000000"/>
                <w:sz w:val="18"/>
                <w:szCs w:val="18"/>
              </w:rPr>
              <w:t>37</w:t>
            </w:r>
          </w:p>
          <w:p w14:paraId="000005A3" w14:textId="77777777" w:rsidR="00312969" w:rsidRDefault="00312969">
            <w:pPr>
              <w:jc w:val="center"/>
              <w:rPr>
                <w:color w:val="000000"/>
                <w:sz w:val="22"/>
                <w:szCs w:val="22"/>
              </w:rPr>
            </w:pPr>
            <w:r>
              <w:rPr>
                <w:color w:val="000000"/>
                <w:sz w:val="18"/>
                <w:szCs w:val="18"/>
              </w:rPr>
              <w:t>(1)</w:t>
            </w:r>
          </w:p>
        </w:tc>
        <w:tc>
          <w:tcPr>
            <w:tcW w:w="1417" w:type="dxa"/>
            <w:tcBorders>
              <w:top w:val="nil"/>
              <w:left w:val="nil"/>
              <w:bottom w:val="single" w:sz="4" w:space="0" w:color="000000"/>
              <w:right w:val="single" w:sz="4" w:space="0" w:color="000000"/>
            </w:tcBorders>
            <w:vAlign w:val="bottom"/>
          </w:tcPr>
          <w:p w14:paraId="000005A7" w14:textId="77777777" w:rsidR="00312969" w:rsidRDefault="00312969">
            <w:pPr>
              <w:jc w:val="center"/>
              <w:rPr>
                <w:color w:val="000000"/>
                <w:sz w:val="18"/>
                <w:szCs w:val="18"/>
              </w:rPr>
            </w:pPr>
            <w:r>
              <w:rPr>
                <w:color w:val="000000"/>
                <w:sz w:val="18"/>
                <w:szCs w:val="18"/>
              </w:rPr>
              <w:t>37</w:t>
            </w:r>
          </w:p>
          <w:p w14:paraId="000005A8" w14:textId="77777777" w:rsidR="00312969" w:rsidRDefault="00312969">
            <w:pPr>
              <w:jc w:val="center"/>
              <w:rPr>
                <w:color w:val="000000"/>
                <w:sz w:val="22"/>
                <w:szCs w:val="22"/>
              </w:rPr>
            </w:pPr>
            <w:r>
              <w:rPr>
                <w:color w:val="000000"/>
                <w:sz w:val="18"/>
                <w:szCs w:val="18"/>
              </w:rPr>
              <w:t>(1)</w:t>
            </w:r>
          </w:p>
        </w:tc>
        <w:tc>
          <w:tcPr>
            <w:tcW w:w="1701" w:type="dxa"/>
            <w:tcBorders>
              <w:top w:val="nil"/>
              <w:left w:val="nil"/>
              <w:bottom w:val="single" w:sz="4" w:space="0" w:color="000000"/>
              <w:right w:val="single" w:sz="4" w:space="0" w:color="000000"/>
            </w:tcBorders>
            <w:vAlign w:val="bottom"/>
          </w:tcPr>
          <w:p w14:paraId="000005AC" w14:textId="77777777" w:rsidR="00312969" w:rsidRDefault="00312969">
            <w:pPr>
              <w:jc w:val="center"/>
              <w:rPr>
                <w:color w:val="000000"/>
                <w:sz w:val="18"/>
                <w:szCs w:val="18"/>
              </w:rPr>
            </w:pPr>
            <w:r>
              <w:rPr>
                <w:color w:val="000000"/>
                <w:sz w:val="18"/>
                <w:szCs w:val="18"/>
              </w:rPr>
              <w:t>37</w:t>
            </w:r>
          </w:p>
          <w:p w14:paraId="000005AD" w14:textId="77777777" w:rsidR="00312969" w:rsidRDefault="00312969">
            <w:pPr>
              <w:jc w:val="center"/>
              <w:rPr>
                <w:color w:val="000000"/>
                <w:sz w:val="22"/>
                <w:szCs w:val="22"/>
              </w:rPr>
            </w:pPr>
            <w:r>
              <w:rPr>
                <w:color w:val="000000"/>
                <w:sz w:val="18"/>
                <w:szCs w:val="18"/>
              </w:rPr>
              <w:t>(1)</w:t>
            </w:r>
          </w:p>
        </w:tc>
        <w:tc>
          <w:tcPr>
            <w:tcW w:w="1134" w:type="dxa"/>
            <w:tcBorders>
              <w:top w:val="nil"/>
              <w:left w:val="nil"/>
              <w:bottom w:val="single" w:sz="4" w:space="0" w:color="000000"/>
              <w:right w:val="single" w:sz="4" w:space="0" w:color="000000"/>
            </w:tcBorders>
            <w:vAlign w:val="bottom"/>
          </w:tcPr>
          <w:p w14:paraId="000005B1" w14:textId="77777777" w:rsidR="00312969" w:rsidRDefault="00312969">
            <w:pPr>
              <w:jc w:val="center"/>
              <w:rPr>
                <w:color w:val="000000"/>
                <w:sz w:val="18"/>
                <w:szCs w:val="18"/>
              </w:rPr>
            </w:pPr>
            <w:r>
              <w:rPr>
                <w:color w:val="000000"/>
                <w:sz w:val="18"/>
                <w:szCs w:val="18"/>
              </w:rPr>
              <w:t>37</w:t>
            </w:r>
          </w:p>
          <w:p w14:paraId="000005B2" w14:textId="77777777" w:rsidR="00312969" w:rsidRDefault="00312969">
            <w:pPr>
              <w:jc w:val="center"/>
              <w:rPr>
                <w:color w:val="000000"/>
                <w:sz w:val="22"/>
                <w:szCs w:val="22"/>
              </w:rPr>
            </w:pPr>
            <w:r>
              <w:rPr>
                <w:color w:val="000000"/>
                <w:sz w:val="18"/>
                <w:szCs w:val="18"/>
              </w:rPr>
              <w:t>(1)</w:t>
            </w:r>
          </w:p>
        </w:tc>
        <w:tc>
          <w:tcPr>
            <w:tcW w:w="2127" w:type="dxa"/>
            <w:tcBorders>
              <w:top w:val="nil"/>
              <w:left w:val="nil"/>
              <w:bottom w:val="single" w:sz="4" w:space="0" w:color="000000"/>
              <w:right w:val="single" w:sz="8" w:space="0" w:color="000000"/>
            </w:tcBorders>
            <w:shd w:val="clear" w:color="auto" w:fill="FFFFFF"/>
            <w:vAlign w:val="bottom"/>
          </w:tcPr>
          <w:p w14:paraId="7139A0E5" w14:textId="77777777" w:rsidR="0049046D" w:rsidRDefault="0049046D" w:rsidP="0049046D">
            <w:pPr>
              <w:jc w:val="center"/>
              <w:rPr>
                <w:color w:val="000000"/>
                <w:sz w:val="18"/>
                <w:szCs w:val="18"/>
              </w:rPr>
            </w:pPr>
            <w:r>
              <w:rPr>
                <w:color w:val="000000"/>
                <w:sz w:val="18"/>
                <w:szCs w:val="18"/>
              </w:rPr>
              <w:t>148</w:t>
            </w:r>
          </w:p>
          <w:p w14:paraId="000005B5" w14:textId="06602A7A" w:rsidR="00312969" w:rsidRDefault="0049046D">
            <w:pPr>
              <w:jc w:val="center"/>
              <w:rPr>
                <w:color w:val="000000"/>
                <w:sz w:val="22"/>
                <w:szCs w:val="22"/>
              </w:rPr>
            </w:pPr>
            <w:r>
              <w:rPr>
                <w:color w:val="000000"/>
                <w:sz w:val="18"/>
                <w:szCs w:val="18"/>
              </w:rPr>
              <w:t xml:space="preserve"> (4)</w:t>
            </w:r>
          </w:p>
        </w:tc>
      </w:tr>
      <w:tr w:rsidR="00312969" w14:paraId="7F9A0CAC"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5B6" w14:textId="77777777" w:rsidR="00312969" w:rsidRDefault="00312969">
            <w:pPr>
              <w:rPr>
                <w:color w:val="000000"/>
                <w:sz w:val="22"/>
                <w:szCs w:val="22"/>
              </w:rPr>
            </w:pPr>
            <w:r>
              <w:rPr>
                <w:color w:val="000000"/>
                <w:sz w:val="22"/>
                <w:szCs w:val="22"/>
              </w:rPr>
              <w:t>Muzika</w:t>
            </w:r>
          </w:p>
        </w:tc>
        <w:tc>
          <w:tcPr>
            <w:tcW w:w="1418" w:type="dxa"/>
            <w:tcBorders>
              <w:top w:val="nil"/>
              <w:left w:val="nil"/>
              <w:bottom w:val="single" w:sz="4" w:space="0" w:color="000000"/>
              <w:right w:val="single" w:sz="4" w:space="0" w:color="000000"/>
            </w:tcBorders>
            <w:vAlign w:val="bottom"/>
          </w:tcPr>
          <w:p w14:paraId="000005B7" w14:textId="77777777" w:rsidR="00312969" w:rsidRDefault="00312969">
            <w:pPr>
              <w:jc w:val="center"/>
              <w:rPr>
                <w:color w:val="000000"/>
                <w:sz w:val="18"/>
                <w:szCs w:val="18"/>
              </w:rPr>
            </w:pPr>
            <w:r>
              <w:rPr>
                <w:color w:val="000000"/>
                <w:sz w:val="18"/>
                <w:szCs w:val="18"/>
              </w:rPr>
              <w:t>37</w:t>
            </w:r>
          </w:p>
          <w:p w14:paraId="000005B8" w14:textId="77777777" w:rsidR="00312969" w:rsidRDefault="00312969">
            <w:pPr>
              <w:jc w:val="center"/>
              <w:rPr>
                <w:color w:val="000000"/>
                <w:sz w:val="22"/>
                <w:szCs w:val="22"/>
              </w:rPr>
            </w:pPr>
            <w:r>
              <w:rPr>
                <w:color w:val="000000"/>
                <w:sz w:val="18"/>
                <w:szCs w:val="18"/>
              </w:rPr>
              <w:t>(1)</w:t>
            </w:r>
          </w:p>
        </w:tc>
        <w:tc>
          <w:tcPr>
            <w:tcW w:w="1417" w:type="dxa"/>
            <w:tcBorders>
              <w:top w:val="nil"/>
              <w:left w:val="nil"/>
              <w:bottom w:val="single" w:sz="4" w:space="0" w:color="000000"/>
              <w:right w:val="single" w:sz="4" w:space="0" w:color="000000"/>
            </w:tcBorders>
            <w:vAlign w:val="bottom"/>
          </w:tcPr>
          <w:p w14:paraId="000005BC" w14:textId="77777777" w:rsidR="00312969" w:rsidRDefault="00312969">
            <w:pPr>
              <w:jc w:val="center"/>
              <w:rPr>
                <w:color w:val="000000"/>
                <w:sz w:val="18"/>
                <w:szCs w:val="18"/>
              </w:rPr>
            </w:pPr>
            <w:r>
              <w:rPr>
                <w:color w:val="000000"/>
                <w:sz w:val="18"/>
                <w:szCs w:val="18"/>
              </w:rPr>
              <w:t>37</w:t>
            </w:r>
          </w:p>
          <w:p w14:paraId="000005BD" w14:textId="77777777" w:rsidR="00312969" w:rsidRDefault="00312969">
            <w:pPr>
              <w:jc w:val="center"/>
              <w:rPr>
                <w:color w:val="000000"/>
                <w:sz w:val="22"/>
                <w:szCs w:val="22"/>
              </w:rPr>
            </w:pPr>
            <w:r>
              <w:rPr>
                <w:color w:val="000000"/>
                <w:sz w:val="18"/>
                <w:szCs w:val="18"/>
              </w:rPr>
              <w:t>(1)</w:t>
            </w:r>
          </w:p>
        </w:tc>
        <w:tc>
          <w:tcPr>
            <w:tcW w:w="1701" w:type="dxa"/>
            <w:tcBorders>
              <w:top w:val="nil"/>
              <w:left w:val="nil"/>
              <w:bottom w:val="single" w:sz="4" w:space="0" w:color="000000"/>
              <w:right w:val="single" w:sz="4" w:space="0" w:color="000000"/>
            </w:tcBorders>
            <w:vAlign w:val="bottom"/>
          </w:tcPr>
          <w:p w14:paraId="000005C1" w14:textId="77777777" w:rsidR="00312969" w:rsidRDefault="00312969">
            <w:pPr>
              <w:jc w:val="center"/>
              <w:rPr>
                <w:color w:val="000000"/>
                <w:sz w:val="18"/>
                <w:szCs w:val="18"/>
              </w:rPr>
            </w:pPr>
            <w:r>
              <w:rPr>
                <w:color w:val="000000"/>
                <w:sz w:val="18"/>
                <w:szCs w:val="18"/>
              </w:rPr>
              <w:t>37</w:t>
            </w:r>
          </w:p>
          <w:p w14:paraId="000005C2" w14:textId="77777777" w:rsidR="00312969" w:rsidRDefault="00312969">
            <w:pPr>
              <w:jc w:val="center"/>
              <w:rPr>
                <w:color w:val="000000"/>
                <w:sz w:val="22"/>
                <w:szCs w:val="22"/>
              </w:rPr>
            </w:pPr>
            <w:r>
              <w:rPr>
                <w:color w:val="000000"/>
                <w:sz w:val="18"/>
                <w:szCs w:val="18"/>
              </w:rPr>
              <w:t>(1)</w:t>
            </w:r>
          </w:p>
        </w:tc>
        <w:tc>
          <w:tcPr>
            <w:tcW w:w="1134" w:type="dxa"/>
            <w:tcBorders>
              <w:top w:val="nil"/>
              <w:left w:val="nil"/>
              <w:bottom w:val="single" w:sz="4" w:space="0" w:color="000000"/>
              <w:right w:val="single" w:sz="4" w:space="0" w:color="000000"/>
            </w:tcBorders>
            <w:vAlign w:val="bottom"/>
          </w:tcPr>
          <w:p w14:paraId="000005C6" w14:textId="77777777" w:rsidR="00312969" w:rsidRDefault="00312969">
            <w:pPr>
              <w:jc w:val="center"/>
              <w:rPr>
                <w:color w:val="000000"/>
                <w:sz w:val="18"/>
                <w:szCs w:val="18"/>
              </w:rPr>
            </w:pPr>
            <w:r>
              <w:rPr>
                <w:color w:val="000000"/>
                <w:sz w:val="18"/>
                <w:szCs w:val="18"/>
              </w:rPr>
              <w:t>37</w:t>
            </w:r>
          </w:p>
          <w:p w14:paraId="000005C7" w14:textId="77777777" w:rsidR="00312969" w:rsidRDefault="00312969">
            <w:pPr>
              <w:jc w:val="center"/>
              <w:rPr>
                <w:color w:val="000000"/>
                <w:sz w:val="22"/>
                <w:szCs w:val="22"/>
              </w:rPr>
            </w:pPr>
            <w:r>
              <w:rPr>
                <w:color w:val="000000"/>
                <w:sz w:val="18"/>
                <w:szCs w:val="18"/>
              </w:rPr>
              <w:t>(1)</w:t>
            </w:r>
          </w:p>
        </w:tc>
        <w:tc>
          <w:tcPr>
            <w:tcW w:w="2127" w:type="dxa"/>
            <w:tcBorders>
              <w:top w:val="nil"/>
              <w:left w:val="nil"/>
              <w:bottom w:val="single" w:sz="4" w:space="0" w:color="000000"/>
              <w:right w:val="single" w:sz="8" w:space="0" w:color="000000"/>
            </w:tcBorders>
            <w:shd w:val="clear" w:color="auto" w:fill="FFFFFF"/>
            <w:vAlign w:val="bottom"/>
          </w:tcPr>
          <w:p w14:paraId="223F35D7" w14:textId="77777777" w:rsidR="0049046D" w:rsidRDefault="0049046D" w:rsidP="0049046D">
            <w:pPr>
              <w:jc w:val="center"/>
              <w:rPr>
                <w:color w:val="000000"/>
                <w:sz w:val="18"/>
                <w:szCs w:val="18"/>
              </w:rPr>
            </w:pPr>
            <w:r>
              <w:rPr>
                <w:color w:val="000000"/>
                <w:sz w:val="18"/>
                <w:szCs w:val="18"/>
              </w:rPr>
              <w:t>148</w:t>
            </w:r>
          </w:p>
          <w:p w14:paraId="000005CA" w14:textId="6ADD4616" w:rsidR="00312969" w:rsidRDefault="0049046D">
            <w:pPr>
              <w:jc w:val="center"/>
              <w:rPr>
                <w:color w:val="000000"/>
                <w:sz w:val="22"/>
                <w:szCs w:val="22"/>
              </w:rPr>
            </w:pPr>
            <w:r>
              <w:rPr>
                <w:color w:val="000000"/>
                <w:sz w:val="18"/>
                <w:szCs w:val="18"/>
              </w:rPr>
              <w:t xml:space="preserve"> (4)</w:t>
            </w:r>
          </w:p>
        </w:tc>
      </w:tr>
      <w:tr w:rsidR="00312969" w14:paraId="53E51EF0" w14:textId="77777777" w:rsidTr="00312969">
        <w:trPr>
          <w:trHeight w:val="312"/>
        </w:trPr>
        <w:tc>
          <w:tcPr>
            <w:tcW w:w="1822" w:type="dxa"/>
            <w:tcBorders>
              <w:top w:val="single" w:sz="4" w:space="0" w:color="000000"/>
              <w:left w:val="single" w:sz="8" w:space="0" w:color="000000"/>
              <w:bottom w:val="single" w:sz="4" w:space="0" w:color="000000"/>
              <w:right w:val="single" w:sz="4" w:space="0" w:color="000000"/>
            </w:tcBorders>
          </w:tcPr>
          <w:p w14:paraId="000005CB" w14:textId="77777777" w:rsidR="00312969" w:rsidRDefault="00312969">
            <w:pPr>
              <w:rPr>
                <w:sz w:val="22"/>
                <w:szCs w:val="22"/>
              </w:rPr>
            </w:pPr>
            <w:r>
              <w:rPr>
                <w:sz w:val="22"/>
                <w:szCs w:val="22"/>
              </w:rPr>
              <w:t>Fizinis ugdymas</w:t>
            </w:r>
          </w:p>
        </w:tc>
        <w:tc>
          <w:tcPr>
            <w:tcW w:w="1418" w:type="dxa"/>
            <w:tcBorders>
              <w:top w:val="single" w:sz="4" w:space="0" w:color="000000"/>
              <w:left w:val="nil"/>
              <w:bottom w:val="single" w:sz="4" w:space="0" w:color="000000"/>
              <w:right w:val="single" w:sz="4" w:space="0" w:color="000000"/>
            </w:tcBorders>
            <w:vAlign w:val="bottom"/>
          </w:tcPr>
          <w:p w14:paraId="000005CC" w14:textId="77777777" w:rsidR="00312969" w:rsidRDefault="00312969">
            <w:pPr>
              <w:jc w:val="center"/>
              <w:rPr>
                <w:sz w:val="18"/>
                <w:szCs w:val="18"/>
              </w:rPr>
            </w:pPr>
            <w:r>
              <w:rPr>
                <w:sz w:val="18"/>
                <w:szCs w:val="18"/>
              </w:rPr>
              <w:t>111</w:t>
            </w:r>
          </w:p>
          <w:p w14:paraId="000005CD" w14:textId="77777777" w:rsidR="00312969" w:rsidRDefault="00312969">
            <w:pPr>
              <w:jc w:val="center"/>
              <w:rPr>
                <w:sz w:val="22"/>
                <w:szCs w:val="22"/>
              </w:rPr>
            </w:pPr>
            <w:r>
              <w:rPr>
                <w:sz w:val="18"/>
                <w:szCs w:val="18"/>
              </w:rPr>
              <w:t xml:space="preserve"> (3)</w:t>
            </w:r>
          </w:p>
        </w:tc>
        <w:tc>
          <w:tcPr>
            <w:tcW w:w="1417" w:type="dxa"/>
            <w:tcBorders>
              <w:top w:val="single" w:sz="4" w:space="0" w:color="000000"/>
              <w:left w:val="nil"/>
              <w:bottom w:val="single" w:sz="4" w:space="0" w:color="000000"/>
              <w:right w:val="single" w:sz="4" w:space="0" w:color="000000"/>
            </w:tcBorders>
            <w:vAlign w:val="bottom"/>
          </w:tcPr>
          <w:p w14:paraId="000005D1" w14:textId="77777777" w:rsidR="00312969" w:rsidRDefault="00312969">
            <w:pPr>
              <w:jc w:val="center"/>
              <w:rPr>
                <w:sz w:val="18"/>
                <w:szCs w:val="18"/>
              </w:rPr>
            </w:pPr>
            <w:r>
              <w:rPr>
                <w:sz w:val="18"/>
                <w:szCs w:val="18"/>
              </w:rPr>
              <w:t>111</w:t>
            </w:r>
          </w:p>
          <w:p w14:paraId="000005D2" w14:textId="77777777" w:rsidR="00312969" w:rsidRDefault="00312969">
            <w:pPr>
              <w:jc w:val="center"/>
              <w:rPr>
                <w:sz w:val="22"/>
                <w:szCs w:val="22"/>
              </w:rPr>
            </w:pPr>
            <w:r>
              <w:rPr>
                <w:sz w:val="18"/>
                <w:szCs w:val="18"/>
              </w:rPr>
              <w:t xml:space="preserve"> (3)</w:t>
            </w:r>
          </w:p>
        </w:tc>
        <w:tc>
          <w:tcPr>
            <w:tcW w:w="1701" w:type="dxa"/>
            <w:tcBorders>
              <w:top w:val="single" w:sz="4" w:space="0" w:color="000000"/>
              <w:left w:val="nil"/>
              <w:bottom w:val="single" w:sz="4" w:space="0" w:color="000000"/>
              <w:right w:val="single" w:sz="4" w:space="0" w:color="000000"/>
            </w:tcBorders>
            <w:vAlign w:val="bottom"/>
          </w:tcPr>
          <w:p w14:paraId="000005D6" w14:textId="77777777" w:rsidR="00312969" w:rsidRDefault="00312969">
            <w:pPr>
              <w:jc w:val="center"/>
              <w:rPr>
                <w:sz w:val="18"/>
                <w:szCs w:val="18"/>
              </w:rPr>
            </w:pPr>
            <w:r>
              <w:rPr>
                <w:sz w:val="18"/>
                <w:szCs w:val="18"/>
              </w:rPr>
              <w:t>111</w:t>
            </w:r>
          </w:p>
          <w:p w14:paraId="000005D7" w14:textId="77777777" w:rsidR="00312969" w:rsidRDefault="00312969">
            <w:pPr>
              <w:jc w:val="center"/>
              <w:rPr>
                <w:sz w:val="22"/>
                <w:szCs w:val="22"/>
              </w:rPr>
            </w:pPr>
            <w:r>
              <w:rPr>
                <w:sz w:val="18"/>
                <w:szCs w:val="18"/>
              </w:rPr>
              <w:t xml:space="preserve"> (3)</w:t>
            </w:r>
          </w:p>
        </w:tc>
        <w:tc>
          <w:tcPr>
            <w:tcW w:w="1134" w:type="dxa"/>
            <w:tcBorders>
              <w:top w:val="single" w:sz="4" w:space="0" w:color="000000"/>
              <w:left w:val="nil"/>
              <w:bottom w:val="single" w:sz="4" w:space="0" w:color="000000"/>
              <w:right w:val="single" w:sz="4" w:space="0" w:color="000000"/>
            </w:tcBorders>
            <w:vAlign w:val="bottom"/>
          </w:tcPr>
          <w:p w14:paraId="000005DB" w14:textId="77777777" w:rsidR="00312969" w:rsidRDefault="00312969">
            <w:pPr>
              <w:jc w:val="center"/>
              <w:rPr>
                <w:sz w:val="18"/>
                <w:szCs w:val="18"/>
              </w:rPr>
            </w:pPr>
            <w:r>
              <w:rPr>
                <w:sz w:val="18"/>
                <w:szCs w:val="18"/>
              </w:rPr>
              <w:t>74</w:t>
            </w:r>
          </w:p>
          <w:p w14:paraId="000005DC" w14:textId="77777777" w:rsidR="00312969" w:rsidRDefault="00312969">
            <w:pPr>
              <w:jc w:val="center"/>
              <w:rPr>
                <w:sz w:val="22"/>
                <w:szCs w:val="22"/>
              </w:rPr>
            </w:pPr>
            <w:r>
              <w:rPr>
                <w:sz w:val="18"/>
                <w:szCs w:val="18"/>
              </w:rPr>
              <w:t xml:space="preserve"> (3)</w:t>
            </w:r>
          </w:p>
        </w:tc>
        <w:tc>
          <w:tcPr>
            <w:tcW w:w="2127" w:type="dxa"/>
            <w:tcBorders>
              <w:top w:val="single" w:sz="4" w:space="0" w:color="000000"/>
              <w:left w:val="nil"/>
              <w:bottom w:val="single" w:sz="4" w:space="0" w:color="000000"/>
              <w:right w:val="single" w:sz="8" w:space="0" w:color="000000"/>
            </w:tcBorders>
            <w:shd w:val="clear" w:color="auto" w:fill="FFFFFF"/>
            <w:vAlign w:val="bottom"/>
          </w:tcPr>
          <w:p w14:paraId="000005DF" w14:textId="77777777" w:rsidR="00312969" w:rsidRDefault="00312969">
            <w:pPr>
              <w:jc w:val="center"/>
              <w:rPr>
                <w:sz w:val="18"/>
                <w:szCs w:val="18"/>
              </w:rPr>
            </w:pPr>
            <w:r>
              <w:rPr>
                <w:sz w:val="18"/>
                <w:szCs w:val="18"/>
              </w:rPr>
              <w:t>444</w:t>
            </w:r>
          </w:p>
          <w:p w14:paraId="000005E0" w14:textId="77777777" w:rsidR="00312969" w:rsidRDefault="00312969">
            <w:pPr>
              <w:jc w:val="center"/>
              <w:rPr>
                <w:sz w:val="22"/>
                <w:szCs w:val="22"/>
              </w:rPr>
            </w:pPr>
            <w:r>
              <w:rPr>
                <w:sz w:val="18"/>
                <w:szCs w:val="18"/>
              </w:rPr>
              <w:t xml:space="preserve"> (12)</w:t>
            </w:r>
          </w:p>
        </w:tc>
      </w:tr>
      <w:tr w:rsidR="00312969" w14:paraId="17E0D227" w14:textId="77777777" w:rsidTr="00312969">
        <w:trPr>
          <w:trHeight w:val="70"/>
        </w:trPr>
        <w:tc>
          <w:tcPr>
            <w:tcW w:w="1822" w:type="dxa"/>
            <w:tcBorders>
              <w:top w:val="nil"/>
              <w:left w:val="single" w:sz="8" w:space="0" w:color="000000"/>
              <w:bottom w:val="single" w:sz="4" w:space="0" w:color="000000"/>
              <w:right w:val="single" w:sz="4" w:space="0" w:color="000000"/>
            </w:tcBorders>
          </w:tcPr>
          <w:p w14:paraId="000005E1" w14:textId="77777777" w:rsidR="00312969" w:rsidRDefault="00312969">
            <w:pPr>
              <w:rPr>
                <w:color w:val="000000"/>
                <w:sz w:val="22"/>
                <w:szCs w:val="22"/>
              </w:rPr>
            </w:pPr>
            <w:r>
              <w:rPr>
                <w:color w:val="000000"/>
                <w:sz w:val="22"/>
                <w:szCs w:val="22"/>
              </w:rPr>
              <w:t>Technologijos</w:t>
            </w:r>
          </w:p>
        </w:tc>
        <w:tc>
          <w:tcPr>
            <w:tcW w:w="1418" w:type="dxa"/>
            <w:tcBorders>
              <w:top w:val="nil"/>
              <w:left w:val="nil"/>
              <w:bottom w:val="single" w:sz="4" w:space="0" w:color="000000"/>
              <w:right w:val="single" w:sz="4" w:space="0" w:color="000000"/>
            </w:tcBorders>
            <w:vAlign w:val="bottom"/>
          </w:tcPr>
          <w:p w14:paraId="000005E2" w14:textId="77777777" w:rsidR="00312969" w:rsidRDefault="00312969">
            <w:pPr>
              <w:jc w:val="center"/>
              <w:rPr>
                <w:color w:val="000000"/>
                <w:sz w:val="18"/>
                <w:szCs w:val="18"/>
              </w:rPr>
            </w:pPr>
            <w:r>
              <w:rPr>
                <w:color w:val="000000"/>
                <w:sz w:val="18"/>
                <w:szCs w:val="18"/>
              </w:rPr>
              <w:t>74</w:t>
            </w:r>
          </w:p>
          <w:p w14:paraId="000005E3" w14:textId="77777777" w:rsidR="00312969" w:rsidRDefault="00312969">
            <w:pPr>
              <w:jc w:val="center"/>
              <w:rPr>
                <w:color w:val="000000"/>
                <w:sz w:val="22"/>
                <w:szCs w:val="22"/>
              </w:rPr>
            </w:pPr>
            <w:r>
              <w:rPr>
                <w:color w:val="000000"/>
                <w:sz w:val="18"/>
                <w:szCs w:val="18"/>
              </w:rPr>
              <w:t xml:space="preserve"> (2)</w:t>
            </w:r>
          </w:p>
        </w:tc>
        <w:tc>
          <w:tcPr>
            <w:tcW w:w="1417" w:type="dxa"/>
            <w:tcBorders>
              <w:top w:val="nil"/>
              <w:left w:val="nil"/>
              <w:bottom w:val="single" w:sz="4" w:space="0" w:color="000000"/>
              <w:right w:val="single" w:sz="4" w:space="0" w:color="000000"/>
            </w:tcBorders>
            <w:vAlign w:val="bottom"/>
          </w:tcPr>
          <w:p w14:paraId="000005E8" w14:textId="77777777" w:rsidR="00312969" w:rsidRDefault="00312969">
            <w:pPr>
              <w:jc w:val="center"/>
              <w:rPr>
                <w:color w:val="000000"/>
                <w:sz w:val="18"/>
                <w:szCs w:val="18"/>
              </w:rPr>
            </w:pPr>
            <w:r>
              <w:rPr>
                <w:color w:val="000000"/>
                <w:sz w:val="18"/>
                <w:szCs w:val="18"/>
              </w:rPr>
              <w:t>74</w:t>
            </w:r>
          </w:p>
          <w:p w14:paraId="000005E9" w14:textId="77777777" w:rsidR="00312969" w:rsidRDefault="00312969">
            <w:pPr>
              <w:jc w:val="center"/>
              <w:rPr>
                <w:color w:val="000000"/>
                <w:sz w:val="22"/>
                <w:szCs w:val="22"/>
              </w:rPr>
            </w:pPr>
            <w:r>
              <w:rPr>
                <w:color w:val="000000"/>
                <w:sz w:val="18"/>
                <w:szCs w:val="18"/>
              </w:rPr>
              <w:t xml:space="preserve"> (2)</w:t>
            </w:r>
          </w:p>
        </w:tc>
        <w:tc>
          <w:tcPr>
            <w:tcW w:w="1701" w:type="dxa"/>
            <w:tcBorders>
              <w:top w:val="nil"/>
              <w:left w:val="nil"/>
              <w:bottom w:val="single" w:sz="4" w:space="0" w:color="000000"/>
              <w:right w:val="single" w:sz="4" w:space="0" w:color="000000"/>
            </w:tcBorders>
            <w:vAlign w:val="bottom"/>
          </w:tcPr>
          <w:p w14:paraId="000005EE" w14:textId="77777777" w:rsidR="00312969" w:rsidRDefault="00312969">
            <w:pPr>
              <w:jc w:val="center"/>
              <w:rPr>
                <w:color w:val="000000"/>
                <w:sz w:val="18"/>
                <w:szCs w:val="18"/>
              </w:rPr>
            </w:pPr>
            <w:r>
              <w:rPr>
                <w:color w:val="000000"/>
                <w:sz w:val="18"/>
                <w:szCs w:val="18"/>
              </w:rPr>
              <w:t>74</w:t>
            </w:r>
          </w:p>
          <w:p w14:paraId="000005EF" w14:textId="77777777" w:rsidR="00312969" w:rsidRDefault="00312969">
            <w:pPr>
              <w:jc w:val="center"/>
              <w:rPr>
                <w:color w:val="000000"/>
                <w:sz w:val="22"/>
                <w:szCs w:val="22"/>
              </w:rPr>
            </w:pPr>
            <w:r>
              <w:rPr>
                <w:color w:val="000000"/>
                <w:sz w:val="18"/>
                <w:szCs w:val="18"/>
              </w:rPr>
              <w:t xml:space="preserve"> (2)</w:t>
            </w:r>
          </w:p>
        </w:tc>
        <w:tc>
          <w:tcPr>
            <w:tcW w:w="1134" w:type="dxa"/>
            <w:tcBorders>
              <w:top w:val="nil"/>
              <w:left w:val="nil"/>
              <w:bottom w:val="single" w:sz="4" w:space="0" w:color="000000"/>
              <w:right w:val="single" w:sz="4" w:space="0" w:color="000000"/>
            </w:tcBorders>
            <w:vAlign w:val="bottom"/>
          </w:tcPr>
          <w:p w14:paraId="000005F4" w14:textId="77777777" w:rsidR="00312969" w:rsidRDefault="00312969">
            <w:pPr>
              <w:jc w:val="center"/>
              <w:rPr>
                <w:color w:val="000000"/>
                <w:sz w:val="18"/>
                <w:szCs w:val="18"/>
              </w:rPr>
            </w:pPr>
            <w:r>
              <w:rPr>
                <w:color w:val="000000"/>
                <w:sz w:val="18"/>
                <w:szCs w:val="18"/>
              </w:rPr>
              <w:t>37</w:t>
            </w:r>
          </w:p>
          <w:p w14:paraId="000005F5" w14:textId="77777777" w:rsidR="00312969" w:rsidRDefault="00312969">
            <w:pPr>
              <w:jc w:val="center"/>
              <w:rPr>
                <w:color w:val="000000"/>
                <w:sz w:val="22"/>
                <w:szCs w:val="22"/>
              </w:rPr>
            </w:pPr>
            <w:r>
              <w:rPr>
                <w:color w:val="000000"/>
                <w:sz w:val="18"/>
                <w:szCs w:val="18"/>
              </w:rPr>
              <w:t>(1)</w:t>
            </w:r>
          </w:p>
        </w:tc>
        <w:tc>
          <w:tcPr>
            <w:tcW w:w="2127" w:type="dxa"/>
            <w:tcBorders>
              <w:top w:val="nil"/>
              <w:left w:val="nil"/>
              <w:bottom w:val="single" w:sz="4" w:space="0" w:color="000000"/>
              <w:right w:val="single" w:sz="8" w:space="0" w:color="000000"/>
            </w:tcBorders>
            <w:shd w:val="clear" w:color="auto" w:fill="FFFFFF"/>
            <w:vAlign w:val="bottom"/>
          </w:tcPr>
          <w:p w14:paraId="00D0D439" w14:textId="77777777" w:rsidR="0049046D" w:rsidRDefault="0049046D" w:rsidP="0049046D">
            <w:pPr>
              <w:jc w:val="center"/>
              <w:rPr>
                <w:sz w:val="18"/>
                <w:szCs w:val="18"/>
              </w:rPr>
            </w:pPr>
            <w:r w:rsidRPr="004B67EA">
              <w:rPr>
                <w:sz w:val="18"/>
                <w:szCs w:val="18"/>
              </w:rPr>
              <w:t>259</w:t>
            </w:r>
          </w:p>
          <w:p w14:paraId="000005F9" w14:textId="0F0D9143" w:rsidR="00312969" w:rsidRDefault="0049046D">
            <w:pPr>
              <w:jc w:val="center"/>
              <w:rPr>
                <w:color w:val="000000"/>
                <w:sz w:val="22"/>
                <w:szCs w:val="22"/>
              </w:rPr>
            </w:pPr>
            <w:r>
              <w:rPr>
                <w:sz w:val="18"/>
                <w:szCs w:val="18"/>
              </w:rPr>
              <w:t>(7)</w:t>
            </w:r>
          </w:p>
        </w:tc>
      </w:tr>
      <w:tr w:rsidR="00312969" w14:paraId="26EAEA67" w14:textId="77777777" w:rsidTr="00312969">
        <w:trPr>
          <w:trHeight w:val="312"/>
        </w:trPr>
        <w:tc>
          <w:tcPr>
            <w:tcW w:w="1822" w:type="dxa"/>
            <w:tcBorders>
              <w:top w:val="single" w:sz="4" w:space="0" w:color="000000"/>
              <w:left w:val="single" w:sz="8" w:space="0" w:color="000000"/>
              <w:bottom w:val="single" w:sz="4" w:space="0" w:color="000000"/>
              <w:right w:val="single" w:sz="4" w:space="0" w:color="000000"/>
            </w:tcBorders>
          </w:tcPr>
          <w:p w14:paraId="000005FA" w14:textId="77777777" w:rsidR="00312969" w:rsidRDefault="00312969">
            <w:pPr>
              <w:rPr>
                <w:color w:val="000000"/>
                <w:sz w:val="22"/>
                <w:szCs w:val="22"/>
              </w:rPr>
            </w:pPr>
            <w:proofErr w:type="spellStart"/>
            <w:r>
              <w:rPr>
                <w:color w:val="000000"/>
                <w:sz w:val="22"/>
                <w:szCs w:val="22"/>
              </w:rPr>
              <w:lastRenderedPageBreak/>
              <w:t>Žm</w:t>
            </w:r>
            <w:proofErr w:type="spellEnd"/>
            <w:r>
              <w:rPr>
                <w:color w:val="000000"/>
                <w:sz w:val="22"/>
                <w:szCs w:val="22"/>
              </w:rPr>
              <w:t>. sauga</w:t>
            </w:r>
          </w:p>
        </w:tc>
        <w:tc>
          <w:tcPr>
            <w:tcW w:w="1418" w:type="dxa"/>
            <w:tcBorders>
              <w:top w:val="single" w:sz="4" w:space="0" w:color="000000"/>
              <w:left w:val="nil"/>
              <w:bottom w:val="single" w:sz="4" w:space="0" w:color="000000"/>
              <w:right w:val="single" w:sz="4" w:space="0" w:color="000000"/>
            </w:tcBorders>
          </w:tcPr>
          <w:p w14:paraId="000005FB" w14:textId="77777777" w:rsidR="00312969" w:rsidRDefault="00312969">
            <w:pPr>
              <w:jc w:val="center"/>
              <w:rPr>
                <w:color w:val="000000"/>
                <w:sz w:val="22"/>
                <w:szCs w:val="22"/>
              </w:rPr>
            </w:pPr>
          </w:p>
        </w:tc>
        <w:tc>
          <w:tcPr>
            <w:tcW w:w="1417" w:type="dxa"/>
            <w:tcBorders>
              <w:top w:val="single" w:sz="4" w:space="0" w:color="000000"/>
              <w:left w:val="nil"/>
              <w:bottom w:val="single" w:sz="4" w:space="0" w:color="000000"/>
              <w:right w:val="single" w:sz="4" w:space="0" w:color="000000"/>
            </w:tcBorders>
          </w:tcPr>
          <w:p w14:paraId="000005FE" w14:textId="77777777" w:rsidR="00312969" w:rsidRDefault="00312969">
            <w:pPr>
              <w:jc w:val="center"/>
              <w:rPr>
                <w:color w:val="000000"/>
                <w:sz w:val="22"/>
                <w:szCs w:val="22"/>
              </w:rPr>
            </w:pPr>
            <w:r>
              <w:rPr>
                <w:color w:val="000000"/>
                <w:sz w:val="22"/>
                <w:szCs w:val="22"/>
              </w:rPr>
              <w:t>-</w:t>
            </w:r>
          </w:p>
        </w:tc>
        <w:tc>
          <w:tcPr>
            <w:tcW w:w="1701" w:type="dxa"/>
            <w:tcBorders>
              <w:top w:val="single" w:sz="4" w:space="0" w:color="000000"/>
              <w:left w:val="nil"/>
              <w:bottom w:val="single" w:sz="4" w:space="0" w:color="000000"/>
              <w:right w:val="single" w:sz="4" w:space="0" w:color="000000"/>
            </w:tcBorders>
          </w:tcPr>
          <w:p w14:paraId="00000601" w14:textId="77777777" w:rsidR="00312969" w:rsidRDefault="00312969">
            <w:pPr>
              <w:jc w:val="center"/>
              <w:rPr>
                <w:color w:val="000000"/>
                <w:sz w:val="22"/>
                <w:szCs w:val="22"/>
              </w:rPr>
            </w:pPr>
            <w:r>
              <w:rPr>
                <w:color w:val="000000"/>
                <w:sz w:val="22"/>
                <w:szCs w:val="22"/>
              </w:rPr>
              <w:t>-</w:t>
            </w:r>
          </w:p>
        </w:tc>
        <w:tc>
          <w:tcPr>
            <w:tcW w:w="1134" w:type="dxa"/>
            <w:tcBorders>
              <w:top w:val="single" w:sz="4" w:space="0" w:color="000000"/>
              <w:left w:val="nil"/>
              <w:bottom w:val="single" w:sz="4" w:space="0" w:color="000000"/>
              <w:right w:val="single" w:sz="4" w:space="0" w:color="000000"/>
            </w:tcBorders>
          </w:tcPr>
          <w:p w14:paraId="00000605" w14:textId="77777777" w:rsidR="00312969" w:rsidRDefault="00312969">
            <w:pPr>
              <w:jc w:val="center"/>
              <w:rPr>
                <w:sz w:val="18"/>
                <w:szCs w:val="18"/>
              </w:rPr>
            </w:pPr>
            <w:r>
              <w:rPr>
                <w:sz w:val="18"/>
                <w:szCs w:val="18"/>
              </w:rPr>
              <w:t>37</w:t>
            </w:r>
          </w:p>
          <w:p w14:paraId="00000606" w14:textId="77777777" w:rsidR="00312969" w:rsidRDefault="00312969">
            <w:pPr>
              <w:jc w:val="center"/>
              <w:rPr>
                <w:sz w:val="22"/>
                <w:szCs w:val="22"/>
              </w:rPr>
            </w:pPr>
            <w:r>
              <w:rPr>
                <w:sz w:val="18"/>
                <w:szCs w:val="18"/>
              </w:rPr>
              <w:t>(1)</w:t>
            </w:r>
          </w:p>
        </w:tc>
        <w:tc>
          <w:tcPr>
            <w:tcW w:w="2127" w:type="dxa"/>
            <w:tcBorders>
              <w:top w:val="single" w:sz="4" w:space="0" w:color="000000"/>
              <w:left w:val="nil"/>
              <w:bottom w:val="single" w:sz="4" w:space="0" w:color="000000"/>
              <w:right w:val="single" w:sz="8" w:space="0" w:color="000000"/>
            </w:tcBorders>
            <w:shd w:val="clear" w:color="auto" w:fill="FFFFFF"/>
          </w:tcPr>
          <w:p w14:paraId="47947359" w14:textId="77777777" w:rsidR="0049046D" w:rsidRDefault="0049046D" w:rsidP="0049046D">
            <w:pPr>
              <w:jc w:val="center"/>
              <w:rPr>
                <w:sz w:val="18"/>
                <w:szCs w:val="18"/>
              </w:rPr>
            </w:pPr>
            <w:r>
              <w:rPr>
                <w:sz w:val="18"/>
                <w:szCs w:val="18"/>
              </w:rPr>
              <w:t>37</w:t>
            </w:r>
          </w:p>
          <w:p w14:paraId="00000609" w14:textId="5207DF67" w:rsidR="00312969" w:rsidRDefault="0049046D">
            <w:pPr>
              <w:jc w:val="center"/>
              <w:rPr>
                <w:sz w:val="22"/>
                <w:szCs w:val="22"/>
              </w:rPr>
            </w:pPr>
            <w:r>
              <w:rPr>
                <w:sz w:val="18"/>
                <w:szCs w:val="18"/>
              </w:rPr>
              <w:t>(1)</w:t>
            </w:r>
          </w:p>
        </w:tc>
      </w:tr>
      <w:tr w:rsidR="00312969" w14:paraId="1D2F28CB" w14:textId="77777777" w:rsidTr="00312969">
        <w:trPr>
          <w:trHeight w:val="312"/>
        </w:trPr>
        <w:tc>
          <w:tcPr>
            <w:tcW w:w="1822" w:type="dxa"/>
            <w:tcBorders>
              <w:top w:val="single" w:sz="4" w:space="0" w:color="000000"/>
              <w:left w:val="single" w:sz="8" w:space="0" w:color="000000"/>
              <w:bottom w:val="single" w:sz="4" w:space="0" w:color="000000"/>
              <w:right w:val="single" w:sz="4" w:space="0" w:color="000000"/>
            </w:tcBorders>
          </w:tcPr>
          <w:p w14:paraId="0000060A" w14:textId="77777777" w:rsidR="00312969" w:rsidRDefault="00312969">
            <w:pPr>
              <w:rPr>
                <w:color w:val="000000"/>
                <w:sz w:val="22"/>
                <w:szCs w:val="22"/>
              </w:rPr>
            </w:pPr>
            <w:r>
              <w:rPr>
                <w:color w:val="000000"/>
                <w:sz w:val="22"/>
                <w:szCs w:val="22"/>
              </w:rPr>
              <w:t>Gyvenimo</w:t>
            </w:r>
          </w:p>
          <w:p w14:paraId="0000060B" w14:textId="77777777" w:rsidR="00312969" w:rsidRDefault="00312969">
            <w:pPr>
              <w:rPr>
                <w:color w:val="000000"/>
                <w:sz w:val="22"/>
                <w:szCs w:val="22"/>
              </w:rPr>
            </w:pPr>
            <w:r>
              <w:rPr>
                <w:color w:val="000000"/>
                <w:sz w:val="22"/>
                <w:szCs w:val="22"/>
              </w:rPr>
              <w:t>įgūdžiai</w:t>
            </w:r>
          </w:p>
        </w:tc>
        <w:tc>
          <w:tcPr>
            <w:tcW w:w="1418" w:type="dxa"/>
            <w:tcBorders>
              <w:top w:val="single" w:sz="4" w:space="0" w:color="000000"/>
              <w:left w:val="nil"/>
              <w:bottom w:val="single" w:sz="4" w:space="0" w:color="000000"/>
              <w:right w:val="single" w:sz="4" w:space="0" w:color="000000"/>
            </w:tcBorders>
          </w:tcPr>
          <w:p w14:paraId="0000060C" w14:textId="77777777" w:rsidR="00312969" w:rsidRDefault="00312969">
            <w:pPr>
              <w:jc w:val="center"/>
              <w:rPr>
                <w:color w:val="000000"/>
                <w:sz w:val="18"/>
                <w:szCs w:val="18"/>
              </w:rPr>
            </w:pPr>
            <w:r>
              <w:rPr>
                <w:color w:val="000000"/>
                <w:sz w:val="18"/>
                <w:szCs w:val="18"/>
              </w:rPr>
              <w:t>37</w:t>
            </w:r>
          </w:p>
          <w:p w14:paraId="0000060D" w14:textId="77777777" w:rsidR="00312969" w:rsidRDefault="00312969">
            <w:pPr>
              <w:jc w:val="center"/>
              <w:rPr>
                <w:color w:val="000000"/>
                <w:sz w:val="18"/>
                <w:szCs w:val="18"/>
              </w:rPr>
            </w:pPr>
            <w:r>
              <w:rPr>
                <w:color w:val="000000"/>
                <w:sz w:val="18"/>
                <w:szCs w:val="18"/>
              </w:rPr>
              <w:t>(1)</w:t>
            </w:r>
          </w:p>
        </w:tc>
        <w:tc>
          <w:tcPr>
            <w:tcW w:w="1417" w:type="dxa"/>
            <w:tcBorders>
              <w:top w:val="single" w:sz="4" w:space="0" w:color="000000"/>
              <w:left w:val="nil"/>
              <w:bottom w:val="single" w:sz="4" w:space="0" w:color="000000"/>
              <w:right w:val="single" w:sz="4" w:space="0" w:color="000000"/>
            </w:tcBorders>
          </w:tcPr>
          <w:p w14:paraId="00000611" w14:textId="2DA009BF" w:rsidR="00312969" w:rsidRDefault="0049046D">
            <w:pPr>
              <w:jc w:val="center"/>
              <w:rPr>
                <w:color w:val="000000"/>
                <w:sz w:val="22"/>
                <w:szCs w:val="22"/>
              </w:rPr>
            </w:pPr>
            <w:r>
              <w:rPr>
                <w:color w:val="000000"/>
                <w:sz w:val="22"/>
                <w:szCs w:val="22"/>
              </w:rPr>
              <w:t>-</w:t>
            </w:r>
          </w:p>
        </w:tc>
        <w:tc>
          <w:tcPr>
            <w:tcW w:w="1701" w:type="dxa"/>
            <w:tcBorders>
              <w:top w:val="single" w:sz="4" w:space="0" w:color="000000"/>
              <w:left w:val="nil"/>
              <w:bottom w:val="single" w:sz="4" w:space="0" w:color="000000"/>
              <w:right w:val="single" w:sz="4" w:space="0" w:color="000000"/>
            </w:tcBorders>
          </w:tcPr>
          <w:p w14:paraId="00000614" w14:textId="77777777" w:rsidR="00312969" w:rsidRDefault="00312969">
            <w:pPr>
              <w:jc w:val="center"/>
              <w:rPr>
                <w:color w:val="000000"/>
                <w:sz w:val="18"/>
                <w:szCs w:val="18"/>
              </w:rPr>
            </w:pPr>
            <w:r>
              <w:rPr>
                <w:color w:val="000000"/>
                <w:sz w:val="18"/>
                <w:szCs w:val="18"/>
              </w:rPr>
              <w:t>37</w:t>
            </w:r>
          </w:p>
          <w:p w14:paraId="00000615" w14:textId="77777777" w:rsidR="00312969" w:rsidRDefault="00312969">
            <w:pPr>
              <w:jc w:val="center"/>
              <w:rPr>
                <w:color w:val="000000"/>
                <w:sz w:val="22"/>
                <w:szCs w:val="22"/>
              </w:rPr>
            </w:pPr>
            <w:r>
              <w:rPr>
                <w:color w:val="000000"/>
                <w:sz w:val="18"/>
                <w:szCs w:val="18"/>
              </w:rPr>
              <w:t>(1)</w:t>
            </w:r>
          </w:p>
        </w:tc>
        <w:tc>
          <w:tcPr>
            <w:tcW w:w="1134" w:type="dxa"/>
            <w:tcBorders>
              <w:top w:val="single" w:sz="4" w:space="0" w:color="000000"/>
              <w:left w:val="nil"/>
              <w:bottom w:val="single" w:sz="4" w:space="0" w:color="000000"/>
              <w:right w:val="single" w:sz="4" w:space="0" w:color="000000"/>
            </w:tcBorders>
          </w:tcPr>
          <w:p w14:paraId="00000619" w14:textId="6FA2A679" w:rsidR="00312969" w:rsidRDefault="0049046D">
            <w:pPr>
              <w:jc w:val="center"/>
              <w:rPr>
                <w:sz w:val="18"/>
                <w:szCs w:val="18"/>
              </w:rPr>
            </w:pPr>
            <w:r>
              <w:rPr>
                <w:sz w:val="18"/>
                <w:szCs w:val="18"/>
              </w:rPr>
              <w:t>-</w:t>
            </w:r>
          </w:p>
        </w:tc>
        <w:tc>
          <w:tcPr>
            <w:tcW w:w="2127" w:type="dxa"/>
            <w:tcBorders>
              <w:top w:val="single" w:sz="4" w:space="0" w:color="000000"/>
              <w:left w:val="nil"/>
              <w:bottom w:val="single" w:sz="4" w:space="0" w:color="000000"/>
              <w:right w:val="single" w:sz="8" w:space="0" w:color="000000"/>
            </w:tcBorders>
            <w:shd w:val="clear" w:color="auto" w:fill="FFFFFF"/>
          </w:tcPr>
          <w:p w14:paraId="2EF21495" w14:textId="77777777" w:rsidR="0049046D" w:rsidRDefault="0049046D" w:rsidP="0049046D">
            <w:pPr>
              <w:jc w:val="center"/>
              <w:rPr>
                <w:color w:val="000000"/>
                <w:sz w:val="18"/>
                <w:szCs w:val="18"/>
              </w:rPr>
            </w:pPr>
            <w:r>
              <w:rPr>
                <w:color w:val="000000"/>
                <w:sz w:val="18"/>
                <w:szCs w:val="18"/>
              </w:rPr>
              <w:t>74</w:t>
            </w:r>
          </w:p>
          <w:p w14:paraId="0000061B" w14:textId="180C5EDD" w:rsidR="00312969" w:rsidRDefault="0049046D" w:rsidP="0049046D">
            <w:pPr>
              <w:jc w:val="center"/>
              <w:rPr>
                <w:sz w:val="18"/>
                <w:szCs w:val="18"/>
              </w:rPr>
            </w:pPr>
            <w:r>
              <w:rPr>
                <w:color w:val="000000"/>
                <w:sz w:val="18"/>
                <w:szCs w:val="18"/>
              </w:rPr>
              <w:t xml:space="preserve"> (2)</w:t>
            </w:r>
          </w:p>
        </w:tc>
      </w:tr>
      <w:tr w:rsidR="00312969" w14:paraId="4B754FD8" w14:textId="77777777" w:rsidTr="00312969">
        <w:trPr>
          <w:trHeight w:val="312"/>
        </w:trPr>
        <w:tc>
          <w:tcPr>
            <w:tcW w:w="1822" w:type="dxa"/>
            <w:tcBorders>
              <w:top w:val="single" w:sz="4" w:space="0" w:color="000000"/>
              <w:left w:val="single" w:sz="8" w:space="0" w:color="000000"/>
              <w:bottom w:val="single" w:sz="4" w:space="0" w:color="000000"/>
              <w:right w:val="single" w:sz="4" w:space="0" w:color="000000"/>
            </w:tcBorders>
            <w:shd w:val="clear" w:color="auto" w:fill="FFFFFF"/>
          </w:tcPr>
          <w:p w14:paraId="0000061C" w14:textId="77777777" w:rsidR="00312969" w:rsidRDefault="00312969">
            <w:pPr>
              <w:rPr>
                <w:b/>
                <w:color w:val="000000"/>
                <w:sz w:val="22"/>
                <w:szCs w:val="22"/>
              </w:rPr>
            </w:pPr>
            <w:r>
              <w:rPr>
                <w:b/>
                <w:color w:val="000000"/>
                <w:sz w:val="22"/>
                <w:szCs w:val="22"/>
              </w:rPr>
              <w:t>Minimalus</w:t>
            </w:r>
          </w:p>
          <w:p w14:paraId="0000061D" w14:textId="77777777" w:rsidR="00312969" w:rsidRDefault="00312969">
            <w:pPr>
              <w:rPr>
                <w:b/>
                <w:color w:val="000000"/>
                <w:sz w:val="22"/>
                <w:szCs w:val="22"/>
              </w:rPr>
            </w:pPr>
            <w:r>
              <w:rPr>
                <w:b/>
                <w:color w:val="000000"/>
                <w:sz w:val="22"/>
                <w:szCs w:val="22"/>
              </w:rPr>
              <w:t>pamokų skaičius mokiniui</w:t>
            </w:r>
          </w:p>
        </w:tc>
        <w:tc>
          <w:tcPr>
            <w:tcW w:w="1418" w:type="dxa"/>
            <w:tcBorders>
              <w:top w:val="single" w:sz="4" w:space="0" w:color="000000"/>
              <w:left w:val="nil"/>
              <w:bottom w:val="single" w:sz="4" w:space="0" w:color="000000"/>
              <w:right w:val="single" w:sz="4" w:space="0" w:color="000000"/>
            </w:tcBorders>
            <w:shd w:val="clear" w:color="auto" w:fill="FFFFFF"/>
          </w:tcPr>
          <w:p w14:paraId="0000061E" w14:textId="77777777" w:rsidR="00312969" w:rsidRDefault="00312969">
            <w:pPr>
              <w:jc w:val="center"/>
              <w:rPr>
                <w:b/>
                <w:color w:val="FFFFFF"/>
                <w:sz w:val="22"/>
                <w:szCs w:val="22"/>
              </w:rPr>
            </w:pPr>
            <w:r>
              <w:rPr>
                <w:b/>
                <w:color w:val="000000"/>
                <w:sz w:val="22"/>
                <w:szCs w:val="22"/>
              </w:rPr>
              <w:t>26</w:t>
            </w:r>
          </w:p>
        </w:tc>
        <w:tc>
          <w:tcPr>
            <w:tcW w:w="1417" w:type="dxa"/>
            <w:tcBorders>
              <w:top w:val="single" w:sz="4" w:space="0" w:color="000000"/>
              <w:left w:val="nil"/>
              <w:bottom w:val="single" w:sz="4" w:space="0" w:color="000000"/>
              <w:right w:val="single" w:sz="4" w:space="0" w:color="000000"/>
            </w:tcBorders>
            <w:shd w:val="clear" w:color="auto" w:fill="FFFFFF"/>
          </w:tcPr>
          <w:p w14:paraId="00000621" w14:textId="77777777" w:rsidR="00312969" w:rsidRDefault="00312969">
            <w:pPr>
              <w:jc w:val="center"/>
              <w:rPr>
                <w:b/>
                <w:color w:val="000000"/>
                <w:sz w:val="22"/>
                <w:szCs w:val="22"/>
              </w:rPr>
            </w:pPr>
            <w:r>
              <w:rPr>
                <w:b/>
                <w:color w:val="000000"/>
                <w:sz w:val="22"/>
                <w:szCs w:val="22"/>
              </w:rPr>
              <w:t>29</w:t>
            </w:r>
          </w:p>
        </w:tc>
        <w:tc>
          <w:tcPr>
            <w:tcW w:w="1701" w:type="dxa"/>
            <w:tcBorders>
              <w:top w:val="single" w:sz="4" w:space="0" w:color="000000"/>
              <w:left w:val="nil"/>
              <w:bottom w:val="single" w:sz="4" w:space="0" w:color="000000"/>
              <w:right w:val="single" w:sz="4" w:space="0" w:color="000000"/>
            </w:tcBorders>
            <w:shd w:val="clear" w:color="auto" w:fill="FFFFFF"/>
          </w:tcPr>
          <w:p w14:paraId="00000624" w14:textId="701F006F" w:rsidR="00312969" w:rsidRDefault="003F197A" w:rsidP="0049046D">
            <w:pPr>
              <w:jc w:val="center"/>
              <w:rPr>
                <w:b/>
                <w:color w:val="000000"/>
                <w:sz w:val="22"/>
                <w:szCs w:val="22"/>
                <w:highlight w:val="red"/>
              </w:rPr>
            </w:pPr>
            <w:sdt>
              <w:sdtPr>
                <w:tag w:val="goog_rdk_34"/>
                <w:id w:val="1786308731"/>
              </w:sdtPr>
              <w:sdtContent/>
            </w:sdt>
            <w:r w:rsidR="0049046D" w:rsidRPr="00F71643">
              <w:rPr>
                <w:b/>
                <w:color w:val="000000"/>
                <w:sz w:val="22"/>
                <w:szCs w:val="22"/>
              </w:rPr>
              <w:t>3</w:t>
            </w:r>
            <w:r w:rsidR="0049046D">
              <w:rPr>
                <w:b/>
                <w:color w:val="000000"/>
                <w:sz w:val="22"/>
                <w:szCs w:val="22"/>
              </w:rPr>
              <w:t>1</w:t>
            </w:r>
          </w:p>
        </w:tc>
        <w:tc>
          <w:tcPr>
            <w:tcW w:w="1134" w:type="dxa"/>
            <w:tcBorders>
              <w:top w:val="single" w:sz="4" w:space="0" w:color="000000"/>
              <w:left w:val="nil"/>
              <w:bottom w:val="single" w:sz="4" w:space="0" w:color="000000"/>
              <w:right w:val="single" w:sz="4" w:space="0" w:color="000000"/>
            </w:tcBorders>
            <w:shd w:val="clear" w:color="auto" w:fill="FFFFFF"/>
          </w:tcPr>
          <w:p w14:paraId="00000627" w14:textId="77777777" w:rsidR="00312969" w:rsidRDefault="00312969">
            <w:pPr>
              <w:jc w:val="center"/>
              <w:rPr>
                <w:b/>
                <w:color w:val="000000"/>
                <w:sz w:val="22"/>
                <w:szCs w:val="22"/>
              </w:rPr>
            </w:pPr>
            <w:r>
              <w:rPr>
                <w:b/>
                <w:color w:val="000000"/>
                <w:sz w:val="22"/>
                <w:szCs w:val="22"/>
              </w:rPr>
              <w:t>31</w:t>
            </w:r>
          </w:p>
        </w:tc>
        <w:tc>
          <w:tcPr>
            <w:tcW w:w="2127" w:type="dxa"/>
            <w:tcBorders>
              <w:top w:val="single" w:sz="4" w:space="0" w:color="000000"/>
              <w:left w:val="nil"/>
              <w:bottom w:val="single" w:sz="4" w:space="0" w:color="000000"/>
              <w:right w:val="single" w:sz="8" w:space="0" w:color="000000"/>
            </w:tcBorders>
            <w:shd w:val="clear" w:color="auto" w:fill="FFFFFF"/>
          </w:tcPr>
          <w:p w14:paraId="00000629" w14:textId="7D9F3FFE" w:rsidR="00312969" w:rsidRDefault="003D4C9C">
            <w:pPr>
              <w:jc w:val="center"/>
              <w:rPr>
                <w:b/>
                <w:color w:val="000000"/>
                <w:sz w:val="22"/>
                <w:szCs w:val="22"/>
              </w:rPr>
            </w:pPr>
            <w:r>
              <w:rPr>
                <w:b/>
                <w:color w:val="000000"/>
                <w:sz w:val="22"/>
                <w:szCs w:val="22"/>
              </w:rPr>
              <w:t>117</w:t>
            </w:r>
          </w:p>
          <w:p w14:paraId="0000062A" w14:textId="77777777" w:rsidR="00312969" w:rsidRDefault="00312969">
            <w:pPr>
              <w:jc w:val="center"/>
              <w:rPr>
                <w:b/>
                <w:sz w:val="22"/>
                <w:szCs w:val="22"/>
              </w:rPr>
            </w:pPr>
          </w:p>
        </w:tc>
      </w:tr>
      <w:tr w:rsidR="003D4C9C" w14:paraId="13BA9884" w14:textId="77777777" w:rsidTr="00312969">
        <w:trPr>
          <w:trHeight w:val="312"/>
        </w:trPr>
        <w:tc>
          <w:tcPr>
            <w:tcW w:w="1822" w:type="dxa"/>
            <w:tcBorders>
              <w:top w:val="single" w:sz="4" w:space="0" w:color="000000"/>
              <w:left w:val="single" w:sz="8" w:space="0" w:color="000000"/>
              <w:bottom w:val="single" w:sz="4" w:space="0" w:color="000000"/>
              <w:right w:val="single" w:sz="4" w:space="0" w:color="000000"/>
            </w:tcBorders>
            <w:shd w:val="clear" w:color="auto" w:fill="FFFFFF"/>
          </w:tcPr>
          <w:p w14:paraId="5895DD5F" w14:textId="7ED52B55" w:rsidR="003D4C9C" w:rsidRPr="003D4C9C" w:rsidRDefault="003D4C9C">
            <w:pPr>
              <w:rPr>
                <w:b/>
                <w:color w:val="000000"/>
                <w:sz w:val="22"/>
                <w:szCs w:val="22"/>
              </w:rPr>
            </w:pPr>
            <w:r w:rsidRPr="003D4C9C">
              <w:rPr>
                <w:b/>
                <w:color w:val="000000"/>
                <w:sz w:val="22"/>
                <w:szCs w:val="22"/>
              </w:rPr>
              <w:t>Valandos mokinio poreikiams tenkinti</w:t>
            </w:r>
          </w:p>
        </w:tc>
        <w:tc>
          <w:tcPr>
            <w:tcW w:w="1418" w:type="dxa"/>
            <w:tcBorders>
              <w:top w:val="single" w:sz="4" w:space="0" w:color="000000"/>
              <w:left w:val="nil"/>
              <w:bottom w:val="single" w:sz="4" w:space="0" w:color="000000"/>
              <w:right w:val="single" w:sz="4" w:space="0" w:color="000000"/>
            </w:tcBorders>
            <w:shd w:val="clear" w:color="auto" w:fill="FFFFFF"/>
          </w:tcPr>
          <w:p w14:paraId="311E6EEA" w14:textId="77777777" w:rsidR="003D4C9C" w:rsidRDefault="003D4C9C" w:rsidP="003D4C9C">
            <w:pPr>
              <w:jc w:val="center"/>
              <w:rPr>
                <w:sz w:val="20"/>
                <w:szCs w:val="20"/>
              </w:rPr>
            </w:pPr>
            <w:r>
              <w:rPr>
                <w:sz w:val="20"/>
                <w:szCs w:val="20"/>
              </w:rPr>
              <w:t>3</w:t>
            </w:r>
          </w:p>
          <w:p w14:paraId="085A6D84" w14:textId="7791E4D1" w:rsidR="003D4C9C" w:rsidRDefault="003D4C9C" w:rsidP="003D4C9C">
            <w:pPr>
              <w:jc w:val="center"/>
              <w:rPr>
                <w:b/>
                <w:color w:val="000000"/>
                <w:sz w:val="22"/>
                <w:szCs w:val="22"/>
              </w:rPr>
            </w:pPr>
            <w:r>
              <w:rPr>
                <w:sz w:val="20"/>
                <w:szCs w:val="20"/>
              </w:rPr>
              <w:t>(111)</w:t>
            </w:r>
          </w:p>
        </w:tc>
        <w:tc>
          <w:tcPr>
            <w:tcW w:w="1417" w:type="dxa"/>
            <w:tcBorders>
              <w:top w:val="single" w:sz="4" w:space="0" w:color="000000"/>
              <w:left w:val="nil"/>
              <w:bottom w:val="single" w:sz="4" w:space="0" w:color="000000"/>
              <w:right w:val="single" w:sz="4" w:space="0" w:color="000000"/>
            </w:tcBorders>
            <w:shd w:val="clear" w:color="auto" w:fill="FFFFFF"/>
          </w:tcPr>
          <w:p w14:paraId="33040FA7" w14:textId="77777777" w:rsidR="003D4C9C" w:rsidRDefault="003D4C9C" w:rsidP="003D4C9C">
            <w:pPr>
              <w:jc w:val="center"/>
              <w:rPr>
                <w:sz w:val="20"/>
                <w:szCs w:val="20"/>
              </w:rPr>
            </w:pPr>
            <w:r>
              <w:rPr>
                <w:sz w:val="20"/>
                <w:szCs w:val="20"/>
              </w:rPr>
              <w:t>3</w:t>
            </w:r>
          </w:p>
          <w:p w14:paraId="102818EE" w14:textId="3DD93889" w:rsidR="003D4C9C" w:rsidRDefault="003D4C9C" w:rsidP="003D4C9C">
            <w:pPr>
              <w:jc w:val="center"/>
              <w:rPr>
                <w:b/>
                <w:color w:val="000000"/>
                <w:sz w:val="22"/>
                <w:szCs w:val="22"/>
              </w:rPr>
            </w:pPr>
            <w:r>
              <w:rPr>
                <w:sz w:val="20"/>
                <w:szCs w:val="20"/>
              </w:rPr>
              <w:t>(111)</w:t>
            </w:r>
          </w:p>
        </w:tc>
        <w:tc>
          <w:tcPr>
            <w:tcW w:w="1701" w:type="dxa"/>
            <w:tcBorders>
              <w:top w:val="single" w:sz="4" w:space="0" w:color="000000"/>
              <w:left w:val="nil"/>
              <w:bottom w:val="single" w:sz="4" w:space="0" w:color="000000"/>
              <w:right w:val="single" w:sz="4" w:space="0" w:color="000000"/>
            </w:tcBorders>
            <w:shd w:val="clear" w:color="auto" w:fill="FFFFFF"/>
          </w:tcPr>
          <w:p w14:paraId="515AA274" w14:textId="77777777" w:rsidR="003D4C9C" w:rsidRDefault="003D4C9C" w:rsidP="003D4C9C">
            <w:pPr>
              <w:jc w:val="center"/>
              <w:rPr>
                <w:sz w:val="20"/>
                <w:szCs w:val="20"/>
              </w:rPr>
            </w:pPr>
            <w:r>
              <w:rPr>
                <w:sz w:val="20"/>
                <w:szCs w:val="20"/>
              </w:rPr>
              <w:t>3</w:t>
            </w:r>
          </w:p>
          <w:p w14:paraId="6D5109DF" w14:textId="1D172F4F" w:rsidR="003D4C9C" w:rsidRDefault="003D4C9C" w:rsidP="003D4C9C">
            <w:pPr>
              <w:jc w:val="center"/>
            </w:pPr>
            <w:r>
              <w:rPr>
                <w:sz w:val="20"/>
                <w:szCs w:val="20"/>
              </w:rPr>
              <w:t>(111)</w:t>
            </w:r>
          </w:p>
        </w:tc>
        <w:tc>
          <w:tcPr>
            <w:tcW w:w="1134" w:type="dxa"/>
            <w:tcBorders>
              <w:top w:val="single" w:sz="4" w:space="0" w:color="000000"/>
              <w:left w:val="nil"/>
              <w:bottom w:val="single" w:sz="4" w:space="0" w:color="000000"/>
              <w:right w:val="single" w:sz="4" w:space="0" w:color="000000"/>
            </w:tcBorders>
            <w:shd w:val="clear" w:color="auto" w:fill="FFFFFF"/>
          </w:tcPr>
          <w:p w14:paraId="1D7EA425" w14:textId="77777777" w:rsidR="003D4C9C" w:rsidRDefault="003D4C9C" w:rsidP="003D4C9C">
            <w:pPr>
              <w:jc w:val="center"/>
              <w:rPr>
                <w:sz w:val="20"/>
                <w:szCs w:val="20"/>
              </w:rPr>
            </w:pPr>
            <w:r>
              <w:rPr>
                <w:sz w:val="20"/>
                <w:szCs w:val="20"/>
              </w:rPr>
              <w:t>3</w:t>
            </w:r>
          </w:p>
          <w:p w14:paraId="58F49EAE" w14:textId="1E6BECFF" w:rsidR="003D4C9C" w:rsidRDefault="003D4C9C" w:rsidP="003D4C9C">
            <w:pPr>
              <w:jc w:val="center"/>
              <w:rPr>
                <w:b/>
                <w:color w:val="000000"/>
                <w:sz w:val="22"/>
                <w:szCs w:val="22"/>
              </w:rPr>
            </w:pPr>
            <w:r>
              <w:rPr>
                <w:sz w:val="20"/>
                <w:szCs w:val="20"/>
              </w:rPr>
              <w:t>(111)</w:t>
            </w:r>
          </w:p>
        </w:tc>
        <w:tc>
          <w:tcPr>
            <w:tcW w:w="2127" w:type="dxa"/>
            <w:tcBorders>
              <w:top w:val="single" w:sz="4" w:space="0" w:color="000000"/>
              <w:left w:val="nil"/>
              <w:bottom w:val="single" w:sz="4" w:space="0" w:color="000000"/>
              <w:right w:val="single" w:sz="8" w:space="0" w:color="000000"/>
            </w:tcBorders>
            <w:shd w:val="clear" w:color="auto" w:fill="FFFFFF"/>
          </w:tcPr>
          <w:p w14:paraId="35BCD1F7" w14:textId="77777777" w:rsidR="003D4C9C" w:rsidRDefault="003D4C9C" w:rsidP="003D4C9C">
            <w:pPr>
              <w:jc w:val="center"/>
              <w:rPr>
                <w:sz w:val="18"/>
                <w:szCs w:val="18"/>
              </w:rPr>
            </w:pPr>
            <w:r>
              <w:rPr>
                <w:sz w:val="18"/>
                <w:szCs w:val="18"/>
              </w:rPr>
              <w:t>444</w:t>
            </w:r>
          </w:p>
          <w:p w14:paraId="3B785DFD" w14:textId="27CFC002" w:rsidR="003D4C9C" w:rsidRDefault="003D4C9C" w:rsidP="003D4C9C">
            <w:pPr>
              <w:jc w:val="center"/>
              <w:rPr>
                <w:b/>
                <w:color w:val="000000"/>
                <w:sz w:val="22"/>
                <w:szCs w:val="22"/>
              </w:rPr>
            </w:pPr>
            <w:r>
              <w:rPr>
                <w:sz w:val="18"/>
                <w:szCs w:val="18"/>
              </w:rPr>
              <w:t xml:space="preserve"> (12)</w:t>
            </w:r>
          </w:p>
        </w:tc>
      </w:tr>
      <w:tr w:rsidR="00312969" w14:paraId="7A97BAA3"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638" w14:textId="77777777" w:rsidR="00312969" w:rsidRDefault="00312969">
            <w:pPr>
              <w:ind w:left="-108"/>
              <w:rPr>
                <w:color w:val="000000"/>
                <w:sz w:val="22"/>
                <w:szCs w:val="22"/>
              </w:rPr>
            </w:pPr>
            <w:r>
              <w:rPr>
                <w:color w:val="000000"/>
                <w:sz w:val="22"/>
                <w:szCs w:val="22"/>
              </w:rPr>
              <w:t>Lietuvių kl.</w:t>
            </w:r>
          </w:p>
          <w:p w14:paraId="00000639" w14:textId="5BA1F62B" w:rsidR="00312969" w:rsidRDefault="00312969">
            <w:pPr>
              <w:ind w:left="-108"/>
              <w:rPr>
                <w:sz w:val="18"/>
                <w:szCs w:val="18"/>
              </w:rPr>
            </w:pPr>
            <w:r>
              <w:rPr>
                <w:rFonts w:ascii="Courier New" w:eastAsia="Courier New" w:hAnsi="Courier New" w:cs="Courier New"/>
                <w:color w:val="333333"/>
                <w:sz w:val="18"/>
                <w:szCs w:val="18"/>
                <w:highlight w:val="white"/>
              </w:rPr>
              <w:t>(</w:t>
            </w:r>
            <w:r>
              <w:rPr>
                <w:color w:val="333333"/>
                <w:sz w:val="18"/>
                <w:szCs w:val="18"/>
                <w:highlight w:val="white"/>
              </w:rPr>
              <w:t>ilgalaikės konsultacijos, papildoma dalyko</w:t>
            </w:r>
            <w:r>
              <w:rPr>
                <w:color w:val="333333"/>
                <w:sz w:val="18"/>
                <w:szCs w:val="18"/>
              </w:rPr>
              <w:t xml:space="preserve"> </w:t>
            </w:r>
            <w:r>
              <w:rPr>
                <w:color w:val="333333"/>
                <w:sz w:val="18"/>
                <w:szCs w:val="18"/>
                <w:highlight w:val="white"/>
              </w:rPr>
              <w:t>pamoka*</w:t>
            </w:r>
            <w:bookmarkStart w:id="40" w:name="_GoBack"/>
            <w:bookmarkEnd w:id="40"/>
            <w:r>
              <w:rPr>
                <w:rFonts w:ascii="Courier New" w:eastAsia="Courier New" w:hAnsi="Courier New" w:cs="Courier New"/>
                <w:color w:val="333333"/>
                <w:sz w:val="18"/>
                <w:szCs w:val="18"/>
                <w:highlight w:val="white"/>
              </w:rPr>
              <w:t>)</w:t>
            </w:r>
          </w:p>
        </w:tc>
        <w:tc>
          <w:tcPr>
            <w:tcW w:w="1418" w:type="dxa"/>
            <w:tcBorders>
              <w:top w:val="nil"/>
              <w:left w:val="nil"/>
              <w:bottom w:val="single" w:sz="4" w:space="0" w:color="000000"/>
              <w:right w:val="single" w:sz="4" w:space="0" w:color="000000"/>
            </w:tcBorders>
          </w:tcPr>
          <w:p w14:paraId="0000063A" w14:textId="77777777" w:rsidR="00312969" w:rsidRDefault="00312969">
            <w:pPr>
              <w:jc w:val="center"/>
              <w:rPr>
                <w:sz w:val="18"/>
                <w:szCs w:val="18"/>
              </w:rPr>
            </w:pPr>
            <w:r>
              <w:rPr>
                <w:sz w:val="18"/>
                <w:szCs w:val="18"/>
              </w:rPr>
              <w:t>37*</w:t>
            </w:r>
          </w:p>
          <w:p w14:paraId="0000063B" w14:textId="77777777" w:rsidR="00312969" w:rsidRDefault="00312969">
            <w:pPr>
              <w:jc w:val="center"/>
              <w:rPr>
                <w:sz w:val="22"/>
                <w:szCs w:val="22"/>
              </w:rPr>
            </w:pPr>
            <w:r>
              <w:rPr>
                <w:sz w:val="18"/>
                <w:szCs w:val="18"/>
              </w:rPr>
              <w:t>(1)</w:t>
            </w:r>
          </w:p>
        </w:tc>
        <w:tc>
          <w:tcPr>
            <w:tcW w:w="1417" w:type="dxa"/>
            <w:tcBorders>
              <w:top w:val="nil"/>
              <w:left w:val="nil"/>
              <w:bottom w:val="single" w:sz="4" w:space="0" w:color="000000"/>
              <w:right w:val="single" w:sz="4" w:space="0" w:color="000000"/>
            </w:tcBorders>
          </w:tcPr>
          <w:p w14:paraId="0000063F" w14:textId="77777777" w:rsidR="00312969" w:rsidRDefault="00312969">
            <w:pPr>
              <w:jc w:val="center"/>
              <w:rPr>
                <w:sz w:val="18"/>
                <w:szCs w:val="18"/>
              </w:rPr>
            </w:pPr>
            <w:r>
              <w:rPr>
                <w:sz w:val="18"/>
                <w:szCs w:val="18"/>
              </w:rPr>
              <w:t>37</w:t>
            </w:r>
          </w:p>
          <w:p w14:paraId="00000640" w14:textId="77777777" w:rsidR="00312969" w:rsidRDefault="00312969">
            <w:pPr>
              <w:jc w:val="center"/>
              <w:rPr>
                <w:color w:val="000000"/>
                <w:sz w:val="22"/>
                <w:szCs w:val="22"/>
              </w:rPr>
            </w:pPr>
            <w:r>
              <w:rPr>
                <w:sz w:val="18"/>
                <w:szCs w:val="18"/>
              </w:rPr>
              <w:t>(1)</w:t>
            </w:r>
          </w:p>
        </w:tc>
        <w:tc>
          <w:tcPr>
            <w:tcW w:w="1701" w:type="dxa"/>
            <w:tcBorders>
              <w:top w:val="nil"/>
              <w:left w:val="nil"/>
              <w:bottom w:val="single" w:sz="4" w:space="0" w:color="000000"/>
              <w:right w:val="single" w:sz="4" w:space="0" w:color="000000"/>
            </w:tcBorders>
          </w:tcPr>
          <w:p w14:paraId="00000644" w14:textId="77777777" w:rsidR="00312969" w:rsidRDefault="00312969">
            <w:pPr>
              <w:jc w:val="center"/>
              <w:rPr>
                <w:color w:val="000000"/>
                <w:sz w:val="18"/>
                <w:szCs w:val="18"/>
              </w:rPr>
            </w:pPr>
            <w:r>
              <w:rPr>
                <w:color w:val="000000"/>
                <w:sz w:val="18"/>
                <w:szCs w:val="18"/>
              </w:rPr>
              <w:t>37</w:t>
            </w:r>
          </w:p>
          <w:p w14:paraId="00000645" w14:textId="77777777" w:rsidR="00312969" w:rsidRDefault="00312969">
            <w:pPr>
              <w:jc w:val="center"/>
              <w:rPr>
                <w:color w:val="000000"/>
                <w:sz w:val="22"/>
                <w:szCs w:val="22"/>
              </w:rPr>
            </w:pPr>
            <w:r>
              <w:rPr>
                <w:color w:val="000000"/>
                <w:sz w:val="18"/>
                <w:szCs w:val="18"/>
              </w:rPr>
              <w:t>(1)</w:t>
            </w:r>
          </w:p>
        </w:tc>
        <w:tc>
          <w:tcPr>
            <w:tcW w:w="1134" w:type="dxa"/>
            <w:tcBorders>
              <w:top w:val="nil"/>
              <w:left w:val="nil"/>
              <w:bottom w:val="single" w:sz="4" w:space="0" w:color="000000"/>
              <w:right w:val="single" w:sz="4" w:space="0" w:color="000000"/>
            </w:tcBorders>
          </w:tcPr>
          <w:p w14:paraId="00000649" w14:textId="77777777" w:rsidR="00312969" w:rsidRDefault="00312969">
            <w:pPr>
              <w:jc w:val="center"/>
              <w:rPr>
                <w:color w:val="000000"/>
                <w:sz w:val="18"/>
                <w:szCs w:val="18"/>
              </w:rPr>
            </w:pPr>
            <w:r>
              <w:rPr>
                <w:color w:val="000000"/>
                <w:sz w:val="18"/>
                <w:szCs w:val="18"/>
              </w:rPr>
              <w:t>18,5*</w:t>
            </w:r>
          </w:p>
          <w:p w14:paraId="0000064A" w14:textId="77777777" w:rsidR="00312969" w:rsidRDefault="00312969">
            <w:pPr>
              <w:jc w:val="center"/>
              <w:rPr>
                <w:color w:val="000000"/>
                <w:sz w:val="22"/>
                <w:szCs w:val="22"/>
              </w:rPr>
            </w:pPr>
            <w:r>
              <w:rPr>
                <w:color w:val="000000"/>
                <w:sz w:val="18"/>
                <w:szCs w:val="18"/>
              </w:rPr>
              <w:t>(0,5)</w:t>
            </w:r>
          </w:p>
        </w:tc>
        <w:tc>
          <w:tcPr>
            <w:tcW w:w="2127" w:type="dxa"/>
            <w:tcBorders>
              <w:top w:val="nil"/>
              <w:left w:val="nil"/>
              <w:bottom w:val="single" w:sz="4" w:space="0" w:color="000000"/>
              <w:right w:val="single" w:sz="8" w:space="0" w:color="000000"/>
            </w:tcBorders>
            <w:shd w:val="clear" w:color="auto" w:fill="FFFFFF"/>
          </w:tcPr>
          <w:p w14:paraId="0000064D" w14:textId="518F875B" w:rsidR="00312969" w:rsidRDefault="003D4C9C">
            <w:pPr>
              <w:jc w:val="center"/>
              <w:rPr>
                <w:color w:val="000000"/>
                <w:sz w:val="22"/>
                <w:szCs w:val="22"/>
              </w:rPr>
            </w:pPr>
            <w:r>
              <w:rPr>
                <w:sz w:val="18"/>
                <w:szCs w:val="18"/>
              </w:rPr>
              <w:t>-</w:t>
            </w:r>
          </w:p>
        </w:tc>
      </w:tr>
      <w:tr w:rsidR="00312969" w14:paraId="29DFFF45"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64E" w14:textId="77777777" w:rsidR="00312969" w:rsidRDefault="00312969">
            <w:pPr>
              <w:ind w:left="-108"/>
              <w:rPr>
                <w:sz w:val="22"/>
                <w:szCs w:val="22"/>
              </w:rPr>
            </w:pPr>
            <w:r>
              <w:rPr>
                <w:sz w:val="22"/>
                <w:szCs w:val="22"/>
              </w:rPr>
              <w:t>IT</w:t>
            </w:r>
          </w:p>
          <w:p w14:paraId="0000064F" w14:textId="77777777" w:rsidR="00312969" w:rsidRDefault="00312969">
            <w:pPr>
              <w:ind w:left="-108"/>
              <w:rPr>
                <w:sz w:val="22"/>
                <w:szCs w:val="22"/>
              </w:rPr>
            </w:pPr>
            <w:r>
              <w:rPr>
                <w:color w:val="333333"/>
                <w:sz w:val="18"/>
                <w:szCs w:val="18"/>
                <w:highlight w:val="white"/>
              </w:rPr>
              <w:t>(ilgalaikės konsultacijos, papildoma dalyko</w:t>
            </w:r>
            <w:r>
              <w:rPr>
                <w:color w:val="333333"/>
                <w:sz w:val="18"/>
                <w:szCs w:val="18"/>
              </w:rPr>
              <w:t xml:space="preserve"> </w:t>
            </w:r>
            <w:r>
              <w:rPr>
                <w:color w:val="333333"/>
                <w:sz w:val="18"/>
                <w:szCs w:val="18"/>
                <w:highlight w:val="white"/>
              </w:rPr>
              <w:t>pamoka*)</w:t>
            </w:r>
          </w:p>
        </w:tc>
        <w:tc>
          <w:tcPr>
            <w:tcW w:w="1418" w:type="dxa"/>
            <w:tcBorders>
              <w:top w:val="nil"/>
              <w:left w:val="nil"/>
              <w:bottom w:val="single" w:sz="4" w:space="0" w:color="000000"/>
              <w:right w:val="single" w:sz="4" w:space="0" w:color="000000"/>
            </w:tcBorders>
            <w:vAlign w:val="bottom"/>
          </w:tcPr>
          <w:p w14:paraId="00000650" w14:textId="77777777" w:rsidR="00312969" w:rsidRDefault="00312969">
            <w:pPr>
              <w:jc w:val="center"/>
              <w:rPr>
                <w:sz w:val="18"/>
                <w:szCs w:val="18"/>
              </w:rPr>
            </w:pPr>
            <w:r>
              <w:rPr>
                <w:sz w:val="18"/>
                <w:szCs w:val="18"/>
              </w:rPr>
              <w:t>37</w:t>
            </w:r>
          </w:p>
          <w:p w14:paraId="00000651" w14:textId="77777777" w:rsidR="00312969" w:rsidRDefault="00312969">
            <w:pPr>
              <w:jc w:val="center"/>
              <w:rPr>
                <w:sz w:val="20"/>
                <w:szCs w:val="20"/>
              </w:rPr>
            </w:pPr>
            <w:r>
              <w:rPr>
                <w:sz w:val="18"/>
                <w:szCs w:val="18"/>
              </w:rPr>
              <w:t>(1)</w:t>
            </w:r>
          </w:p>
        </w:tc>
        <w:tc>
          <w:tcPr>
            <w:tcW w:w="1417" w:type="dxa"/>
            <w:tcBorders>
              <w:top w:val="nil"/>
              <w:left w:val="nil"/>
              <w:bottom w:val="single" w:sz="4" w:space="0" w:color="000000"/>
              <w:right w:val="single" w:sz="4" w:space="0" w:color="000000"/>
            </w:tcBorders>
            <w:vAlign w:val="bottom"/>
          </w:tcPr>
          <w:p w14:paraId="00000655" w14:textId="77777777" w:rsidR="00312969" w:rsidRDefault="00312969">
            <w:pPr>
              <w:rPr>
                <w:sz w:val="20"/>
                <w:szCs w:val="20"/>
              </w:rPr>
            </w:pPr>
            <w:r>
              <w:rPr>
                <w:sz w:val="20"/>
                <w:szCs w:val="20"/>
              </w:rPr>
              <w:t>-</w:t>
            </w:r>
          </w:p>
        </w:tc>
        <w:tc>
          <w:tcPr>
            <w:tcW w:w="1701" w:type="dxa"/>
            <w:tcBorders>
              <w:top w:val="nil"/>
              <w:left w:val="nil"/>
              <w:bottom w:val="single" w:sz="4" w:space="0" w:color="000000"/>
              <w:right w:val="single" w:sz="4" w:space="0" w:color="000000"/>
            </w:tcBorders>
            <w:vAlign w:val="bottom"/>
          </w:tcPr>
          <w:p w14:paraId="00000658" w14:textId="77777777" w:rsidR="00312969" w:rsidRDefault="00312969">
            <w:pPr>
              <w:jc w:val="center"/>
              <w:rPr>
                <w:color w:val="000000"/>
                <w:sz w:val="22"/>
                <w:szCs w:val="22"/>
              </w:rPr>
            </w:pPr>
            <w:r>
              <w:rPr>
                <w:color w:val="000000"/>
                <w:sz w:val="22"/>
                <w:szCs w:val="22"/>
              </w:rPr>
              <w:t>-</w:t>
            </w:r>
          </w:p>
        </w:tc>
        <w:tc>
          <w:tcPr>
            <w:tcW w:w="1134" w:type="dxa"/>
            <w:tcBorders>
              <w:top w:val="nil"/>
              <w:left w:val="nil"/>
              <w:bottom w:val="single" w:sz="4" w:space="0" w:color="000000"/>
              <w:right w:val="single" w:sz="4" w:space="0" w:color="000000"/>
            </w:tcBorders>
            <w:vAlign w:val="bottom"/>
          </w:tcPr>
          <w:p w14:paraId="0000065B" w14:textId="77777777" w:rsidR="00312969" w:rsidRDefault="00312969">
            <w:pPr>
              <w:jc w:val="center"/>
              <w:rPr>
                <w:color w:val="000000"/>
                <w:sz w:val="18"/>
                <w:szCs w:val="18"/>
              </w:rPr>
            </w:pPr>
            <w:r>
              <w:rPr>
                <w:color w:val="000000"/>
                <w:sz w:val="18"/>
                <w:szCs w:val="18"/>
              </w:rPr>
              <w:t>74*</w:t>
            </w:r>
          </w:p>
          <w:p w14:paraId="0000065C" w14:textId="77777777" w:rsidR="00312969" w:rsidRDefault="00312969">
            <w:pPr>
              <w:jc w:val="center"/>
              <w:rPr>
                <w:color w:val="000000"/>
                <w:sz w:val="22"/>
                <w:szCs w:val="22"/>
              </w:rPr>
            </w:pPr>
            <w:r>
              <w:rPr>
                <w:color w:val="000000"/>
                <w:sz w:val="18"/>
                <w:szCs w:val="18"/>
              </w:rPr>
              <w:t>(2)</w:t>
            </w:r>
          </w:p>
        </w:tc>
        <w:tc>
          <w:tcPr>
            <w:tcW w:w="2127" w:type="dxa"/>
            <w:tcBorders>
              <w:top w:val="nil"/>
              <w:left w:val="nil"/>
              <w:bottom w:val="single" w:sz="4" w:space="0" w:color="000000"/>
              <w:right w:val="single" w:sz="8" w:space="0" w:color="000000"/>
            </w:tcBorders>
            <w:shd w:val="clear" w:color="auto" w:fill="FFFFFF"/>
            <w:vAlign w:val="bottom"/>
          </w:tcPr>
          <w:p w14:paraId="0000065F" w14:textId="3229E402" w:rsidR="00312969" w:rsidRDefault="003D4C9C">
            <w:pPr>
              <w:jc w:val="center"/>
              <w:rPr>
                <w:color w:val="000000"/>
                <w:sz w:val="22"/>
                <w:szCs w:val="22"/>
              </w:rPr>
            </w:pPr>
            <w:r>
              <w:rPr>
                <w:color w:val="000000"/>
                <w:sz w:val="18"/>
                <w:szCs w:val="18"/>
              </w:rPr>
              <w:t>-</w:t>
            </w:r>
          </w:p>
        </w:tc>
      </w:tr>
      <w:tr w:rsidR="00312969" w14:paraId="1150BDE1"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660" w14:textId="77777777" w:rsidR="00312969" w:rsidRDefault="00312969">
            <w:pPr>
              <w:ind w:left="-108"/>
              <w:rPr>
                <w:sz w:val="22"/>
                <w:szCs w:val="22"/>
              </w:rPr>
            </w:pPr>
            <w:r>
              <w:rPr>
                <w:sz w:val="22"/>
                <w:szCs w:val="22"/>
              </w:rPr>
              <w:t>Anglų kl.</w:t>
            </w:r>
          </w:p>
          <w:p w14:paraId="00000661" w14:textId="77777777" w:rsidR="00312969" w:rsidRDefault="00312969">
            <w:pPr>
              <w:ind w:left="-108"/>
              <w:rPr>
                <w:color w:val="000000"/>
                <w:sz w:val="22"/>
                <w:szCs w:val="22"/>
              </w:rPr>
            </w:pP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1418" w:type="dxa"/>
            <w:tcBorders>
              <w:top w:val="nil"/>
              <w:left w:val="nil"/>
              <w:bottom w:val="single" w:sz="4" w:space="0" w:color="000000"/>
              <w:right w:val="single" w:sz="4" w:space="0" w:color="000000"/>
            </w:tcBorders>
          </w:tcPr>
          <w:p w14:paraId="00000662" w14:textId="77777777" w:rsidR="00312969" w:rsidRDefault="00312969">
            <w:pPr>
              <w:jc w:val="center"/>
              <w:rPr>
                <w:sz w:val="18"/>
                <w:szCs w:val="18"/>
              </w:rPr>
            </w:pPr>
            <w:r>
              <w:rPr>
                <w:sz w:val="18"/>
                <w:szCs w:val="18"/>
              </w:rPr>
              <w:t>37</w:t>
            </w:r>
          </w:p>
          <w:p w14:paraId="00000663" w14:textId="77777777" w:rsidR="00312969" w:rsidRDefault="00312969">
            <w:pPr>
              <w:jc w:val="center"/>
              <w:rPr>
                <w:sz w:val="18"/>
                <w:szCs w:val="18"/>
              </w:rPr>
            </w:pPr>
            <w:r>
              <w:rPr>
                <w:sz w:val="18"/>
                <w:szCs w:val="18"/>
              </w:rPr>
              <w:t>(1)</w:t>
            </w:r>
          </w:p>
        </w:tc>
        <w:tc>
          <w:tcPr>
            <w:tcW w:w="1417" w:type="dxa"/>
            <w:tcBorders>
              <w:top w:val="nil"/>
              <w:left w:val="nil"/>
              <w:bottom w:val="single" w:sz="4" w:space="0" w:color="000000"/>
              <w:right w:val="single" w:sz="4" w:space="0" w:color="000000"/>
            </w:tcBorders>
          </w:tcPr>
          <w:p w14:paraId="00000667" w14:textId="77777777" w:rsidR="00312969" w:rsidRDefault="00312969">
            <w:pPr>
              <w:jc w:val="center"/>
              <w:rPr>
                <w:color w:val="000000"/>
                <w:sz w:val="18"/>
                <w:szCs w:val="18"/>
              </w:rPr>
            </w:pPr>
          </w:p>
        </w:tc>
        <w:tc>
          <w:tcPr>
            <w:tcW w:w="1701" w:type="dxa"/>
            <w:tcBorders>
              <w:top w:val="nil"/>
              <w:left w:val="nil"/>
              <w:bottom w:val="single" w:sz="4" w:space="0" w:color="000000"/>
              <w:right w:val="single" w:sz="4" w:space="0" w:color="000000"/>
            </w:tcBorders>
          </w:tcPr>
          <w:p w14:paraId="0000066A" w14:textId="77777777" w:rsidR="00312969" w:rsidRDefault="00312969">
            <w:pPr>
              <w:jc w:val="center"/>
              <w:rPr>
                <w:sz w:val="18"/>
                <w:szCs w:val="18"/>
              </w:rPr>
            </w:pPr>
            <w:r>
              <w:rPr>
                <w:sz w:val="18"/>
                <w:szCs w:val="18"/>
              </w:rPr>
              <w:t>37</w:t>
            </w:r>
          </w:p>
          <w:p w14:paraId="0000066B" w14:textId="77777777" w:rsidR="00312969" w:rsidRDefault="00312969">
            <w:pPr>
              <w:jc w:val="center"/>
              <w:rPr>
                <w:color w:val="000000"/>
                <w:sz w:val="18"/>
                <w:szCs w:val="18"/>
              </w:rPr>
            </w:pPr>
            <w:r>
              <w:rPr>
                <w:sz w:val="18"/>
                <w:szCs w:val="18"/>
              </w:rPr>
              <w:t>(1)</w:t>
            </w:r>
          </w:p>
        </w:tc>
        <w:tc>
          <w:tcPr>
            <w:tcW w:w="1134" w:type="dxa"/>
            <w:tcBorders>
              <w:top w:val="nil"/>
              <w:left w:val="nil"/>
              <w:bottom w:val="single" w:sz="4" w:space="0" w:color="000000"/>
              <w:right w:val="single" w:sz="4" w:space="0" w:color="000000"/>
            </w:tcBorders>
          </w:tcPr>
          <w:p w14:paraId="0000066F" w14:textId="77777777" w:rsidR="00312969" w:rsidRDefault="00312969">
            <w:pPr>
              <w:rPr>
                <w:sz w:val="20"/>
                <w:szCs w:val="20"/>
              </w:rPr>
            </w:pPr>
          </w:p>
        </w:tc>
        <w:tc>
          <w:tcPr>
            <w:tcW w:w="2127" w:type="dxa"/>
            <w:tcBorders>
              <w:top w:val="nil"/>
              <w:left w:val="nil"/>
              <w:bottom w:val="single" w:sz="4" w:space="0" w:color="000000"/>
              <w:right w:val="single" w:sz="8" w:space="0" w:color="000000"/>
            </w:tcBorders>
            <w:shd w:val="clear" w:color="auto" w:fill="FFFFFF"/>
          </w:tcPr>
          <w:p w14:paraId="00000671" w14:textId="77777777" w:rsidR="00312969" w:rsidRDefault="00312969">
            <w:pPr>
              <w:jc w:val="center"/>
              <w:rPr>
                <w:color w:val="000000"/>
                <w:sz w:val="22"/>
                <w:szCs w:val="22"/>
              </w:rPr>
            </w:pPr>
          </w:p>
        </w:tc>
      </w:tr>
      <w:tr w:rsidR="00312969" w14:paraId="619122F9"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672" w14:textId="77777777" w:rsidR="00312969" w:rsidRDefault="00312969">
            <w:pPr>
              <w:ind w:left="-108"/>
              <w:rPr>
                <w:color w:val="000000"/>
                <w:sz w:val="22"/>
                <w:szCs w:val="22"/>
              </w:rPr>
            </w:pPr>
            <w:r>
              <w:rPr>
                <w:color w:val="000000"/>
                <w:sz w:val="22"/>
                <w:szCs w:val="22"/>
              </w:rPr>
              <w:t>Rusų kl.</w:t>
            </w:r>
          </w:p>
          <w:p w14:paraId="00000673" w14:textId="77777777" w:rsidR="00312969" w:rsidRDefault="00312969">
            <w:pPr>
              <w:ind w:left="-108"/>
              <w:rPr>
                <w:color w:val="000000"/>
                <w:sz w:val="22"/>
                <w:szCs w:val="22"/>
              </w:rPr>
            </w:pPr>
            <w:r>
              <w:rPr>
                <w:rFonts w:ascii="Courier New" w:eastAsia="Courier New" w:hAnsi="Courier New" w:cs="Courier New"/>
                <w:color w:val="333333"/>
                <w:sz w:val="18"/>
                <w:szCs w:val="18"/>
                <w:highlight w:val="white"/>
              </w:rPr>
              <w:t>(</w:t>
            </w: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1418" w:type="dxa"/>
            <w:tcBorders>
              <w:top w:val="nil"/>
              <w:left w:val="nil"/>
              <w:bottom w:val="single" w:sz="4" w:space="0" w:color="000000"/>
              <w:right w:val="single" w:sz="4" w:space="0" w:color="000000"/>
            </w:tcBorders>
          </w:tcPr>
          <w:p w14:paraId="00000674" w14:textId="77777777" w:rsidR="00312969" w:rsidRDefault="00312969">
            <w:pPr>
              <w:jc w:val="center"/>
              <w:rPr>
                <w:sz w:val="18"/>
                <w:szCs w:val="18"/>
              </w:rPr>
            </w:pPr>
            <w:r>
              <w:rPr>
                <w:sz w:val="18"/>
                <w:szCs w:val="18"/>
              </w:rPr>
              <w:t>-</w:t>
            </w:r>
          </w:p>
        </w:tc>
        <w:tc>
          <w:tcPr>
            <w:tcW w:w="1417" w:type="dxa"/>
            <w:tcBorders>
              <w:top w:val="nil"/>
              <w:left w:val="nil"/>
              <w:bottom w:val="single" w:sz="4" w:space="0" w:color="000000"/>
              <w:right w:val="single" w:sz="4" w:space="0" w:color="000000"/>
            </w:tcBorders>
          </w:tcPr>
          <w:p w14:paraId="00000677" w14:textId="77777777" w:rsidR="00312969" w:rsidRDefault="00312969">
            <w:pPr>
              <w:jc w:val="center"/>
              <w:rPr>
                <w:color w:val="000000"/>
                <w:sz w:val="18"/>
                <w:szCs w:val="18"/>
              </w:rPr>
            </w:pPr>
            <w:r>
              <w:rPr>
                <w:color w:val="000000"/>
                <w:sz w:val="18"/>
                <w:szCs w:val="18"/>
              </w:rPr>
              <w:t>37</w:t>
            </w:r>
          </w:p>
          <w:p w14:paraId="00000678" w14:textId="77777777" w:rsidR="00312969" w:rsidRDefault="00312969">
            <w:pPr>
              <w:jc w:val="center"/>
              <w:rPr>
                <w:color w:val="000000"/>
                <w:sz w:val="18"/>
                <w:szCs w:val="18"/>
              </w:rPr>
            </w:pPr>
            <w:r>
              <w:rPr>
                <w:color w:val="000000"/>
                <w:sz w:val="18"/>
                <w:szCs w:val="18"/>
              </w:rPr>
              <w:t>(1)</w:t>
            </w:r>
          </w:p>
        </w:tc>
        <w:tc>
          <w:tcPr>
            <w:tcW w:w="1701" w:type="dxa"/>
            <w:tcBorders>
              <w:top w:val="nil"/>
              <w:left w:val="nil"/>
              <w:bottom w:val="single" w:sz="4" w:space="0" w:color="000000"/>
              <w:right w:val="single" w:sz="4" w:space="0" w:color="000000"/>
            </w:tcBorders>
          </w:tcPr>
          <w:p w14:paraId="0000067C" w14:textId="77777777" w:rsidR="00312969" w:rsidRDefault="00312969">
            <w:pPr>
              <w:jc w:val="center"/>
              <w:rPr>
                <w:color w:val="000000"/>
                <w:sz w:val="18"/>
                <w:szCs w:val="18"/>
              </w:rPr>
            </w:pPr>
            <w:r>
              <w:rPr>
                <w:color w:val="000000"/>
                <w:sz w:val="18"/>
                <w:szCs w:val="18"/>
              </w:rPr>
              <w:t>37</w:t>
            </w:r>
          </w:p>
          <w:p w14:paraId="0000067D" w14:textId="77777777" w:rsidR="00312969" w:rsidRDefault="00312969">
            <w:pPr>
              <w:jc w:val="center"/>
              <w:rPr>
                <w:color w:val="000000"/>
                <w:sz w:val="18"/>
                <w:szCs w:val="18"/>
              </w:rPr>
            </w:pPr>
            <w:r>
              <w:rPr>
                <w:color w:val="000000"/>
                <w:sz w:val="18"/>
                <w:szCs w:val="18"/>
              </w:rPr>
              <w:t>(1)</w:t>
            </w:r>
          </w:p>
        </w:tc>
        <w:tc>
          <w:tcPr>
            <w:tcW w:w="1134" w:type="dxa"/>
            <w:tcBorders>
              <w:top w:val="nil"/>
              <w:left w:val="nil"/>
              <w:bottom w:val="single" w:sz="4" w:space="0" w:color="000000"/>
              <w:right w:val="single" w:sz="4" w:space="0" w:color="000000"/>
            </w:tcBorders>
          </w:tcPr>
          <w:p w14:paraId="00000681" w14:textId="77777777" w:rsidR="00312969" w:rsidRDefault="00312969">
            <w:pPr>
              <w:rPr>
                <w:sz w:val="20"/>
                <w:szCs w:val="20"/>
              </w:rPr>
            </w:pPr>
            <w:r>
              <w:rPr>
                <w:sz w:val="20"/>
                <w:szCs w:val="20"/>
              </w:rPr>
              <w:t>-</w:t>
            </w:r>
          </w:p>
        </w:tc>
        <w:tc>
          <w:tcPr>
            <w:tcW w:w="2127" w:type="dxa"/>
            <w:tcBorders>
              <w:top w:val="nil"/>
              <w:left w:val="nil"/>
              <w:bottom w:val="single" w:sz="4" w:space="0" w:color="000000"/>
              <w:right w:val="single" w:sz="8" w:space="0" w:color="000000"/>
            </w:tcBorders>
            <w:shd w:val="clear" w:color="auto" w:fill="FFFFFF"/>
          </w:tcPr>
          <w:p w14:paraId="00000683" w14:textId="77777777" w:rsidR="00312969" w:rsidRDefault="00312969">
            <w:pPr>
              <w:jc w:val="center"/>
              <w:rPr>
                <w:color w:val="000000"/>
                <w:sz w:val="22"/>
                <w:szCs w:val="22"/>
              </w:rPr>
            </w:pPr>
            <w:r>
              <w:rPr>
                <w:color w:val="000000"/>
                <w:sz w:val="22"/>
                <w:szCs w:val="22"/>
              </w:rPr>
              <w:t>-</w:t>
            </w:r>
          </w:p>
        </w:tc>
      </w:tr>
      <w:tr w:rsidR="00312969" w14:paraId="17F79A2E" w14:textId="77777777" w:rsidTr="00312969">
        <w:trPr>
          <w:trHeight w:val="312"/>
        </w:trPr>
        <w:tc>
          <w:tcPr>
            <w:tcW w:w="1822" w:type="dxa"/>
            <w:tcBorders>
              <w:top w:val="nil"/>
              <w:left w:val="single" w:sz="8" w:space="0" w:color="000000"/>
              <w:bottom w:val="single" w:sz="4" w:space="0" w:color="000000"/>
              <w:right w:val="single" w:sz="4" w:space="0" w:color="000000"/>
            </w:tcBorders>
          </w:tcPr>
          <w:p w14:paraId="00000684" w14:textId="77777777" w:rsidR="00312969" w:rsidRDefault="00312969">
            <w:pPr>
              <w:ind w:left="-108"/>
              <w:rPr>
                <w:color w:val="000000"/>
                <w:sz w:val="22"/>
                <w:szCs w:val="22"/>
              </w:rPr>
            </w:pPr>
            <w:r>
              <w:rPr>
                <w:color w:val="000000"/>
                <w:sz w:val="22"/>
                <w:szCs w:val="22"/>
              </w:rPr>
              <w:t>Matematika</w:t>
            </w:r>
          </w:p>
          <w:p w14:paraId="00000685" w14:textId="61A442D8" w:rsidR="00312969" w:rsidRDefault="00312969">
            <w:pPr>
              <w:ind w:left="-108"/>
              <w:rPr>
                <w:rFonts w:ascii="Courier New" w:eastAsia="Courier New" w:hAnsi="Courier New" w:cs="Courier New"/>
                <w:color w:val="333333"/>
                <w:sz w:val="18"/>
                <w:szCs w:val="18"/>
                <w:highlight w:val="white"/>
              </w:rPr>
            </w:pPr>
            <w:r>
              <w:rPr>
                <w:rFonts w:ascii="Courier New" w:eastAsia="Courier New" w:hAnsi="Courier New" w:cs="Courier New"/>
                <w:color w:val="333333"/>
                <w:sz w:val="18"/>
                <w:szCs w:val="18"/>
                <w:highlight w:val="white"/>
              </w:rPr>
              <w:t>(</w:t>
            </w:r>
            <w:r>
              <w:rPr>
                <w:color w:val="333333"/>
                <w:sz w:val="18"/>
                <w:szCs w:val="18"/>
                <w:highlight w:val="white"/>
              </w:rPr>
              <w:t>ilgalaikės konsultacijos, papildoma dalyko</w:t>
            </w:r>
            <w:r>
              <w:rPr>
                <w:color w:val="333333"/>
                <w:sz w:val="18"/>
                <w:szCs w:val="18"/>
              </w:rPr>
              <w:t xml:space="preserve"> </w:t>
            </w:r>
            <w:r>
              <w:rPr>
                <w:color w:val="333333"/>
                <w:sz w:val="18"/>
                <w:szCs w:val="18"/>
                <w:highlight w:val="white"/>
              </w:rPr>
              <w:t>pamoka*</w:t>
            </w:r>
            <w:r>
              <w:rPr>
                <w:rFonts w:ascii="Courier New" w:eastAsia="Courier New" w:hAnsi="Courier New" w:cs="Courier New"/>
                <w:color w:val="333333"/>
                <w:sz w:val="18"/>
                <w:szCs w:val="18"/>
                <w:highlight w:val="white"/>
              </w:rPr>
              <w:t>)</w:t>
            </w:r>
          </w:p>
        </w:tc>
        <w:tc>
          <w:tcPr>
            <w:tcW w:w="1418" w:type="dxa"/>
            <w:tcBorders>
              <w:top w:val="nil"/>
              <w:left w:val="nil"/>
              <w:bottom w:val="single" w:sz="4" w:space="0" w:color="000000"/>
              <w:right w:val="single" w:sz="4" w:space="0" w:color="000000"/>
            </w:tcBorders>
          </w:tcPr>
          <w:p w14:paraId="00000686" w14:textId="77777777" w:rsidR="00312969" w:rsidRDefault="00312969">
            <w:pPr>
              <w:jc w:val="center"/>
              <w:rPr>
                <w:color w:val="000000"/>
                <w:sz w:val="18"/>
                <w:szCs w:val="18"/>
              </w:rPr>
            </w:pPr>
            <w:r>
              <w:rPr>
                <w:color w:val="000000"/>
                <w:sz w:val="18"/>
                <w:szCs w:val="18"/>
              </w:rPr>
              <w:t>37</w:t>
            </w:r>
          </w:p>
          <w:p w14:paraId="00000687" w14:textId="77777777" w:rsidR="00312969" w:rsidRDefault="00312969">
            <w:pPr>
              <w:jc w:val="center"/>
              <w:rPr>
                <w:sz w:val="20"/>
                <w:szCs w:val="20"/>
              </w:rPr>
            </w:pPr>
            <w:r>
              <w:rPr>
                <w:color w:val="000000"/>
                <w:sz w:val="18"/>
                <w:szCs w:val="18"/>
              </w:rPr>
              <w:t>(1)</w:t>
            </w:r>
          </w:p>
        </w:tc>
        <w:tc>
          <w:tcPr>
            <w:tcW w:w="1417" w:type="dxa"/>
            <w:tcBorders>
              <w:top w:val="nil"/>
              <w:left w:val="nil"/>
              <w:bottom w:val="single" w:sz="4" w:space="0" w:color="000000"/>
              <w:right w:val="single" w:sz="4" w:space="0" w:color="000000"/>
            </w:tcBorders>
          </w:tcPr>
          <w:p w14:paraId="0000068B" w14:textId="77777777" w:rsidR="00312969" w:rsidRDefault="00312969">
            <w:pPr>
              <w:jc w:val="center"/>
              <w:rPr>
                <w:color w:val="000000"/>
                <w:sz w:val="18"/>
                <w:szCs w:val="18"/>
              </w:rPr>
            </w:pPr>
            <w:r>
              <w:rPr>
                <w:color w:val="000000"/>
                <w:sz w:val="18"/>
                <w:szCs w:val="18"/>
              </w:rPr>
              <w:t>37</w:t>
            </w:r>
          </w:p>
          <w:p w14:paraId="0000068C" w14:textId="6805DDF2" w:rsidR="00312969" w:rsidRDefault="00312969">
            <w:pPr>
              <w:jc w:val="center"/>
              <w:rPr>
                <w:color w:val="000000"/>
                <w:sz w:val="22"/>
                <w:szCs w:val="22"/>
              </w:rPr>
            </w:pPr>
            <w:r>
              <w:rPr>
                <w:color w:val="000000"/>
                <w:sz w:val="18"/>
                <w:szCs w:val="18"/>
              </w:rPr>
              <w:t>(1</w:t>
            </w:r>
            <w:r w:rsidR="003D4C9C">
              <w:rPr>
                <w:color w:val="000000"/>
                <w:sz w:val="18"/>
                <w:szCs w:val="18"/>
              </w:rPr>
              <w:t>)</w:t>
            </w:r>
          </w:p>
        </w:tc>
        <w:tc>
          <w:tcPr>
            <w:tcW w:w="1701" w:type="dxa"/>
            <w:tcBorders>
              <w:top w:val="nil"/>
              <w:left w:val="nil"/>
              <w:bottom w:val="single" w:sz="4" w:space="0" w:color="000000"/>
              <w:right w:val="single" w:sz="4" w:space="0" w:color="000000"/>
            </w:tcBorders>
          </w:tcPr>
          <w:p w14:paraId="00000690" w14:textId="77777777" w:rsidR="00312969" w:rsidRDefault="00312969">
            <w:pPr>
              <w:jc w:val="center"/>
              <w:rPr>
                <w:color w:val="000000"/>
                <w:sz w:val="18"/>
                <w:szCs w:val="18"/>
              </w:rPr>
            </w:pPr>
            <w:r>
              <w:rPr>
                <w:color w:val="000000"/>
                <w:sz w:val="18"/>
                <w:szCs w:val="18"/>
              </w:rPr>
              <w:t>37</w:t>
            </w:r>
          </w:p>
          <w:p w14:paraId="00000691" w14:textId="77777777" w:rsidR="00312969" w:rsidRDefault="00312969">
            <w:pPr>
              <w:jc w:val="center"/>
              <w:rPr>
                <w:sz w:val="20"/>
                <w:szCs w:val="20"/>
              </w:rPr>
            </w:pPr>
            <w:r>
              <w:rPr>
                <w:color w:val="000000"/>
                <w:sz w:val="18"/>
                <w:szCs w:val="18"/>
              </w:rPr>
              <w:t>(1)</w:t>
            </w:r>
          </w:p>
        </w:tc>
        <w:tc>
          <w:tcPr>
            <w:tcW w:w="1134" w:type="dxa"/>
            <w:tcBorders>
              <w:top w:val="nil"/>
              <w:left w:val="nil"/>
              <w:bottom w:val="single" w:sz="4" w:space="0" w:color="000000"/>
              <w:right w:val="single" w:sz="4" w:space="0" w:color="000000"/>
            </w:tcBorders>
          </w:tcPr>
          <w:p w14:paraId="00000695" w14:textId="77777777" w:rsidR="00312969" w:rsidRDefault="00312969">
            <w:pPr>
              <w:jc w:val="center"/>
              <w:rPr>
                <w:color w:val="000000"/>
                <w:sz w:val="18"/>
                <w:szCs w:val="18"/>
              </w:rPr>
            </w:pPr>
            <w:r>
              <w:rPr>
                <w:color w:val="000000"/>
                <w:sz w:val="18"/>
                <w:szCs w:val="18"/>
              </w:rPr>
              <w:t>18,5*</w:t>
            </w:r>
          </w:p>
          <w:p w14:paraId="00000696" w14:textId="44208938" w:rsidR="00312969" w:rsidRDefault="00312969">
            <w:pPr>
              <w:jc w:val="center"/>
              <w:rPr>
                <w:color w:val="000000"/>
                <w:sz w:val="22"/>
                <w:szCs w:val="22"/>
              </w:rPr>
            </w:pPr>
            <w:r>
              <w:rPr>
                <w:color w:val="000000"/>
                <w:sz w:val="18"/>
                <w:szCs w:val="18"/>
              </w:rPr>
              <w:t>(0,5</w:t>
            </w:r>
            <w:r w:rsidR="003D4C9C">
              <w:rPr>
                <w:color w:val="000000"/>
                <w:sz w:val="18"/>
                <w:szCs w:val="18"/>
              </w:rPr>
              <w:t>)</w:t>
            </w:r>
          </w:p>
        </w:tc>
        <w:tc>
          <w:tcPr>
            <w:tcW w:w="2127" w:type="dxa"/>
            <w:tcBorders>
              <w:top w:val="nil"/>
              <w:left w:val="nil"/>
              <w:bottom w:val="single" w:sz="4" w:space="0" w:color="000000"/>
              <w:right w:val="single" w:sz="8" w:space="0" w:color="000000"/>
            </w:tcBorders>
            <w:shd w:val="clear" w:color="auto" w:fill="FFFFFF"/>
          </w:tcPr>
          <w:p w14:paraId="00000699" w14:textId="5ADDE60D" w:rsidR="00312969" w:rsidRDefault="003D4C9C">
            <w:pPr>
              <w:jc w:val="center"/>
              <w:rPr>
                <w:color w:val="000000"/>
                <w:sz w:val="22"/>
                <w:szCs w:val="22"/>
              </w:rPr>
            </w:pPr>
            <w:r>
              <w:rPr>
                <w:sz w:val="18"/>
                <w:szCs w:val="18"/>
              </w:rPr>
              <w:t>-</w:t>
            </w:r>
          </w:p>
        </w:tc>
      </w:tr>
      <w:tr w:rsidR="00312969" w14:paraId="10E28385" w14:textId="77777777" w:rsidTr="00312969">
        <w:trPr>
          <w:trHeight w:val="312"/>
        </w:trPr>
        <w:tc>
          <w:tcPr>
            <w:tcW w:w="1822" w:type="dxa"/>
            <w:tcBorders>
              <w:top w:val="single" w:sz="4" w:space="0" w:color="000000"/>
              <w:left w:val="single" w:sz="8" w:space="0" w:color="000000"/>
              <w:bottom w:val="single" w:sz="4" w:space="0" w:color="000000"/>
              <w:right w:val="single" w:sz="4" w:space="0" w:color="000000"/>
            </w:tcBorders>
          </w:tcPr>
          <w:p w14:paraId="0000069A" w14:textId="77777777" w:rsidR="00312969" w:rsidRDefault="00312969">
            <w:pPr>
              <w:ind w:left="-108"/>
              <w:rPr>
                <w:color w:val="000000"/>
                <w:sz w:val="22"/>
                <w:szCs w:val="22"/>
              </w:rPr>
            </w:pPr>
            <w:r>
              <w:rPr>
                <w:color w:val="000000"/>
                <w:sz w:val="22"/>
                <w:szCs w:val="22"/>
              </w:rPr>
              <w:t>Gamta-žmogus</w:t>
            </w:r>
          </w:p>
          <w:p w14:paraId="0000069B" w14:textId="77777777" w:rsidR="00312969" w:rsidRDefault="00312969">
            <w:pPr>
              <w:ind w:left="-108"/>
              <w:rPr>
                <w:color w:val="000000"/>
                <w:sz w:val="22"/>
                <w:szCs w:val="22"/>
              </w:rPr>
            </w:pPr>
            <w:r>
              <w:rPr>
                <w:rFonts w:ascii="Courier New" w:eastAsia="Courier New" w:hAnsi="Courier New" w:cs="Courier New"/>
                <w:color w:val="333333"/>
                <w:sz w:val="18"/>
                <w:szCs w:val="18"/>
                <w:highlight w:val="white"/>
              </w:rPr>
              <w:t>(</w:t>
            </w: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1418" w:type="dxa"/>
            <w:tcBorders>
              <w:top w:val="single" w:sz="4" w:space="0" w:color="000000"/>
              <w:left w:val="nil"/>
              <w:bottom w:val="single" w:sz="4" w:space="0" w:color="000000"/>
              <w:right w:val="single" w:sz="4" w:space="0" w:color="000000"/>
            </w:tcBorders>
          </w:tcPr>
          <w:p w14:paraId="0000069C" w14:textId="77777777" w:rsidR="00312969" w:rsidRDefault="00312969">
            <w:pPr>
              <w:jc w:val="center"/>
              <w:rPr>
                <w:color w:val="000000"/>
                <w:sz w:val="18"/>
                <w:szCs w:val="18"/>
              </w:rPr>
            </w:pPr>
            <w:r>
              <w:rPr>
                <w:color w:val="000000"/>
                <w:sz w:val="18"/>
                <w:szCs w:val="18"/>
              </w:rPr>
              <w:t>37</w:t>
            </w:r>
          </w:p>
          <w:p w14:paraId="0000069D" w14:textId="77777777" w:rsidR="00312969" w:rsidRDefault="00312969">
            <w:pPr>
              <w:jc w:val="center"/>
              <w:rPr>
                <w:color w:val="000000"/>
                <w:sz w:val="22"/>
                <w:szCs w:val="22"/>
              </w:rPr>
            </w:pPr>
            <w:r>
              <w:rPr>
                <w:color w:val="000000"/>
                <w:sz w:val="18"/>
                <w:szCs w:val="18"/>
              </w:rPr>
              <w:t>(1)</w:t>
            </w:r>
          </w:p>
        </w:tc>
        <w:tc>
          <w:tcPr>
            <w:tcW w:w="1417" w:type="dxa"/>
            <w:tcBorders>
              <w:top w:val="single" w:sz="4" w:space="0" w:color="000000"/>
              <w:left w:val="nil"/>
              <w:bottom w:val="single" w:sz="4" w:space="0" w:color="000000"/>
              <w:right w:val="single" w:sz="4" w:space="0" w:color="000000"/>
            </w:tcBorders>
          </w:tcPr>
          <w:p w14:paraId="000006A1" w14:textId="77777777" w:rsidR="00312969" w:rsidRDefault="00312969">
            <w:pPr>
              <w:jc w:val="center"/>
              <w:rPr>
                <w:color w:val="000000"/>
                <w:sz w:val="18"/>
                <w:szCs w:val="18"/>
              </w:rPr>
            </w:pPr>
            <w:r>
              <w:rPr>
                <w:color w:val="000000"/>
                <w:sz w:val="18"/>
                <w:szCs w:val="18"/>
              </w:rPr>
              <w:t>37</w:t>
            </w:r>
          </w:p>
          <w:p w14:paraId="000006A2" w14:textId="77777777" w:rsidR="00312969" w:rsidRDefault="00312969">
            <w:pPr>
              <w:jc w:val="center"/>
              <w:rPr>
                <w:color w:val="000000"/>
                <w:sz w:val="22"/>
                <w:szCs w:val="22"/>
              </w:rPr>
            </w:pPr>
            <w:r>
              <w:rPr>
                <w:color w:val="000000"/>
                <w:sz w:val="18"/>
                <w:szCs w:val="18"/>
              </w:rPr>
              <w:t>(1)</w:t>
            </w:r>
          </w:p>
        </w:tc>
        <w:tc>
          <w:tcPr>
            <w:tcW w:w="1701" w:type="dxa"/>
            <w:tcBorders>
              <w:top w:val="single" w:sz="4" w:space="0" w:color="000000"/>
              <w:left w:val="nil"/>
              <w:bottom w:val="single" w:sz="4" w:space="0" w:color="000000"/>
              <w:right w:val="single" w:sz="4" w:space="0" w:color="000000"/>
            </w:tcBorders>
          </w:tcPr>
          <w:p w14:paraId="000006A6" w14:textId="77777777" w:rsidR="00312969" w:rsidRDefault="00312969">
            <w:pPr>
              <w:jc w:val="center"/>
              <w:rPr>
                <w:sz w:val="20"/>
                <w:szCs w:val="20"/>
              </w:rPr>
            </w:pPr>
            <w:r>
              <w:rPr>
                <w:sz w:val="20"/>
                <w:szCs w:val="20"/>
              </w:rPr>
              <w:t>-</w:t>
            </w:r>
          </w:p>
        </w:tc>
        <w:tc>
          <w:tcPr>
            <w:tcW w:w="1134" w:type="dxa"/>
            <w:tcBorders>
              <w:top w:val="single" w:sz="4" w:space="0" w:color="000000"/>
              <w:left w:val="nil"/>
              <w:bottom w:val="single" w:sz="4" w:space="0" w:color="000000"/>
              <w:right w:val="single" w:sz="4" w:space="0" w:color="000000"/>
            </w:tcBorders>
          </w:tcPr>
          <w:p w14:paraId="000006A9" w14:textId="77777777" w:rsidR="00312969" w:rsidRDefault="00312969">
            <w:pPr>
              <w:jc w:val="center"/>
              <w:rPr>
                <w:sz w:val="20"/>
                <w:szCs w:val="20"/>
              </w:rPr>
            </w:pPr>
            <w:r>
              <w:rPr>
                <w:sz w:val="20"/>
                <w:szCs w:val="20"/>
              </w:rPr>
              <w:t>-</w:t>
            </w:r>
          </w:p>
        </w:tc>
        <w:tc>
          <w:tcPr>
            <w:tcW w:w="2127" w:type="dxa"/>
            <w:tcBorders>
              <w:top w:val="single" w:sz="4" w:space="0" w:color="000000"/>
              <w:left w:val="nil"/>
              <w:bottom w:val="single" w:sz="4" w:space="0" w:color="000000"/>
              <w:right w:val="single" w:sz="8" w:space="0" w:color="000000"/>
            </w:tcBorders>
            <w:shd w:val="clear" w:color="auto" w:fill="FFFFFF"/>
          </w:tcPr>
          <w:p w14:paraId="000006AB" w14:textId="77777777" w:rsidR="00312969" w:rsidRDefault="00312969">
            <w:pPr>
              <w:jc w:val="center"/>
              <w:rPr>
                <w:color w:val="000000"/>
                <w:sz w:val="22"/>
                <w:szCs w:val="22"/>
              </w:rPr>
            </w:pPr>
            <w:r>
              <w:rPr>
                <w:color w:val="000000"/>
                <w:sz w:val="22"/>
                <w:szCs w:val="22"/>
              </w:rPr>
              <w:t>-</w:t>
            </w:r>
          </w:p>
        </w:tc>
      </w:tr>
      <w:tr w:rsidR="00312969" w14:paraId="5CDC509E" w14:textId="77777777" w:rsidTr="00312969">
        <w:trPr>
          <w:trHeight w:val="312"/>
        </w:trPr>
        <w:tc>
          <w:tcPr>
            <w:tcW w:w="1822" w:type="dxa"/>
            <w:tcBorders>
              <w:top w:val="single" w:sz="4" w:space="0" w:color="000000"/>
              <w:left w:val="single" w:sz="8" w:space="0" w:color="000000"/>
              <w:bottom w:val="single" w:sz="4" w:space="0" w:color="000000"/>
              <w:right w:val="single" w:sz="4" w:space="0" w:color="000000"/>
            </w:tcBorders>
          </w:tcPr>
          <w:p w14:paraId="000006AC" w14:textId="77777777" w:rsidR="00312969" w:rsidRDefault="00312969">
            <w:pPr>
              <w:ind w:left="-108"/>
              <w:rPr>
                <w:color w:val="000000"/>
                <w:sz w:val="22"/>
                <w:szCs w:val="22"/>
              </w:rPr>
            </w:pPr>
            <w:r>
              <w:rPr>
                <w:color w:val="000000"/>
                <w:sz w:val="22"/>
                <w:szCs w:val="22"/>
              </w:rPr>
              <w:t>Biologija-chemija</w:t>
            </w:r>
          </w:p>
          <w:p w14:paraId="000006AD" w14:textId="77777777" w:rsidR="00312969" w:rsidRDefault="00312969">
            <w:pPr>
              <w:ind w:left="-108"/>
              <w:rPr>
                <w:color w:val="000000"/>
                <w:sz w:val="22"/>
                <w:szCs w:val="22"/>
              </w:rPr>
            </w:pPr>
            <w:r>
              <w:rPr>
                <w:rFonts w:ascii="Courier New" w:eastAsia="Courier New" w:hAnsi="Courier New" w:cs="Courier New"/>
                <w:color w:val="333333"/>
                <w:sz w:val="18"/>
                <w:szCs w:val="18"/>
                <w:highlight w:val="white"/>
              </w:rPr>
              <w:t>(</w:t>
            </w: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1418" w:type="dxa"/>
            <w:tcBorders>
              <w:top w:val="single" w:sz="4" w:space="0" w:color="000000"/>
              <w:left w:val="nil"/>
              <w:bottom w:val="single" w:sz="4" w:space="0" w:color="000000"/>
              <w:right w:val="single" w:sz="4" w:space="0" w:color="000000"/>
            </w:tcBorders>
          </w:tcPr>
          <w:p w14:paraId="000006AE" w14:textId="77777777" w:rsidR="00312969" w:rsidRDefault="00312969">
            <w:pPr>
              <w:jc w:val="center"/>
              <w:rPr>
                <w:sz w:val="20"/>
                <w:szCs w:val="20"/>
              </w:rPr>
            </w:pPr>
            <w:r>
              <w:rPr>
                <w:sz w:val="20"/>
                <w:szCs w:val="20"/>
              </w:rPr>
              <w:t>-</w:t>
            </w:r>
          </w:p>
        </w:tc>
        <w:tc>
          <w:tcPr>
            <w:tcW w:w="1417" w:type="dxa"/>
            <w:tcBorders>
              <w:top w:val="single" w:sz="4" w:space="0" w:color="000000"/>
              <w:left w:val="nil"/>
              <w:bottom w:val="single" w:sz="4" w:space="0" w:color="000000"/>
              <w:right w:val="single" w:sz="4" w:space="0" w:color="000000"/>
            </w:tcBorders>
          </w:tcPr>
          <w:p w14:paraId="000006B1" w14:textId="77777777" w:rsidR="00312969" w:rsidRDefault="00312969">
            <w:pPr>
              <w:jc w:val="center"/>
              <w:rPr>
                <w:sz w:val="20"/>
                <w:szCs w:val="20"/>
              </w:rPr>
            </w:pPr>
            <w:r>
              <w:rPr>
                <w:sz w:val="20"/>
                <w:szCs w:val="20"/>
              </w:rPr>
              <w:t>-</w:t>
            </w:r>
          </w:p>
        </w:tc>
        <w:tc>
          <w:tcPr>
            <w:tcW w:w="1701" w:type="dxa"/>
            <w:tcBorders>
              <w:top w:val="single" w:sz="4" w:space="0" w:color="000000"/>
              <w:left w:val="nil"/>
              <w:bottom w:val="single" w:sz="4" w:space="0" w:color="000000"/>
              <w:right w:val="single" w:sz="4" w:space="0" w:color="000000"/>
            </w:tcBorders>
          </w:tcPr>
          <w:p w14:paraId="000006B4" w14:textId="77777777" w:rsidR="00312969" w:rsidRDefault="00312969">
            <w:pPr>
              <w:jc w:val="center"/>
              <w:rPr>
                <w:color w:val="000000"/>
                <w:sz w:val="18"/>
                <w:szCs w:val="18"/>
              </w:rPr>
            </w:pPr>
            <w:r>
              <w:rPr>
                <w:color w:val="000000"/>
                <w:sz w:val="18"/>
                <w:szCs w:val="18"/>
              </w:rPr>
              <w:t>37</w:t>
            </w:r>
          </w:p>
          <w:p w14:paraId="000006B5" w14:textId="77777777" w:rsidR="00312969" w:rsidRDefault="00312969">
            <w:pPr>
              <w:jc w:val="center"/>
              <w:rPr>
                <w:color w:val="000000"/>
                <w:sz w:val="22"/>
                <w:szCs w:val="22"/>
              </w:rPr>
            </w:pPr>
            <w:r>
              <w:rPr>
                <w:color w:val="000000"/>
                <w:sz w:val="18"/>
                <w:szCs w:val="18"/>
              </w:rPr>
              <w:t>(1)</w:t>
            </w:r>
          </w:p>
        </w:tc>
        <w:tc>
          <w:tcPr>
            <w:tcW w:w="1134" w:type="dxa"/>
            <w:tcBorders>
              <w:top w:val="single" w:sz="4" w:space="0" w:color="000000"/>
              <w:left w:val="nil"/>
              <w:bottom w:val="single" w:sz="4" w:space="0" w:color="000000"/>
              <w:right w:val="single" w:sz="4" w:space="0" w:color="000000"/>
            </w:tcBorders>
          </w:tcPr>
          <w:p w14:paraId="000006B9" w14:textId="77777777" w:rsidR="00312969" w:rsidRDefault="00312969">
            <w:pPr>
              <w:jc w:val="center"/>
              <w:rPr>
                <w:sz w:val="20"/>
                <w:szCs w:val="20"/>
              </w:rPr>
            </w:pPr>
            <w:r>
              <w:rPr>
                <w:sz w:val="20"/>
                <w:szCs w:val="20"/>
              </w:rPr>
              <w:t>-</w:t>
            </w:r>
          </w:p>
        </w:tc>
        <w:tc>
          <w:tcPr>
            <w:tcW w:w="2127" w:type="dxa"/>
            <w:tcBorders>
              <w:top w:val="single" w:sz="4" w:space="0" w:color="000000"/>
              <w:left w:val="nil"/>
              <w:bottom w:val="single" w:sz="4" w:space="0" w:color="000000"/>
              <w:right w:val="single" w:sz="8" w:space="0" w:color="000000"/>
            </w:tcBorders>
            <w:shd w:val="clear" w:color="auto" w:fill="FFFFFF"/>
          </w:tcPr>
          <w:p w14:paraId="000006BB" w14:textId="77777777" w:rsidR="00312969" w:rsidRDefault="00312969">
            <w:pPr>
              <w:jc w:val="center"/>
              <w:rPr>
                <w:color w:val="000000"/>
                <w:sz w:val="22"/>
                <w:szCs w:val="22"/>
              </w:rPr>
            </w:pPr>
            <w:r>
              <w:rPr>
                <w:color w:val="000000"/>
                <w:sz w:val="22"/>
                <w:szCs w:val="22"/>
              </w:rPr>
              <w:t>-</w:t>
            </w:r>
          </w:p>
        </w:tc>
      </w:tr>
      <w:tr w:rsidR="00312969" w14:paraId="0B0DAC4C" w14:textId="77777777" w:rsidTr="00312969">
        <w:trPr>
          <w:trHeight w:val="312"/>
        </w:trPr>
        <w:tc>
          <w:tcPr>
            <w:tcW w:w="1822" w:type="dxa"/>
            <w:tcBorders>
              <w:top w:val="single" w:sz="4" w:space="0" w:color="000000"/>
              <w:left w:val="single" w:sz="8" w:space="0" w:color="000000"/>
              <w:bottom w:val="single" w:sz="4" w:space="0" w:color="000000"/>
              <w:right w:val="single" w:sz="4" w:space="0" w:color="000000"/>
            </w:tcBorders>
          </w:tcPr>
          <w:p w14:paraId="000006BC" w14:textId="77777777" w:rsidR="00312969" w:rsidRDefault="00312969">
            <w:pPr>
              <w:rPr>
                <w:color w:val="000000"/>
                <w:sz w:val="22"/>
                <w:szCs w:val="22"/>
              </w:rPr>
            </w:pPr>
            <w:r>
              <w:rPr>
                <w:color w:val="000000"/>
                <w:sz w:val="22"/>
                <w:szCs w:val="22"/>
              </w:rPr>
              <w:t>Fizika</w:t>
            </w:r>
          </w:p>
          <w:p w14:paraId="000006BD" w14:textId="77777777" w:rsidR="00312969" w:rsidRDefault="00312969">
            <w:pPr>
              <w:ind w:right="-115"/>
              <w:rPr>
                <w:rFonts w:ascii="Courier New" w:eastAsia="Courier New" w:hAnsi="Courier New" w:cs="Courier New"/>
                <w:color w:val="333333"/>
                <w:sz w:val="18"/>
                <w:szCs w:val="18"/>
                <w:highlight w:val="white"/>
              </w:rPr>
            </w:pPr>
            <w:r>
              <w:rPr>
                <w:rFonts w:ascii="Courier New" w:eastAsia="Courier New" w:hAnsi="Courier New" w:cs="Courier New"/>
                <w:color w:val="333333"/>
                <w:sz w:val="18"/>
                <w:szCs w:val="18"/>
                <w:highlight w:val="white"/>
              </w:rPr>
              <w:t>(</w:t>
            </w: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1418" w:type="dxa"/>
            <w:tcBorders>
              <w:top w:val="single" w:sz="4" w:space="0" w:color="000000"/>
              <w:left w:val="nil"/>
              <w:bottom w:val="single" w:sz="4" w:space="0" w:color="000000"/>
              <w:right w:val="single" w:sz="4" w:space="0" w:color="000000"/>
            </w:tcBorders>
          </w:tcPr>
          <w:p w14:paraId="000006BE" w14:textId="77777777" w:rsidR="00312969" w:rsidRDefault="00312969">
            <w:pPr>
              <w:jc w:val="center"/>
              <w:rPr>
                <w:sz w:val="20"/>
                <w:szCs w:val="20"/>
              </w:rPr>
            </w:pPr>
            <w:r>
              <w:rPr>
                <w:sz w:val="20"/>
                <w:szCs w:val="20"/>
              </w:rPr>
              <w:t>-</w:t>
            </w:r>
          </w:p>
        </w:tc>
        <w:tc>
          <w:tcPr>
            <w:tcW w:w="1417" w:type="dxa"/>
            <w:tcBorders>
              <w:top w:val="single" w:sz="4" w:space="0" w:color="000000"/>
              <w:left w:val="nil"/>
              <w:bottom w:val="single" w:sz="4" w:space="0" w:color="000000"/>
              <w:right w:val="single" w:sz="4" w:space="0" w:color="000000"/>
            </w:tcBorders>
          </w:tcPr>
          <w:p w14:paraId="000006C1" w14:textId="77777777" w:rsidR="00312969" w:rsidRDefault="00312969">
            <w:pPr>
              <w:jc w:val="center"/>
              <w:rPr>
                <w:sz w:val="20"/>
                <w:szCs w:val="20"/>
              </w:rPr>
            </w:pPr>
            <w:r>
              <w:rPr>
                <w:sz w:val="20"/>
                <w:szCs w:val="20"/>
              </w:rPr>
              <w:t>-</w:t>
            </w:r>
          </w:p>
        </w:tc>
        <w:tc>
          <w:tcPr>
            <w:tcW w:w="1701" w:type="dxa"/>
            <w:tcBorders>
              <w:top w:val="single" w:sz="4" w:space="0" w:color="000000"/>
              <w:left w:val="nil"/>
              <w:bottom w:val="single" w:sz="4" w:space="0" w:color="000000"/>
              <w:right w:val="single" w:sz="4" w:space="0" w:color="000000"/>
            </w:tcBorders>
          </w:tcPr>
          <w:p w14:paraId="000006C4" w14:textId="77777777" w:rsidR="00312969" w:rsidRDefault="00312969">
            <w:pPr>
              <w:jc w:val="center"/>
              <w:rPr>
                <w:color w:val="000000"/>
                <w:sz w:val="18"/>
                <w:szCs w:val="18"/>
              </w:rPr>
            </w:pPr>
            <w:r>
              <w:rPr>
                <w:color w:val="000000"/>
                <w:sz w:val="18"/>
                <w:szCs w:val="18"/>
              </w:rPr>
              <w:t>37</w:t>
            </w:r>
          </w:p>
          <w:p w14:paraId="000006C5" w14:textId="77777777" w:rsidR="00312969" w:rsidRDefault="00312969">
            <w:pPr>
              <w:jc w:val="center"/>
              <w:rPr>
                <w:sz w:val="20"/>
                <w:szCs w:val="20"/>
              </w:rPr>
            </w:pPr>
            <w:r>
              <w:rPr>
                <w:color w:val="000000"/>
                <w:sz w:val="18"/>
                <w:szCs w:val="18"/>
              </w:rPr>
              <w:t>(1</w:t>
            </w:r>
          </w:p>
        </w:tc>
        <w:tc>
          <w:tcPr>
            <w:tcW w:w="1134" w:type="dxa"/>
            <w:tcBorders>
              <w:top w:val="single" w:sz="4" w:space="0" w:color="000000"/>
              <w:left w:val="nil"/>
              <w:bottom w:val="single" w:sz="4" w:space="0" w:color="000000"/>
              <w:right w:val="single" w:sz="4" w:space="0" w:color="000000"/>
            </w:tcBorders>
          </w:tcPr>
          <w:p w14:paraId="000006C9" w14:textId="77777777" w:rsidR="00312969" w:rsidRDefault="00312969">
            <w:pPr>
              <w:jc w:val="center"/>
              <w:rPr>
                <w:color w:val="000000"/>
                <w:sz w:val="22"/>
                <w:szCs w:val="22"/>
              </w:rPr>
            </w:pPr>
            <w:r>
              <w:rPr>
                <w:color w:val="000000"/>
                <w:sz w:val="18"/>
                <w:szCs w:val="18"/>
              </w:rPr>
              <w:t>-</w:t>
            </w:r>
          </w:p>
        </w:tc>
        <w:tc>
          <w:tcPr>
            <w:tcW w:w="2127" w:type="dxa"/>
            <w:tcBorders>
              <w:top w:val="single" w:sz="4" w:space="0" w:color="000000"/>
              <w:left w:val="nil"/>
              <w:bottom w:val="single" w:sz="4" w:space="0" w:color="000000"/>
              <w:right w:val="single" w:sz="8" w:space="0" w:color="000000"/>
            </w:tcBorders>
            <w:shd w:val="clear" w:color="auto" w:fill="FFFFFF"/>
          </w:tcPr>
          <w:p w14:paraId="000006CB" w14:textId="77777777" w:rsidR="00312969" w:rsidRDefault="00312969">
            <w:pPr>
              <w:jc w:val="center"/>
              <w:rPr>
                <w:color w:val="000000"/>
                <w:sz w:val="22"/>
                <w:szCs w:val="22"/>
              </w:rPr>
            </w:pPr>
            <w:r>
              <w:rPr>
                <w:color w:val="000000"/>
                <w:sz w:val="18"/>
                <w:szCs w:val="18"/>
              </w:rPr>
              <w:t>-</w:t>
            </w:r>
          </w:p>
        </w:tc>
      </w:tr>
      <w:tr w:rsidR="00312969" w14:paraId="26978C7E" w14:textId="77777777" w:rsidTr="00312969">
        <w:trPr>
          <w:trHeight w:val="312"/>
        </w:trPr>
        <w:tc>
          <w:tcPr>
            <w:tcW w:w="1822" w:type="dxa"/>
            <w:tcBorders>
              <w:top w:val="single" w:sz="4" w:space="0" w:color="000000"/>
              <w:left w:val="single" w:sz="8" w:space="0" w:color="000000"/>
              <w:bottom w:val="single" w:sz="4" w:space="0" w:color="000000"/>
              <w:right w:val="single" w:sz="4" w:space="0" w:color="000000"/>
            </w:tcBorders>
          </w:tcPr>
          <w:p w14:paraId="000006CC" w14:textId="77777777" w:rsidR="00312969" w:rsidRDefault="00312969">
            <w:pPr>
              <w:ind w:left="-108"/>
              <w:rPr>
                <w:color w:val="000000"/>
                <w:sz w:val="22"/>
                <w:szCs w:val="22"/>
              </w:rPr>
            </w:pPr>
            <w:r>
              <w:rPr>
                <w:color w:val="000000"/>
                <w:sz w:val="22"/>
                <w:szCs w:val="22"/>
              </w:rPr>
              <w:t>Geografija</w:t>
            </w:r>
          </w:p>
          <w:p w14:paraId="000006CD" w14:textId="77777777" w:rsidR="00312969" w:rsidRDefault="00312969">
            <w:pPr>
              <w:ind w:left="-108"/>
              <w:rPr>
                <w:color w:val="000000"/>
                <w:sz w:val="22"/>
                <w:szCs w:val="22"/>
              </w:rPr>
            </w:pPr>
            <w:r>
              <w:rPr>
                <w:color w:val="333333"/>
                <w:sz w:val="18"/>
                <w:szCs w:val="18"/>
                <w:highlight w:val="white"/>
              </w:rPr>
              <w:t xml:space="preserve"> (ilgalaikės konsultacijos</w:t>
            </w:r>
            <w:r>
              <w:rPr>
                <w:rFonts w:ascii="Courier New" w:eastAsia="Courier New" w:hAnsi="Courier New" w:cs="Courier New"/>
                <w:color w:val="333333"/>
                <w:sz w:val="18"/>
                <w:szCs w:val="18"/>
                <w:highlight w:val="white"/>
              </w:rPr>
              <w:t>)</w:t>
            </w:r>
          </w:p>
        </w:tc>
        <w:tc>
          <w:tcPr>
            <w:tcW w:w="1418" w:type="dxa"/>
            <w:tcBorders>
              <w:top w:val="single" w:sz="4" w:space="0" w:color="000000"/>
              <w:left w:val="nil"/>
              <w:bottom w:val="single" w:sz="4" w:space="0" w:color="000000"/>
              <w:right w:val="single" w:sz="4" w:space="0" w:color="000000"/>
            </w:tcBorders>
          </w:tcPr>
          <w:p w14:paraId="000006CE" w14:textId="77777777" w:rsidR="00312969" w:rsidRDefault="00312969">
            <w:pPr>
              <w:jc w:val="center"/>
              <w:rPr>
                <w:sz w:val="20"/>
                <w:szCs w:val="20"/>
              </w:rPr>
            </w:pPr>
            <w:r>
              <w:rPr>
                <w:sz w:val="20"/>
                <w:szCs w:val="20"/>
              </w:rPr>
              <w:t>-</w:t>
            </w:r>
          </w:p>
        </w:tc>
        <w:tc>
          <w:tcPr>
            <w:tcW w:w="1417" w:type="dxa"/>
            <w:tcBorders>
              <w:top w:val="single" w:sz="4" w:space="0" w:color="000000"/>
              <w:left w:val="nil"/>
              <w:bottom w:val="single" w:sz="4" w:space="0" w:color="000000"/>
              <w:right w:val="single" w:sz="4" w:space="0" w:color="000000"/>
            </w:tcBorders>
          </w:tcPr>
          <w:p w14:paraId="000006D1" w14:textId="77777777" w:rsidR="00312969" w:rsidRDefault="00312969">
            <w:pPr>
              <w:jc w:val="center"/>
              <w:rPr>
                <w:color w:val="000000"/>
                <w:sz w:val="18"/>
                <w:szCs w:val="18"/>
              </w:rPr>
            </w:pPr>
            <w:r>
              <w:rPr>
                <w:color w:val="000000"/>
                <w:sz w:val="18"/>
                <w:szCs w:val="18"/>
              </w:rPr>
              <w:t>37</w:t>
            </w:r>
          </w:p>
          <w:p w14:paraId="000006D2" w14:textId="77777777" w:rsidR="00312969" w:rsidRDefault="00312969">
            <w:pPr>
              <w:jc w:val="center"/>
              <w:rPr>
                <w:color w:val="000000"/>
                <w:sz w:val="22"/>
                <w:szCs w:val="22"/>
              </w:rPr>
            </w:pPr>
            <w:r>
              <w:rPr>
                <w:color w:val="000000"/>
                <w:sz w:val="18"/>
                <w:szCs w:val="18"/>
              </w:rPr>
              <w:t>(1)</w:t>
            </w:r>
          </w:p>
        </w:tc>
        <w:tc>
          <w:tcPr>
            <w:tcW w:w="1701" w:type="dxa"/>
            <w:tcBorders>
              <w:top w:val="single" w:sz="4" w:space="0" w:color="000000"/>
              <w:left w:val="nil"/>
              <w:bottom w:val="single" w:sz="4" w:space="0" w:color="000000"/>
              <w:right w:val="single" w:sz="4" w:space="0" w:color="000000"/>
            </w:tcBorders>
          </w:tcPr>
          <w:p w14:paraId="000006D6" w14:textId="77777777" w:rsidR="00312969" w:rsidRDefault="00312969" w:rsidP="00E31AA9">
            <w:pPr>
              <w:jc w:val="center"/>
              <w:rPr>
                <w:sz w:val="20"/>
                <w:szCs w:val="20"/>
              </w:rPr>
            </w:pPr>
            <w:r>
              <w:rPr>
                <w:sz w:val="20"/>
                <w:szCs w:val="20"/>
              </w:rPr>
              <w:t>-</w:t>
            </w:r>
          </w:p>
        </w:tc>
        <w:tc>
          <w:tcPr>
            <w:tcW w:w="1134" w:type="dxa"/>
            <w:tcBorders>
              <w:top w:val="single" w:sz="4" w:space="0" w:color="000000"/>
              <w:left w:val="nil"/>
              <w:bottom w:val="single" w:sz="4" w:space="0" w:color="000000"/>
              <w:right w:val="single" w:sz="4" w:space="0" w:color="000000"/>
            </w:tcBorders>
          </w:tcPr>
          <w:p w14:paraId="000006D9" w14:textId="77777777" w:rsidR="00312969" w:rsidRDefault="00312969" w:rsidP="00E31AA9">
            <w:pPr>
              <w:jc w:val="center"/>
              <w:rPr>
                <w:sz w:val="20"/>
                <w:szCs w:val="20"/>
              </w:rPr>
            </w:pPr>
            <w:r>
              <w:rPr>
                <w:sz w:val="20"/>
                <w:szCs w:val="20"/>
              </w:rPr>
              <w:t>-</w:t>
            </w:r>
          </w:p>
        </w:tc>
        <w:tc>
          <w:tcPr>
            <w:tcW w:w="2127" w:type="dxa"/>
            <w:tcBorders>
              <w:top w:val="single" w:sz="4" w:space="0" w:color="000000"/>
              <w:left w:val="nil"/>
              <w:bottom w:val="single" w:sz="4" w:space="0" w:color="000000"/>
              <w:right w:val="single" w:sz="8" w:space="0" w:color="000000"/>
            </w:tcBorders>
            <w:shd w:val="clear" w:color="auto" w:fill="FFFFFF"/>
          </w:tcPr>
          <w:p w14:paraId="000006DB" w14:textId="77777777" w:rsidR="00312969" w:rsidRDefault="00312969">
            <w:pPr>
              <w:jc w:val="center"/>
              <w:rPr>
                <w:color w:val="000000"/>
                <w:sz w:val="22"/>
                <w:szCs w:val="22"/>
              </w:rPr>
            </w:pPr>
            <w:r>
              <w:rPr>
                <w:color w:val="000000"/>
                <w:sz w:val="22"/>
                <w:szCs w:val="22"/>
              </w:rPr>
              <w:t>-</w:t>
            </w:r>
          </w:p>
        </w:tc>
      </w:tr>
      <w:tr w:rsidR="00312969" w14:paraId="1EF5900C" w14:textId="77777777" w:rsidTr="00312969">
        <w:trPr>
          <w:trHeight w:val="312"/>
        </w:trPr>
        <w:tc>
          <w:tcPr>
            <w:tcW w:w="1822" w:type="dxa"/>
            <w:tcBorders>
              <w:top w:val="single" w:sz="4" w:space="0" w:color="000000"/>
              <w:left w:val="single" w:sz="8" w:space="0" w:color="000000"/>
              <w:bottom w:val="single" w:sz="4" w:space="0" w:color="000000"/>
              <w:right w:val="single" w:sz="4" w:space="0" w:color="000000"/>
            </w:tcBorders>
          </w:tcPr>
          <w:p w14:paraId="000006DC" w14:textId="77777777" w:rsidR="00312969" w:rsidRDefault="00312969">
            <w:pPr>
              <w:ind w:left="-108"/>
              <w:rPr>
                <w:color w:val="000000"/>
                <w:sz w:val="22"/>
                <w:szCs w:val="22"/>
              </w:rPr>
            </w:pPr>
            <w:r>
              <w:rPr>
                <w:color w:val="000000"/>
                <w:sz w:val="22"/>
                <w:szCs w:val="22"/>
              </w:rPr>
              <w:t>Istorija</w:t>
            </w:r>
          </w:p>
          <w:p w14:paraId="000006DD" w14:textId="77777777" w:rsidR="00312969" w:rsidRDefault="00312969">
            <w:pPr>
              <w:ind w:left="-108"/>
              <w:rPr>
                <w:color w:val="000000"/>
                <w:sz w:val="22"/>
                <w:szCs w:val="22"/>
              </w:rPr>
            </w:pPr>
            <w:r>
              <w:rPr>
                <w:rFonts w:ascii="Courier New" w:eastAsia="Courier New" w:hAnsi="Courier New" w:cs="Courier New"/>
                <w:color w:val="333333"/>
                <w:sz w:val="18"/>
                <w:szCs w:val="18"/>
                <w:highlight w:val="white"/>
              </w:rPr>
              <w:t>(</w:t>
            </w: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1418" w:type="dxa"/>
            <w:tcBorders>
              <w:top w:val="single" w:sz="4" w:space="0" w:color="000000"/>
              <w:left w:val="nil"/>
              <w:bottom w:val="single" w:sz="4" w:space="0" w:color="000000"/>
              <w:right w:val="single" w:sz="4" w:space="0" w:color="000000"/>
            </w:tcBorders>
          </w:tcPr>
          <w:p w14:paraId="000006DE" w14:textId="77777777" w:rsidR="00312969" w:rsidRDefault="00312969">
            <w:pPr>
              <w:jc w:val="center"/>
              <w:rPr>
                <w:sz w:val="20"/>
                <w:szCs w:val="20"/>
              </w:rPr>
            </w:pPr>
            <w:r>
              <w:rPr>
                <w:sz w:val="20"/>
                <w:szCs w:val="20"/>
              </w:rPr>
              <w:t>-</w:t>
            </w:r>
          </w:p>
        </w:tc>
        <w:tc>
          <w:tcPr>
            <w:tcW w:w="1417" w:type="dxa"/>
            <w:tcBorders>
              <w:top w:val="single" w:sz="4" w:space="0" w:color="000000"/>
              <w:left w:val="nil"/>
              <w:bottom w:val="single" w:sz="4" w:space="0" w:color="000000"/>
              <w:right w:val="single" w:sz="4" w:space="0" w:color="000000"/>
            </w:tcBorders>
          </w:tcPr>
          <w:p w14:paraId="000006E1" w14:textId="77777777" w:rsidR="00312969" w:rsidRDefault="00312969">
            <w:pPr>
              <w:jc w:val="center"/>
              <w:rPr>
                <w:color w:val="000000"/>
                <w:sz w:val="18"/>
                <w:szCs w:val="18"/>
              </w:rPr>
            </w:pPr>
            <w:r>
              <w:rPr>
                <w:color w:val="000000"/>
                <w:sz w:val="18"/>
                <w:szCs w:val="18"/>
              </w:rPr>
              <w:t>37</w:t>
            </w:r>
          </w:p>
          <w:p w14:paraId="000006E2" w14:textId="77777777" w:rsidR="00312969" w:rsidRDefault="00312969">
            <w:pPr>
              <w:jc w:val="center"/>
              <w:rPr>
                <w:color w:val="000000"/>
                <w:sz w:val="18"/>
                <w:szCs w:val="18"/>
              </w:rPr>
            </w:pPr>
            <w:r>
              <w:rPr>
                <w:color w:val="000000"/>
                <w:sz w:val="18"/>
                <w:szCs w:val="18"/>
              </w:rPr>
              <w:t>(1)</w:t>
            </w:r>
          </w:p>
        </w:tc>
        <w:tc>
          <w:tcPr>
            <w:tcW w:w="1701" w:type="dxa"/>
            <w:tcBorders>
              <w:top w:val="single" w:sz="4" w:space="0" w:color="000000"/>
              <w:left w:val="nil"/>
              <w:bottom w:val="single" w:sz="4" w:space="0" w:color="000000"/>
              <w:right w:val="single" w:sz="4" w:space="0" w:color="000000"/>
            </w:tcBorders>
          </w:tcPr>
          <w:p w14:paraId="000006E6" w14:textId="77777777" w:rsidR="00312969" w:rsidRDefault="00312969">
            <w:pPr>
              <w:jc w:val="center"/>
              <w:rPr>
                <w:sz w:val="20"/>
                <w:szCs w:val="20"/>
              </w:rPr>
            </w:pPr>
            <w:r>
              <w:rPr>
                <w:sz w:val="20"/>
                <w:szCs w:val="20"/>
              </w:rPr>
              <w:t>-</w:t>
            </w:r>
          </w:p>
        </w:tc>
        <w:tc>
          <w:tcPr>
            <w:tcW w:w="1134" w:type="dxa"/>
            <w:tcBorders>
              <w:top w:val="single" w:sz="4" w:space="0" w:color="000000"/>
              <w:left w:val="nil"/>
              <w:bottom w:val="single" w:sz="4" w:space="0" w:color="000000"/>
              <w:right w:val="single" w:sz="4" w:space="0" w:color="000000"/>
            </w:tcBorders>
          </w:tcPr>
          <w:p w14:paraId="000006E9" w14:textId="77777777" w:rsidR="00312969" w:rsidRDefault="00312969">
            <w:pPr>
              <w:jc w:val="center"/>
              <w:rPr>
                <w:sz w:val="20"/>
                <w:szCs w:val="20"/>
              </w:rPr>
            </w:pPr>
            <w:r>
              <w:rPr>
                <w:sz w:val="20"/>
                <w:szCs w:val="20"/>
              </w:rPr>
              <w:t>-</w:t>
            </w:r>
          </w:p>
        </w:tc>
        <w:tc>
          <w:tcPr>
            <w:tcW w:w="2127" w:type="dxa"/>
            <w:tcBorders>
              <w:top w:val="single" w:sz="4" w:space="0" w:color="000000"/>
              <w:left w:val="nil"/>
              <w:bottom w:val="single" w:sz="4" w:space="0" w:color="000000"/>
              <w:right w:val="single" w:sz="8" w:space="0" w:color="000000"/>
            </w:tcBorders>
            <w:shd w:val="clear" w:color="auto" w:fill="FFFFFF"/>
          </w:tcPr>
          <w:p w14:paraId="000006EB" w14:textId="77777777" w:rsidR="00312969" w:rsidRDefault="00312969">
            <w:pPr>
              <w:jc w:val="center"/>
              <w:rPr>
                <w:color w:val="000000"/>
                <w:sz w:val="22"/>
                <w:szCs w:val="22"/>
              </w:rPr>
            </w:pPr>
            <w:r>
              <w:rPr>
                <w:color w:val="000000"/>
                <w:sz w:val="22"/>
                <w:szCs w:val="22"/>
              </w:rPr>
              <w:t>-</w:t>
            </w:r>
          </w:p>
        </w:tc>
      </w:tr>
      <w:tr w:rsidR="00312969" w14:paraId="22F2B930" w14:textId="77777777" w:rsidTr="00312969">
        <w:trPr>
          <w:trHeight w:val="288"/>
        </w:trPr>
        <w:tc>
          <w:tcPr>
            <w:tcW w:w="1822" w:type="dxa"/>
            <w:tcBorders>
              <w:top w:val="nil"/>
              <w:left w:val="single" w:sz="8" w:space="0" w:color="000000"/>
              <w:bottom w:val="single" w:sz="4" w:space="0" w:color="000000"/>
              <w:right w:val="single" w:sz="4" w:space="0" w:color="000000"/>
            </w:tcBorders>
          </w:tcPr>
          <w:p w14:paraId="000006F9" w14:textId="77777777" w:rsidR="00312969" w:rsidRDefault="00312969" w:rsidP="00584E07">
            <w:pPr>
              <w:rPr>
                <w:sz w:val="22"/>
                <w:szCs w:val="22"/>
              </w:rPr>
            </w:pPr>
            <w:r>
              <w:rPr>
                <w:sz w:val="22"/>
                <w:szCs w:val="22"/>
              </w:rPr>
              <w:t xml:space="preserve">N. </w:t>
            </w:r>
            <w:proofErr w:type="spellStart"/>
            <w:r>
              <w:rPr>
                <w:sz w:val="22"/>
                <w:szCs w:val="22"/>
              </w:rPr>
              <w:t>šv</w:t>
            </w:r>
            <w:proofErr w:type="spellEnd"/>
            <w:r>
              <w:rPr>
                <w:sz w:val="22"/>
                <w:szCs w:val="22"/>
              </w:rPr>
              <w:t>. valandos</w:t>
            </w:r>
          </w:p>
        </w:tc>
        <w:tc>
          <w:tcPr>
            <w:tcW w:w="1418" w:type="dxa"/>
            <w:tcBorders>
              <w:top w:val="nil"/>
              <w:left w:val="nil"/>
              <w:bottom w:val="single" w:sz="4" w:space="0" w:color="000000"/>
              <w:right w:val="single" w:sz="4" w:space="0" w:color="000000"/>
            </w:tcBorders>
          </w:tcPr>
          <w:p w14:paraId="000006FA" w14:textId="77777777" w:rsidR="00312969" w:rsidRDefault="00312969">
            <w:pPr>
              <w:jc w:val="center"/>
              <w:rPr>
                <w:sz w:val="18"/>
                <w:szCs w:val="18"/>
              </w:rPr>
            </w:pPr>
            <w:r>
              <w:rPr>
                <w:sz w:val="18"/>
                <w:szCs w:val="18"/>
              </w:rPr>
              <w:t>37</w:t>
            </w:r>
          </w:p>
          <w:p w14:paraId="000006FB" w14:textId="77777777" w:rsidR="00312969" w:rsidRDefault="00312969">
            <w:pPr>
              <w:jc w:val="center"/>
              <w:rPr>
                <w:sz w:val="18"/>
                <w:szCs w:val="18"/>
              </w:rPr>
            </w:pPr>
            <w:r>
              <w:rPr>
                <w:sz w:val="18"/>
                <w:szCs w:val="18"/>
              </w:rPr>
              <w:t>(1)</w:t>
            </w:r>
          </w:p>
        </w:tc>
        <w:tc>
          <w:tcPr>
            <w:tcW w:w="1417" w:type="dxa"/>
            <w:tcBorders>
              <w:top w:val="nil"/>
              <w:left w:val="nil"/>
              <w:bottom w:val="single" w:sz="4" w:space="0" w:color="000000"/>
              <w:right w:val="single" w:sz="4" w:space="0" w:color="000000"/>
            </w:tcBorders>
          </w:tcPr>
          <w:p w14:paraId="000006FF" w14:textId="77777777" w:rsidR="00312969" w:rsidRDefault="00312969">
            <w:pPr>
              <w:jc w:val="center"/>
              <w:rPr>
                <w:sz w:val="18"/>
                <w:szCs w:val="18"/>
              </w:rPr>
            </w:pPr>
            <w:r>
              <w:rPr>
                <w:sz w:val="18"/>
                <w:szCs w:val="18"/>
              </w:rPr>
              <w:t>74</w:t>
            </w:r>
          </w:p>
          <w:p w14:paraId="00000700" w14:textId="77777777" w:rsidR="00312969" w:rsidRDefault="00312969">
            <w:pPr>
              <w:jc w:val="center"/>
              <w:rPr>
                <w:sz w:val="18"/>
                <w:szCs w:val="18"/>
              </w:rPr>
            </w:pPr>
            <w:r>
              <w:rPr>
                <w:sz w:val="18"/>
                <w:szCs w:val="18"/>
              </w:rPr>
              <w:t>(2)</w:t>
            </w:r>
          </w:p>
        </w:tc>
        <w:tc>
          <w:tcPr>
            <w:tcW w:w="1701" w:type="dxa"/>
            <w:tcBorders>
              <w:top w:val="nil"/>
              <w:left w:val="nil"/>
              <w:bottom w:val="single" w:sz="4" w:space="0" w:color="000000"/>
              <w:right w:val="single" w:sz="4" w:space="0" w:color="000000"/>
            </w:tcBorders>
          </w:tcPr>
          <w:p w14:paraId="00000704" w14:textId="77777777" w:rsidR="00312969" w:rsidRDefault="00312969">
            <w:pPr>
              <w:jc w:val="center"/>
              <w:rPr>
                <w:sz w:val="18"/>
                <w:szCs w:val="18"/>
              </w:rPr>
            </w:pPr>
            <w:r>
              <w:rPr>
                <w:sz w:val="18"/>
                <w:szCs w:val="18"/>
              </w:rPr>
              <w:t>74</w:t>
            </w:r>
          </w:p>
          <w:p w14:paraId="00000705" w14:textId="77777777" w:rsidR="00312969" w:rsidRDefault="00312969">
            <w:pPr>
              <w:jc w:val="center"/>
              <w:rPr>
                <w:sz w:val="18"/>
                <w:szCs w:val="18"/>
              </w:rPr>
            </w:pPr>
            <w:r>
              <w:rPr>
                <w:sz w:val="18"/>
                <w:szCs w:val="18"/>
              </w:rPr>
              <w:t>(2)</w:t>
            </w:r>
          </w:p>
        </w:tc>
        <w:tc>
          <w:tcPr>
            <w:tcW w:w="1134" w:type="dxa"/>
            <w:tcBorders>
              <w:top w:val="nil"/>
              <w:left w:val="nil"/>
              <w:bottom w:val="single" w:sz="4" w:space="0" w:color="000000"/>
              <w:right w:val="single" w:sz="4" w:space="0" w:color="000000"/>
            </w:tcBorders>
          </w:tcPr>
          <w:p w14:paraId="00000709" w14:textId="77777777" w:rsidR="00312969" w:rsidRDefault="00312969">
            <w:pPr>
              <w:jc w:val="center"/>
              <w:rPr>
                <w:sz w:val="18"/>
                <w:szCs w:val="18"/>
              </w:rPr>
            </w:pPr>
            <w:r>
              <w:rPr>
                <w:sz w:val="18"/>
                <w:szCs w:val="18"/>
              </w:rPr>
              <w:t>74</w:t>
            </w:r>
          </w:p>
          <w:p w14:paraId="0000070A" w14:textId="77777777" w:rsidR="00312969" w:rsidRDefault="00312969">
            <w:pPr>
              <w:jc w:val="center"/>
              <w:rPr>
                <w:sz w:val="18"/>
                <w:szCs w:val="18"/>
              </w:rPr>
            </w:pPr>
            <w:r>
              <w:rPr>
                <w:sz w:val="18"/>
                <w:szCs w:val="18"/>
              </w:rPr>
              <w:t>(2)</w:t>
            </w:r>
          </w:p>
        </w:tc>
        <w:tc>
          <w:tcPr>
            <w:tcW w:w="2127" w:type="dxa"/>
            <w:tcBorders>
              <w:top w:val="nil"/>
              <w:left w:val="nil"/>
              <w:bottom w:val="single" w:sz="4" w:space="0" w:color="000000"/>
              <w:right w:val="single" w:sz="8" w:space="0" w:color="000000"/>
            </w:tcBorders>
          </w:tcPr>
          <w:p w14:paraId="705C5B90" w14:textId="77777777" w:rsidR="0008577F" w:rsidRDefault="0008577F" w:rsidP="0008577F">
            <w:pPr>
              <w:jc w:val="center"/>
              <w:rPr>
                <w:sz w:val="18"/>
                <w:szCs w:val="18"/>
              </w:rPr>
            </w:pPr>
            <w:r w:rsidRPr="004B67EA">
              <w:rPr>
                <w:sz w:val="18"/>
                <w:szCs w:val="18"/>
              </w:rPr>
              <w:t>259</w:t>
            </w:r>
          </w:p>
          <w:p w14:paraId="0000070D" w14:textId="27F9A287" w:rsidR="00312969" w:rsidRDefault="0008577F">
            <w:pPr>
              <w:jc w:val="center"/>
              <w:rPr>
                <w:sz w:val="18"/>
                <w:szCs w:val="18"/>
              </w:rPr>
            </w:pPr>
            <w:r>
              <w:rPr>
                <w:sz w:val="18"/>
                <w:szCs w:val="18"/>
              </w:rPr>
              <w:t>(7)</w:t>
            </w:r>
          </w:p>
        </w:tc>
      </w:tr>
    </w:tbl>
    <w:p w14:paraId="5A512DF8" w14:textId="77777777" w:rsidR="00312969" w:rsidRDefault="00312969">
      <w:pPr>
        <w:tabs>
          <w:tab w:val="left" w:pos="993"/>
        </w:tabs>
        <w:ind w:firstLine="567"/>
        <w:jc w:val="both"/>
      </w:pPr>
    </w:p>
    <w:p w14:paraId="0000070E" w14:textId="77777777" w:rsidR="00836183" w:rsidRDefault="00A2509E">
      <w:pPr>
        <w:tabs>
          <w:tab w:val="left" w:pos="993"/>
        </w:tabs>
        <w:ind w:firstLine="567"/>
        <w:jc w:val="both"/>
      </w:pPr>
      <w:r>
        <w:t>78. Pagrindinio ugdymo programai grupinio mokymosi forma kasdieniu mokymo proceso organizavimo būdu įgyvendinti skiriamas pamokų skaičius per metus ir per savaitę 2024–2025 m. m. (5–8 klasės – po du komplektus):</w:t>
      </w:r>
    </w:p>
    <w:p w14:paraId="0000070F" w14:textId="77777777" w:rsidR="00836183" w:rsidRDefault="00836183">
      <w:pPr>
        <w:tabs>
          <w:tab w:val="left" w:pos="993"/>
        </w:tabs>
        <w:ind w:left="567"/>
        <w:jc w:val="both"/>
        <w:rPr>
          <w:color w:val="000000"/>
        </w:rPr>
      </w:pPr>
    </w:p>
    <w:tbl>
      <w:tblPr>
        <w:tblStyle w:val="afb"/>
        <w:tblW w:w="9639" w:type="dxa"/>
        <w:tblInd w:w="-6" w:type="dxa"/>
        <w:tblLayout w:type="fixed"/>
        <w:tblLook w:val="0400" w:firstRow="0" w:lastRow="0" w:firstColumn="0" w:lastColumn="0" w:noHBand="0" w:noVBand="1"/>
      </w:tblPr>
      <w:tblGrid>
        <w:gridCol w:w="1843"/>
        <w:gridCol w:w="1418"/>
        <w:gridCol w:w="1417"/>
        <w:gridCol w:w="1701"/>
        <w:gridCol w:w="1134"/>
        <w:gridCol w:w="2126"/>
      </w:tblGrid>
      <w:tr w:rsidR="00836183" w14:paraId="54B73530" w14:textId="77777777">
        <w:trPr>
          <w:trHeight w:val="312"/>
        </w:trPr>
        <w:tc>
          <w:tcPr>
            <w:tcW w:w="1843" w:type="dxa"/>
            <w:tcBorders>
              <w:top w:val="single" w:sz="4" w:space="0" w:color="000000"/>
              <w:left w:val="single" w:sz="8" w:space="0" w:color="000000"/>
              <w:bottom w:val="single" w:sz="4" w:space="0" w:color="000000"/>
              <w:right w:val="single" w:sz="4" w:space="0" w:color="000000"/>
            </w:tcBorders>
          </w:tcPr>
          <w:p w14:paraId="00000710" w14:textId="77777777" w:rsidR="00836183" w:rsidRDefault="00A2509E">
            <w:pPr>
              <w:jc w:val="center"/>
              <w:rPr>
                <w:b/>
                <w:color w:val="000000"/>
                <w:sz w:val="22"/>
                <w:szCs w:val="22"/>
              </w:rPr>
            </w:pPr>
            <w:r>
              <w:rPr>
                <w:b/>
                <w:color w:val="000000"/>
                <w:sz w:val="22"/>
                <w:szCs w:val="22"/>
              </w:rPr>
              <w:t xml:space="preserve">Dalykai </w:t>
            </w:r>
          </w:p>
        </w:tc>
        <w:tc>
          <w:tcPr>
            <w:tcW w:w="5670" w:type="dxa"/>
            <w:gridSpan w:val="4"/>
            <w:tcBorders>
              <w:top w:val="single" w:sz="4" w:space="0" w:color="000000"/>
              <w:left w:val="nil"/>
              <w:bottom w:val="single" w:sz="4" w:space="0" w:color="000000"/>
              <w:right w:val="single" w:sz="4" w:space="0" w:color="000000"/>
            </w:tcBorders>
          </w:tcPr>
          <w:p w14:paraId="00000711" w14:textId="77777777" w:rsidR="00836183" w:rsidRDefault="00A2509E">
            <w:pPr>
              <w:jc w:val="center"/>
              <w:rPr>
                <w:b/>
                <w:color w:val="000000"/>
                <w:sz w:val="22"/>
                <w:szCs w:val="22"/>
              </w:rPr>
            </w:pPr>
            <w:r>
              <w:rPr>
                <w:b/>
                <w:color w:val="000000"/>
                <w:sz w:val="22"/>
                <w:szCs w:val="22"/>
              </w:rPr>
              <w:t>Klasė, pamokų skaičius per savaitę / mokslo metus</w:t>
            </w:r>
          </w:p>
        </w:tc>
        <w:tc>
          <w:tcPr>
            <w:tcW w:w="2126" w:type="dxa"/>
            <w:tcBorders>
              <w:top w:val="single" w:sz="4" w:space="0" w:color="000000"/>
              <w:left w:val="nil"/>
              <w:bottom w:val="single" w:sz="4" w:space="0" w:color="000000"/>
              <w:right w:val="single" w:sz="8" w:space="0" w:color="000000"/>
            </w:tcBorders>
          </w:tcPr>
          <w:p w14:paraId="00000715" w14:textId="77777777" w:rsidR="00836183" w:rsidRDefault="00A2509E">
            <w:pPr>
              <w:jc w:val="center"/>
              <w:rPr>
                <w:b/>
                <w:color w:val="000000"/>
                <w:sz w:val="22"/>
                <w:szCs w:val="22"/>
              </w:rPr>
            </w:pPr>
            <w:r>
              <w:rPr>
                <w:b/>
                <w:color w:val="000000"/>
                <w:sz w:val="22"/>
                <w:szCs w:val="22"/>
              </w:rPr>
              <w:t>Iš viso programai</w:t>
            </w:r>
          </w:p>
          <w:p w14:paraId="00000716" w14:textId="77777777" w:rsidR="00836183" w:rsidRDefault="00836183">
            <w:pPr>
              <w:jc w:val="center"/>
              <w:rPr>
                <w:color w:val="000000"/>
                <w:sz w:val="22"/>
                <w:szCs w:val="22"/>
              </w:rPr>
            </w:pPr>
          </w:p>
        </w:tc>
      </w:tr>
      <w:tr w:rsidR="00836183" w14:paraId="1380489C" w14:textId="77777777">
        <w:trPr>
          <w:trHeight w:val="336"/>
        </w:trPr>
        <w:tc>
          <w:tcPr>
            <w:tcW w:w="1843" w:type="dxa"/>
            <w:tcBorders>
              <w:top w:val="nil"/>
              <w:left w:val="single" w:sz="8" w:space="0" w:color="000000"/>
              <w:bottom w:val="single" w:sz="4" w:space="0" w:color="000000"/>
              <w:right w:val="single" w:sz="4" w:space="0" w:color="000000"/>
            </w:tcBorders>
          </w:tcPr>
          <w:p w14:paraId="00000717" w14:textId="77777777" w:rsidR="00836183" w:rsidRDefault="00836183">
            <w:pPr>
              <w:ind w:left="-108"/>
              <w:jc w:val="center"/>
              <w:rPr>
                <w:color w:val="000000"/>
                <w:sz w:val="22"/>
                <w:szCs w:val="22"/>
              </w:rPr>
            </w:pPr>
          </w:p>
        </w:tc>
        <w:tc>
          <w:tcPr>
            <w:tcW w:w="1418" w:type="dxa"/>
            <w:tcBorders>
              <w:top w:val="nil"/>
              <w:left w:val="nil"/>
              <w:bottom w:val="single" w:sz="4" w:space="0" w:color="000000"/>
              <w:right w:val="single" w:sz="4" w:space="0" w:color="000000"/>
            </w:tcBorders>
          </w:tcPr>
          <w:p w14:paraId="00000718" w14:textId="77777777" w:rsidR="00836183" w:rsidRDefault="00A2509E">
            <w:pPr>
              <w:jc w:val="center"/>
              <w:rPr>
                <w:b/>
                <w:color w:val="000000"/>
                <w:sz w:val="22"/>
                <w:szCs w:val="22"/>
              </w:rPr>
            </w:pPr>
            <w:r>
              <w:rPr>
                <w:b/>
                <w:color w:val="000000"/>
                <w:sz w:val="22"/>
                <w:szCs w:val="22"/>
              </w:rPr>
              <w:t>5</w:t>
            </w:r>
          </w:p>
        </w:tc>
        <w:tc>
          <w:tcPr>
            <w:tcW w:w="1417" w:type="dxa"/>
            <w:tcBorders>
              <w:top w:val="nil"/>
              <w:left w:val="nil"/>
              <w:bottom w:val="single" w:sz="4" w:space="0" w:color="000000"/>
              <w:right w:val="single" w:sz="4" w:space="0" w:color="000000"/>
            </w:tcBorders>
          </w:tcPr>
          <w:p w14:paraId="00000719" w14:textId="77777777" w:rsidR="00836183" w:rsidRDefault="00A2509E">
            <w:pPr>
              <w:jc w:val="center"/>
              <w:rPr>
                <w:b/>
                <w:color w:val="000000"/>
                <w:sz w:val="22"/>
                <w:szCs w:val="22"/>
              </w:rPr>
            </w:pPr>
            <w:r>
              <w:rPr>
                <w:b/>
                <w:color w:val="000000"/>
                <w:sz w:val="22"/>
                <w:szCs w:val="22"/>
              </w:rPr>
              <w:t>6</w:t>
            </w:r>
          </w:p>
        </w:tc>
        <w:tc>
          <w:tcPr>
            <w:tcW w:w="1701" w:type="dxa"/>
            <w:tcBorders>
              <w:top w:val="nil"/>
              <w:left w:val="nil"/>
              <w:bottom w:val="single" w:sz="4" w:space="0" w:color="000000"/>
              <w:right w:val="single" w:sz="4" w:space="0" w:color="000000"/>
            </w:tcBorders>
          </w:tcPr>
          <w:p w14:paraId="0000071A" w14:textId="77777777" w:rsidR="00836183" w:rsidRDefault="00A2509E">
            <w:pPr>
              <w:jc w:val="center"/>
              <w:rPr>
                <w:b/>
                <w:color w:val="000000"/>
                <w:sz w:val="22"/>
                <w:szCs w:val="22"/>
              </w:rPr>
            </w:pPr>
            <w:r>
              <w:rPr>
                <w:b/>
                <w:color w:val="000000"/>
                <w:sz w:val="22"/>
                <w:szCs w:val="22"/>
              </w:rPr>
              <w:t>7</w:t>
            </w:r>
          </w:p>
        </w:tc>
        <w:tc>
          <w:tcPr>
            <w:tcW w:w="1134" w:type="dxa"/>
            <w:tcBorders>
              <w:top w:val="nil"/>
              <w:left w:val="nil"/>
              <w:bottom w:val="single" w:sz="4" w:space="0" w:color="000000"/>
              <w:right w:val="single" w:sz="4" w:space="0" w:color="000000"/>
            </w:tcBorders>
          </w:tcPr>
          <w:p w14:paraId="0000071B" w14:textId="77777777" w:rsidR="00836183" w:rsidRDefault="00A2509E">
            <w:pPr>
              <w:jc w:val="center"/>
              <w:rPr>
                <w:b/>
                <w:color w:val="000000"/>
                <w:sz w:val="22"/>
                <w:szCs w:val="22"/>
              </w:rPr>
            </w:pPr>
            <w:r>
              <w:rPr>
                <w:b/>
                <w:color w:val="000000"/>
                <w:sz w:val="22"/>
                <w:szCs w:val="22"/>
              </w:rPr>
              <w:t>8</w:t>
            </w:r>
          </w:p>
        </w:tc>
        <w:tc>
          <w:tcPr>
            <w:tcW w:w="2126" w:type="dxa"/>
            <w:tcBorders>
              <w:top w:val="nil"/>
              <w:left w:val="nil"/>
              <w:bottom w:val="single" w:sz="4" w:space="0" w:color="000000"/>
              <w:right w:val="single" w:sz="8" w:space="0" w:color="000000"/>
            </w:tcBorders>
            <w:shd w:val="clear" w:color="auto" w:fill="FFFFFF"/>
          </w:tcPr>
          <w:p w14:paraId="0000071C" w14:textId="77777777" w:rsidR="00836183" w:rsidRDefault="00A2509E">
            <w:pPr>
              <w:jc w:val="center"/>
              <w:rPr>
                <w:color w:val="000000"/>
                <w:sz w:val="22"/>
                <w:szCs w:val="22"/>
              </w:rPr>
            </w:pPr>
            <w:r>
              <w:rPr>
                <w:color w:val="000000"/>
                <w:sz w:val="22"/>
                <w:szCs w:val="22"/>
              </w:rPr>
              <w:t>Iš viso sav. val.</w:t>
            </w:r>
          </w:p>
        </w:tc>
      </w:tr>
      <w:tr w:rsidR="00836183" w14:paraId="3B6E37CD" w14:textId="77777777">
        <w:trPr>
          <w:trHeight w:val="312"/>
        </w:trPr>
        <w:tc>
          <w:tcPr>
            <w:tcW w:w="1843" w:type="dxa"/>
            <w:tcBorders>
              <w:top w:val="single" w:sz="4" w:space="0" w:color="000000"/>
              <w:left w:val="single" w:sz="8" w:space="0" w:color="000000"/>
              <w:bottom w:val="single" w:sz="4" w:space="0" w:color="000000"/>
              <w:right w:val="single" w:sz="4" w:space="0" w:color="000000"/>
            </w:tcBorders>
          </w:tcPr>
          <w:p w14:paraId="0000071D" w14:textId="77777777" w:rsidR="00836183" w:rsidRDefault="00A2509E">
            <w:pPr>
              <w:rPr>
                <w:color w:val="000000"/>
                <w:sz w:val="22"/>
                <w:szCs w:val="22"/>
              </w:rPr>
            </w:pPr>
            <w:r>
              <w:rPr>
                <w:color w:val="000000"/>
                <w:sz w:val="22"/>
                <w:szCs w:val="22"/>
              </w:rPr>
              <w:t>Etika / tikyba</w:t>
            </w:r>
          </w:p>
          <w:p w14:paraId="0000071E" w14:textId="77777777" w:rsidR="00836183" w:rsidRDefault="00836183">
            <w:pPr>
              <w:rPr>
                <w:color w:val="000000"/>
                <w:sz w:val="22"/>
                <w:szCs w:val="22"/>
              </w:rPr>
            </w:pPr>
          </w:p>
        </w:tc>
        <w:tc>
          <w:tcPr>
            <w:tcW w:w="1418" w:type="dxa"/>
            <w:tcBorders>
              <w:top w:val="single" w:sz="4" w:space="0" w:color="000000"/>
              <w:left w:val="nil"/>
              <w:bottom w:val="single" w:sz="4" w:space="0" w:color="000000"/>
              <w:right w:val="single" w:sz="4" w:space="0" w:color="000000"/>
            </w:tcBorders>
          </w:tcPr>
          <w:p w14:paraId="0000071F" w14:textId="77777777" w:rsidR="00836183" w:rsidRDefault="00A2509E">
            <w:pPr>
              <w:jc w:val="center"/>
              <w:rPr>
                <w:color w:val="000000"/>
                <w:sz w:val="18"/>
                <w:szCs w:val="18"/>
              </w:rPr>
            </w:pPr>
            <w:r>
              <w:rPr>
                <w:color w:val="000000"/>
                <w:sz w:val="18"/>
                <w:szCs w:val="18"/>
              </w:rPr>
              <w:t>37</w:t>
            </w:r>
          </w:p>
          <w:p w14:paraId="00000720" w14:textId="77777777" w:rsidR="00836183" w:rsidRDefault="00A2509E">
            <w:pPr>
              <w:jc w:val="center"/>
              <w:rPr>
                <w:color w:val="000000"/>
                <w:sz w:val="22"/>
                <w:szCs w:val="22"/>
              </w:rPr>
            </w:pPr>
            <w:r>
              <w:rPr>
                <w:color w:val="000000"/>
                <w:sz w:val="18"/>
                <w:szCs w:val="18"/>
              </w:rPr>
              <w:t>(1)</w:t>
            </w:r>
          </w:p>
        </w:tc>
        <w:tc>
          <w:tcPr>
            <w:tcW w:w="1417" w:type="dxa"/>
            <w:tcBorders>
              <w:top w:val="single" w:sz="4" w:space="0" w:color="000000"/>
              <w:left w:val="nil"/>
              <w:bottom w:val="single" w:sz="4" w:space="0" w:color="000000"/>
              <w:right w:val="single" w:sz="4" w:space="0" w:color="000000"/>
            </w:tcBorders>
          </w:tcPr>
          <w:p w14:paraId="00000721" w14:textId="77777777" w:rsidR="00836183" w:rsidRDefault="00A2509E">
            <w:pPr>
              <w:jc w:val="center"/>
              <w:rPr>
                <w:color w:val="000000"/>
                <w:sz w:val="18"/>
                <w:szCs w:val="18"/>
              </w:rPr>
            </w:pPr>
            <w:r>
              <w:rPr>
                <w:color w:val="000000"/>
                <w:sz w:val="18"/>
                <w:szCs w:val="18"/>
              </w:rPr>
              <w:t>37</w:t>
            </w:r>
          </w:p>
          <w:p w14:paraId="00000722" w14:textId="77777777" w:rsidR="00836183" w:rsidRDefault="00A2509E">
            <w:pPr>
              <w:jc w:val="center"/>
              <w:rPr>
                <w:color w:val="000000"/>
                <w:sz w:val="22"/>
                <w:szCs w:val="22"/>
              </w:rPr>
            </w:pPr>
            <w:r>
              <w:rPr>
                <w:color w:val="000000"/>
                <w:sz w:val="18"/>
                <w:szCs w:val="18"/>
              </w:rPr>
              <w:t>(1)</w:t>
            </w:r>
          </w:p>
        </w:tc>
        <w:tc>
          <w:tcPr>
            <w:tcW w:w="1701" w:type="dxa"/>
            <w:tcBorders>
              <w:top w:val="single" w:sz="4" w:space="0" w:color="000000"/>
              <w:left w:val="nil"/>
              <w:bottom w:val="single" w:sz="4" w:space="0" w:color="000000"/>
              <w:right w:val="single" w:sz="4" w:space="0" w:color="000000"/>
            </w:tcBorders>
          </w:tcPr>
          <w:p w14:paraId="00000723" w14:textId="77777777" w:rsidR="00836183" w:rsidRDefault="00A2509E">
            <w:pPr>
              <w:jc w:val="center"/>
              <w:rPr>
                <w:color w:val="000000"/>
                <w:sz w:val="18"/>
                <w:szCs w:val="18"/>
              </w:rPr>
            </w:pPr>
            <w:r>
              <w:rPr>
                <w:color w:val="000000"/>
                <w:sz w:val="18"/>
                <w:szCs w:val="18"/>
              </w:rPr>
              <w:t>37</w:t>
            </w:r>
          </w:p>
          <w:p w14:paraId="00000724" w14:textId="77777777" w:rsidR="00836183" w:rsidRDefault="00A2509E">
            <w:pPr>
              <w:jc w:val="center"/>
              <w:rPr>
                <w:color w:val="000000"/>
                <w:sz w:val="22"/>
                <w:szCs w:val="22"/>
              </w:rPr>
            </w:pPr>
            <w:r>
              <w:rPr>
                <w:color w:val="000000"/>
                <w:sz w:val="18"/>
                <w:szCs w:val="18"/>
              </w:rPr>
              <w:t>(1)</w:t>
            </w:r>
          </w:p>
        </w:tc>
        <w:tc>
          <w:tcPr>
            <w:tcW w:w="1134" w:type="dxa"/>
            <w:tcBorders>
              <w:top w:val="single" w:sz="4" w:space="0" w:color="000000"/>
              <w:left w:val="nil"/>
              <w:bottom w:val="single" w:sz="4" w:space="0" w:color="000000"/>
              <w:right w:val="single" w:sz="4" w:space="0" w:color="000000"/>
            </w:tcBorders>
          </w:tcPr>
          <w:p w14:paraId="00000725" w14:textId="77777777" w:rsidR="00836183" w:rsidRDefault="00A2509E">
            <w:pPr>
              <w:jc w:val="center"/>
              <w:rPr>
                <w:color w:val="000000"/>
                <w:sz w:val="18"/>
                <w:szCs w:val="18"/>
              </w:rPr>
            </w:pPr>
            <w:r>
              <w:rPr>
                <w:color w:val="000000"/>
                <w:sz w:val="18"/>
                <w:szCs w:val="18"/>
              </w:rPr>
              <w:t>37</w:t>
            </w:r>
          </w:p>
          <w:p w14:paraId="00000726" w14:textId="77777777" w:rsidR="00836183" w:rsidRDefault="00A2509E">
            <w:pPr>
              <w:jc w:val="center"/>
              <w:rPr>
                <w:color w:val="000000"/>
                <w:sz w:val="22"/>
                <w:szCs w:val="22"/>
              </w:rPr>
            </w:pPr>
            <w:r>
              <w:rPr>
                <w:color w:val="000000"/>
                <w:sz w:val="18"/>
                <w:szCs w:val="18"/>
              </w:rPr>
              <w:t>(1)</w:t>
            </w:r>
          </w:p>
        </w:tc>
        <w:tc>
          <w:tcPr>
            <w:tcW w:w="2126" w:type="dxa"/>
            <w:tcBorders>
              <w:top w:val="single" w:sz="4" w:space="0" w:color="000000"/>
              <w:left w:val="nil"/>
              <w:bottom w:val="single" w:sz="4" w:space="0" w:color="000000"/>
              <w:right w:val="single" w:sz="8" w:space="0" w:color="000000"/>
            </w:tcBorders>
            <w:shd w:val="clear" w:color="auto" w:fill="FFFFFF"/>
          </w:tcPr>
          <w:p w14:paraId="00000727" w14:textId="77777777" w:rsidR="00836183" w:rsidRDefault="00A2509E">
            <w:pPr>
              <w:jc w:val="center"/>
              <w:rPr>
                <w:color w:val="000000"/>
                <w:sz w:val="18"/>
                <w:szCs w:val="18"/>
              </w:rPr>
            </w:pPr>
            <w:r>
              <w:rPr>
                <w:color w:val="000000"/>
                <w:sz w:val="18"/>
                <w:szCs w:val="18"/>
              </w:rPr>
              <w:t>148</w:t>
            </w:r>
          </w:p>
          <w:p w14:paraId="00000728" w14:textId="77777777" w:rsidR="00836183" w:rsidRDefault="00A2509E">
            <w:pPr>
              <w:jc w:val="center"/>
              <w:rPr>
                <w:color w:val="000000"/>
                <w:sz w:val="18"/>
                <w:szCs w:val="18"/>
              </w:rPr>
            </w:pPr>
            <w:r>
              <w:rPr>
                <w:color w:val="000000"/>
                <w:sz w:val="18"/>
                <w:szCs w:val="18"/>
              </w:rPr>
              <w:t>(4)</w:t>
            </w:r>
          </w:p>
        </w:tc>
      </w:tr>
      <w:tr w:rsidR="00836183" w14:paraId="0E5F96FB" w14:textId="77777777">
        <w:trPr>
          <w:trHeight w:val="312"/>
        </w:trPr>
        <w:tc>
          <w:tcPr>
            <w:tcW w:w="1843" w:type="dxa"/>
            <w:tcBorders>
              <w:top w:val="single" w:sz="4" w:space="0" w:color="000000"/>
              <w:left w:val="single" w:sz="8" w:space="0" w:color="000000"/>
              <w:bottom w:val="single" w:sz="4" w:space="0" w:color="000000"/>
              <w:right w:val="single" w:sz="4" w:space="0" w:color="000000"/>
            </w:tcBorders>
          </w:tcPr>
          <w:p w14:paraId="00000729" w14:textId="77777777" w:rsidR="00836183" w:rsidRDefault="00A2509E">
            <w:pPr>
              <w:rPr>
                <w:color w:val="000000"/>
                <w:sz w:val="22"/>
                <w:szCs w:val="22"/>
              </w:rPr>
            </w:pPr>
            <w:r>
              <w:rPr>
                <w:color w:val="000000"/>
                <w:sz w:val="22"/>
                <w:szCs w:val="22"/>
              </w:rPr>
              <w:t>Lietuvių kalba</w:t>
            </w:r>
          </w:p>
        </w:tc>
        <w:tc>
          <w:tcPr>
            <w:tcW w:w="1418" w:type="dxa"/>
            <w:tcBorders>
              <w:top w:val="single" w:sz="4" w:space="0" w:color="000000"/>
              <w:left w:val="nil"/>
              <w:bottom w:val="single" w:sz="4" w:space="0" w:color="000000"/>
              <w:right w:val="single" w:sz="4" w:space="0" w:color="000000"/>
            </w:tcBorders>
            <w:vAlign w:val="bottom"/>
          </w:tcPr>
          <w:p w14:paraId="0000072A" w14:textId="77777777" w:rsidR="00836183" w:rsidRDefault="00A2509E">
            <w:pPr>
              <w:jc w:val="center"/>
              <w:rPr>
                <w:color w:val="000000"/>
                <w:sz w:val="18"/>
                <w:szCs w:val="18"/>
              </w:rPr>
            </w:pPr>
            <w:r>
              <w:rPr>
                <w:color w:val="000000"/>
                <w:sz w:val="18"/>
                <w:szCs w:val="18"/>
              </w:rPr>
              <w:t>185</w:t>
            </w:r>
          </w:p>
          <w:p w14:paraId="0000072B" w14:textId="77777777" w:rsidR="00836183" w:rsidRDefault="00A2509E">
            <w:pPr>
              <w:jc w:val="center"/>
              <w:rPr>
                <w:color w:val="000000"/>
                <w:sz w:val="22"/>
                <w:szCs w:val="22"/>
              </w:rPr>
            </w:pPr>
            <w:r>
              <w:rPr>
                <w:color w:val="000000"/>
                <w:sz w:val="18"/>
                <w:szCs w:val="18"/>
              </w:rPr>
              <w:lastRenderedPageBreak/>
              <w:t xml:space="preserve"> (5)</w:t>
            </w:r>
          </w:p>
        </w:tc>
        <w:tc>
          <w:tcPr>
            <w:tcW w:w="1417" w:type="dxa"/>
            <w:tcBorders>
              <w:top w:val="single" w:sz="4" w:space="0" w:color="000000"/>
              <w:left w:val="nil"/>
              <w:bottom w:val="single" w:sz="4" w:space="0" w:color="000000"/>
              <w:right w:val="single" w:sz="4" w:space="0" w:color="000000"/>
            </w:tcBorders>
            <w:vAlign w:val="bottom"/>
          </w:tcPr>
          <w:p w14:paraId="0000072C" w14:textId="77777777" w:rsidR="00836183" w:rsidRDefault="00A2509E">
            <w:pPr>
              <w:jc w:val="center"/>
              <w:rPr>
                <w:color w:val="000000"/>
                <w:sz w:val="18"/>
                <w:szCs w:val="18"/>
              </w:rPr>
            </w:pPr>
            <w:r>
              <w:rPr>
                <w:color w:val="000000"/>
                <w:sz w:val="18"/>
                <w:szCs w:val="18"/>
              </w:rPr>
              <w:lastRenderedPageBreak/>
              <w:t>185</w:t>
            </w:r>
          </w:p>
          <w:p w14:paraId="0000072D" w14:textId="77777777" w:rsidR="00836183" w:rsidRDefault="00A2509E">
            <w:pPr>
              <w:jc w:val="center"/>
              <w:rPr>
                <w:color w:val="000000"/>
                <w:sz w:val="22"/>
                <w:szCs w:val="22"/>
              </w:rPr>
            </w:pPr>
            <w:r>
              <w:rPr>
                <w:color w:val="000000"/>
                <w:sz w:val="18"/>
                <w:szCs w:val="18"/>
              </w:rPr>
              <w:lastRenderedPageBreak/>
              <w:t xml:space="preserve"> (5)</w:t>
            </w:r>
          </w:p>
        </w:tc>
        <w:tc>
          <w:tcPr>
            <w:tcW w:w="1701" w:type="dxa"/>
            <w:tcBorders>
              <w:top w:val="single" w:sz="4" w:space="0" w:color="000000"/>
              <w:left w:val="nil"/>
              <w:bottom w:val="single" w:sz="4" w:space="0" w:color="000000"/>
              <w:right w:val="single" w:sz="4" w:space="0" w:color="000000"/>
            </w:tcBorders>
            <w:vAlign w:val="bottom"/>
          </w:tcPr>
          <w:p w14:paraId="0000072E" w14:textId="77777777" w:rsidR="00836183" w:rsidRDefault="00A2509E">
            <w:pPr>
              <w:jc w:val="center"/>
              <w:rPr>
                <w:color w:val="000000"/>
                <w:sz w:val="18"/>
                <w:szCs w:val="18"/>
              </w:rPr>
            </w:pPr>
            <w:r>
              <w:rPr>
                <w:color w:val="000000"/>
                <w:sz w:val="18"/>
                <w:szCs w:val="18"/>
              </w:rPr>
              <w:lastRenderedPageBreak/>
              <w:t>185</w:t>
            </w:r>
          </w:p>
          <w:p w14:paraId="0000072F" w14:textId="77777777" w:rsidR="00836183" w:rsidRDefault="00A2509E">
            <w:pPr>
              <w:jc w:val="center"/>
              <w:rPr>
                <w:color w:val="000000"/>
                <w:sz w:val="22"/>
                <w:szCs w:val="22"/>
              </w:rPr>
            </w:pPr>
            <w:r>
              <w:rPr>
                <w:color w:val="000000"/>
                <w:sz w:val="18"/>
                <w:szCs w:val="18"/>
              </w:rPr>
              <w:lastRenderedPageBreak/>
              <w:t xml:space="preserve"> (5)</w:t>
            </w:r>
          </w:p>
        </w:tc>
        <w:tc>
          <w:tcPr>
            <w:tcW w:w="1134" w:type="dxa"/>
            <w:tcBorders>
              <w:top w:val="single" w:sz="4" w:space="0" w:color="000000"/>
              <w:left w:val="nil"/>
              <w:bottom w:val="single" w:sz="4" w:space="0" w:color="000000"/>
              <w:right w:val="single" w:sz="4" w:space="0" w:color="000000"/>
            </w:tcBorders>
            <w:vAlign w:val="bottom"/>
          </w:tcPr>
          <w:p w14:paraId="00000730" w14:textId="77777777" w:rsidR="00836183" w:rsidRDefault="00A2509E">
            <w:pPr>
              <w:jc w:val="center"/>
              <w:rPr>
                <w:color w:val="000000"/>
                <w:sz w:val="18"/>
                <w:szCs w:val="18"/>
              </w:rPr>
            </w:pPr>
            <w:r>
              <w:rPr>
                <w:color w:val="000000"/>
                <w:sz w:val="18"/>
                <w:szCs w:val="18"/>
              </w:rPr>
              <w:lastRenderedPageBreak/>
              <w:t>185</w:t>
            </w:r>
          </w:p>
          <w:p w14:paraId="00000731" w14:textId="77777777" w:rsidR="00836183" w:rsidRDefault="00A2509E">
            <w:pPr>
              <w:jc w:val="center"/>
              <w:rPr>
                <w:color w:val="000000"/>
                <w:sz w:val="22"/>
                <w:szCs w:val="22"/>
              </w:rPr>
            </w:pPr>
            <w:r>
              <w:rPr>
                <w:color w:val="000000"/>
                <w:sz w:val="18"/>
                <w:szCs w:val="18"/>
              </w:rPr>
              <w:lastRenderedPageBreak/>
              <w:t xml:space="preserve"> (5)</w:t>
            </w:r>
          </w:p>
        </w:tc>
        <w:tc>
          <w:tcPr>
            <w:tcW w:w="2126" w:type="dxa"/>
            <w:tcBorders>
              <w:top w:val="single" w:sz="4" w:space="0" w:color="000000"/>
              <w:left w:val="nil"/>
              <w:bottom w:val="single" w:sz="4" w:space="0" w:color="000000"/>
              <w:right w:val="single" w:sz="8" w:space="0" w:color="000000"/>
            </w:tcBorders>
            <w:shd w:val="clear" w:color="auto" w:fill="FFFFFF"/>
            <w:vAlign w:val="bottom"/>
          </w:tcPr>
          <w:p w14:paraId="00000732" w14:textId="77777777" w:rsidR="00836183" w:rsidRDefault="00A2509E">
            <w:pPr>
              <w:jc w:val="center"/>
              <w:rPr>
                <w:color w:val="000000"/>
                <w:sz w:val="18"/>
                <w:szCs w:val="18"/>
              </w:rPr>
            </w:pPr>
            <w:r>
              <w:rPr>
                <w:color w:val="000000"/>
                <w:sz w:val="18"/>
                <w:szCs w:val="18"/>
              </w:rPr>
              <w:lastRenderedPageBreak/>
              <w:t>740</w:t>
            </w:r>
          </w:p>
          <w:p w14:paraId="00000733" w14:textId="77777777" w:rsidR="00836183" w:rsidRDefault="00A2509E">
            <w:pPr>
              <w:jc w:val="center"/>
              <w:rPr>
                <w:color w:val="000000"/>
                <w:sz w:val="22"/>
                <w:szCs w:val="22"/>
              </w:rPr>
            </w:pPr>
            <w:r>
              <w:rPr>
                <w:color w:val="000000"/>
                <w:sz w:val="18"/>
                <w:szCs w:val="18"/>
              </w:rPr>
              <w:lastRenderedPageBreak/>
              <w:t xml:space="preserve"> (20)</w:t>
            </w:r>
          </w:p>
        </w:tc>
      </w:tr>
      <w:tr w:rsidR="00836183" w14:paraId="042FD70E" w14:textId="77777777">
        <w:trPr>
          <w:trHeight w:val="312"/>
        </w:trPr>
        <w:tc>
          <w:tcPr>
            <w:tcW w:w="1843" w:type="dxa"/>
            <w:tcBorders>
              <w:top w:val="nil"/>
              <w:left w:val="single" w:sz="8" w:space="0" w:color="000000"/>
              <w:bottom w:val="single" w:sz="4" w:space="0" w:color="000000"/>
              <w:right w:val="single" w:sz="4" w:space="0" w:color="000000"/>
            </w:tcBorders>
          </w:tcPr>
          <w:p w14:paraId="00000734" w14:textId="77777777" w:rsidR="00836183" w:rsidRDefault="00A2509E">
            <w:pPr>
              <w:rPr>
                <w:color w:val="000000"/>
                <w:sz w:val="22"/>
                <w:szCs w:val="22"/>
              </w:rPr>
            </w:pPr>
            <w:r>
              <w:rPr>
                <w:color w:val="000000"/>
                <w:sz w:val="22"/>
                <w:szCs w:val="22"/>
              </w:rPr>
              <w:lastRenderedPageBreak/>
              <w:t>Anglų kalba</w:t>
            </w:r>
          </w:p>
        </w:tc>
        <w:tc>
          <w:tcPr>
            <w:tcW w:w="1418" w:type="dxa"/>
            <w:tcBorders>
              <w:top w:val="nil"/>
              <w:left w:val="nil"/>
              <w:bottom w:val="single" w:sz="4" w:space="0" w:color="000000"/>
              <w:right w:val="single" w:sz="4" w:space="0" w:color="000000"/>
            </w:tcBorders>
            <w:vAlign w:val="bottom"/>
          </w:tcPr>
          <w:p w14:paraId="00000735" w14:textId="77777777" w:rsidR="00836183" w:rsidRDefault="00A2509E">
            <w:pPr>
              <w:jc w:val="center"/>
              <w:rPr>
                <w:color w:val="000000"/>
                <w:sz w:val="18"/>
                <w:szCs w:val="18"/>
              </w:rPr>
            </w:pPr>
            <w:r>
              <w:rPr>
                <w:color w:val="000000"/>
                <w:sz w:val="18"/>
                <w:szCs w:val="18"/>
              </w:rPr>
              <w:t>111</w:t>
            </w:r>
          </w:p>
          <w:p w14:paraId="00000736" w14:textId="77777777" w:rsidR="00836183" w:rsidRDefault="00A2509E">
            <w:pPr>
              <w:jc w:val="center"/>
              <w:rPr>
                <w:color w:val="000000"/>
                <w:sz w:val="22"/>
                <w:szCs w:val="22"/>
              </w:rPr>
            </w:pPr>
            <w:r>
              <w:rPr>
                <w:color w:val="000000"/>
                <w:sz w:val="18"/>
                <w:szCs w:val="18"/>
              </w:rPr>
              <w:t xml:space="preserve"> (3)</w:t>
            </w:r>
          </w:p>
        </w:tc>
        <w:tc>
          <w:tcPr>
            <w:tcW w:w="1417" w:type="dxa"/>
            <w:tcBorders>
              <w:top w:val="nil"/>
              <w:left w:val="nil"/>
              <w:bottom w:val="single" w:sz="4" w:space="0" w:color="000000"/>
              <w:right w:val="single" w:sz="4" w:space="0" w:color="000000"/>
            </w:tcBorders>
            <w:vAlign w:val="bottom"/>
          </w:tcPr>
          <w:p w14:paraId="00000737" w14:textId="77777777" w:rsidR="00836183" w:rsidRDefault="00A2509E">
            <w:pPr>
              <w:jc w:val="center"/>
              <w:rPr>
                <w:color w:val="000000"/>
                <w:sz w:val="18"/>
                <w:szCs w:val="18"/>
              </w:rPr>
            </w:pPr>
            <w:r>
              <w:rPr>
                <w:color w:val="000000"/>
                <w:sz w:val="18"/>
                <w:szCs w:val="18"/>
              </w:rPr>
              <w:t>111</w:t>
            </w:r>
          </w:p>
          <w:p w14:paraId="00000738" w14:textId="77777777" w:rsidR="00836183" w:rsidRDefault="00A2509E">
            <w:pPr>
              <w:jc w:val="center"/>
              <w:rPr>
                <w:color w:val="000000"/>
                <w:sz w:val="22"/>
                <w:szCs w:val="22"/>
              </w:rPr>
            </w:pPr>
            <w:r>
              <w:rPr>
                <w:color w:val="000000"/>
                <w:sz w:val="18"/>
                <w:szCs w:val="18"/>
              </w:rPr>
              <w:t xml:space="preserve"> (3)</w:t>
            </w:r>
          </w:p>
        </w:tc>
        <w:tc>
          <w:tcPr>
            <w:tcW w:w="1701" w:type="dxa"/>
            <w:tcBorders>
              <w:top w:val="nil"/>
              <w:left w:val="nil"/>
              <w:bottom w:val="single" w:sz="4" w:space="0" w:color="000000"/>
              <w:right w:val="single" w:sz="4" w:space="0" w:color="000000"/>
            </w:tcBorders>
            <w:vAlign w:val="bottom"/>
          </w:tcPr>
          <w:p w14:paraId="00000739" w14:textId="77777777" w:rsidR="00836183" w:rsidRDefault="00A2509E">
            <w:pPr>
              <w:jc w:val="center"/>
              <w:rPr>
                <w:color w:val="000000"/>
                <w:sz w:val="18"/>
                <w:szCs w:val="18"/>
              </w:rPr>
            </w:pPr>
            <w:r>
              <w:rPr>
                <w:color w:val="000000"/>
                <w:sz w:val="18"/>
                <w:szCs w:val="18"/>
              </w:rPr>
              <w:t>111</w:t>
            </w:r>
          </w:p>
          <w:p w14:paraId="0000073A" w14:textId="77777777" w:rsidR="00836183" w:rsidRDefault="00A2509E">
            <w:pPr>
              <w:jc w:val="center"/>
              <w:rPr>
                <w:color w:val="000000"/>
                <w:sz w:val="22"/>
                <w:szCs w:val="22"/>
              </w:rPr>
            </w:pPr>
            <w:r>
              <w:rPr>
                <w:color w:val="000000"/>
                <w:sz w:val="18"/>
                <w:szCs w:val="18"/>
              </w:rPr>
              <w:t xml:space="preserve"> (3)</w:t>
            </w:r>
          </w:p>
        </w:tc>
        <w:tc>
          <w:tcPr>
            <w:tcW w:w="1134" w:type="dxa"/>
            <w:tcBorders>
              <w:top w:val="nil"/>
              <w:left w:val="nil"/>
              <w:bottom w:val="single" w:sz="4" w:space="0" w:color="000000"/>
              <w:right w:val="single" w:sz="4" w:space="0" w:color="000000"/>
            </w:tcBorders>
            <w:vAlign w:val="bottom"/>
          </w:tcPr>
          <w:p w14:paraId="0000073B" w14:textId="77777777" w:rsidR="00836183" w:rsidRDefault="00A2509E">
            <w:pPr>
              <w:jc w:val="center"/>
              <w:rPr>
                <w:color w:val="000000"/>
                <w:sz w:val="18"/>
                <w:szCs w:val="18"/>
              </w:rPr>
            </w:pPr>
            <w:r>
              <w:rPr>
                <w:color w:val="000000"/>
                <w:sz w:val="18"/>
                <w:szCs w:val="18"/>
              </w:rPr>
              <w:t>111</w:t>
            </w:r>
          </w:p>
          <w:p w14:paraId="0000073C" w14:textId="77777777" w:rsidR="00836183" w:rsidRDefault="00A2509E">
            <w:pPr>
              <w:jc w:val="center"/>
              <w:rPr>
                <w:color w:val="000000"/>
                <w:sz w:val="22"/>
                <w:szCs w:val="22"/>
              </w:rPr>
            </w:pPr>
            <w:r>
              <w:rPr>
                <w:color w:val="000000"/>
                <w:sz w:val="18"/>
                <w:szCs w:val="18"/>
              </w:rPr>
              <w:t xml:space="preserve"> (3)</w:t>
            </w:r>
          </w:p>
        </w:tc>
        <w:tc>
          <w:tcPr>
            <w:tcW w:w="2126" w:type="dxa"/>
            <w:tcBorders>
              <w:top w:val="nil"/>
              <w:left w:val="nil"/>
              <w:bottom w:val="single" w:sz="4" w:space="0" w:color="000000"/>
              <w:right w:val="single" w:sz="8" w:space="0" w:color="000000"/>
            </w:tcBorders>
            <w:shd w:val="clear" w:color="auto" w:fill="FFFFFF"/>
            <w:vAlign w:val="bottom"/>
          </w:tcPr>
          <w:p w14:paraId="0000073D" w14:textId="77777777" w:rsidR="00836183" w:rsidRDefault="00A2509E">
            <w:pPr>
              <w:jc w:val="center"/>
              <w:rPr>
                <w:color w:val="000000"/>
                <w:sz w:val="18"/>
                <w:szCs w:val="18"/>
              </w:rPr>
            </w:pPr>
            <w:r>
              <w:rPr>
                <w:color w:val="000000"/>
                <w:sz w:val="18"/>
                <w:szCs w:val="18"/>
              </w:rPr>
              <w:t>444</w:t>
            </w:r>
          </w:p>
          <w:p w14:paraId="0000073E" w14:textId="77777777" w:rsidR="00836183" w:rsidRDefault="00A2509E">
            <w:pPr>
              <w:jc w:val="center"/>
              <w:rPr>
                <w:color w:val="000000"/>
                <w:sz w:val="22"/>
                <w:szCs w:val="22"/>
              </w:rPr>
            </w:pPr>
            <w:r>
              <w:rPr>
                <w:color w:val="000000"/>
                <w:sz w:val="18"/>
                <w:szCs w:val="18"/>
              </w:rPr>
              <w:t xml:space="preserve"> (12)</w:t>
            </w:r>
          </w:p>
        </w:tc>
      </w:tr>
      <w:tr w:rsidR="00836183" w14:paraId="3A59EC95" w14:textId="77777777">
        <w:trPr>
          <w:trHeight w:val="312"/>
        </w:trPr>
        <w:tc>
          <w:tcPr>
            <w:tcW w:w="1843" w:type="dxa"/>
            <w:tcBorders>
              <w:top w:val="nil"/>
              <w:left w:val="single" w:sz="8" w:space="0" w:color="000000"/>
              <w:bottom w:val="single" w:sz="4" w:space="0" w:color="000000"/>
              <w:right w:val="single" w:sz="4" w:space="0" w:color="000000"/>
            </w:tcBorders>
          </w:tcPr>
          <w:p w14:paraId="0000073F" w14:textId="77777777" w:rsidR="00836183" w:rsidRDefault="00A2509E">
            <w:pPr>
              <w:rPr>
                <w:color w:val="000000"/>
                <w:sz w:val="22"/>
                <w:szCs w:val="22"/>
              </w:rPr>
            </w:pPr>
            <w:r>
              <w:rPr>
                <w:color w:val="000000"/>
                <w:sz w:val="22"/>
                <w:szCs w:val="22"/>
              </w:rPr>
              <w:t>Rusų kalba</w:t>
            </w:r>
          </w:p>
        </w:tc>
        <w:tc>
          <w:tcPr>
            <w:tcW w:w="1418" w:type="dxa"/>
            <w:tcBorders>
              <w:top w:val="nil"/>
              <w:left w:val="nil"/>
              <w:bottom w:val="single" w:sz="4" w:space="0" w:color="000000"/>
              <w:right w:val="single" w:sz="4" w:space="0" w:color="000000"/>
            </w:tcBorders>
            <w:vAlign w:val="bottom"/>
          </w:tcPr>
          <w:p w14:paraId="00000740" w14:textId="77777777" w:rsidR="00836183" w:rsidRDefault="00A2509E">
            <w:pPr>
              <w:jc w:val="center"/>
              <w:rPr>
                <w:color w:val="000000"/>
                <w:sz w:val="22"/>
                <w:szCs w:val="22"/>
              </w:rPr>
            </w:pPr>
            <w:r>
              <w:rPr>
                <w:color w:val="000000"/>
                <w:sz w:val="22"/>
                <w:szCs w:val="22"/>
              </w:rPr>
              <w:t> -</w:t>
            </w:r>
          </w:p>
        </w:tc>
        <w:tc>
          <w:tcPr>
            <w:tcW w:w="1417" w:type="dxa"/>
            <w:tcBorders>
              <w:top w:val="nil"/>
              <w:left w:val="nil"/>
              <w:bottom w:val="single" w:sz="4" w:space="0" w:color="000000"/>
              <w:right w:val="single" w:sz="4" w:space="0" w:color="000000"/>
            </w:tcBorders>
            <w:vAlign w:val="bottom"/>
          </w:tcPr>
          <w:p w14:paraId="00000741" w14:textId="77777777" w:rsidR="00836183" w:rsidRDefault="00A2509E">
            <w:pPr>
              <w:jc w:val="center"/>
              <w:rPr>
                <w:color w:val="000000"/>
                <w:sz w:val="18"/>
                <w:szCs w:val="18"/>
              </w:rPr>
            </w:pPr>
            <w:r>
              <w:rPr>
                <w:color w:val="000000"/>
                <w:sz w:val="18"/>
                <w:szCs w:val="18"/>
              </w:rPr>
              <w:t>74</w:t>
            </w:r>
          </w:p>
          <w:p w14:paraId="00000742" w14:textId="77777777" w:rsidR="00836183" w:rsidRDefault="00A2509E">
            <w:pPr>
              <w:jc w:val="center"/>
              <w:rPr>
                <w:color w:val="000000"/>
                <w:sz w:val="22"/>
                <w:szCs w:val="22"/>
              </w:rPr>
            </w:pPr>
            <w:r>
              <w:rPr>
                <w:color w:val="000000"/>
                <w:sz w:val="18"/>
                <w:szCs w:val="18"/>
              </w:rPr>
              <w:t xml:space="preserve"> (2)</w:t>
            </w:r>
          </w:p>
        </w:tc>
        <w:tc>
          <w:tcPr>
            <w:tcW w:w="1701" w:type="dxa"/>
            <w:tcBorders>
              <w:top w:val="nil"/>
              <w:left w:val="nil"/>
              <w:bottom w:val="single" w:sz="4" w:space="0" w:color="000000"/>
              <w:right w:val="single" w:sz="4" w:space="0" w:color="000000"/>
            </w:tcBorders>
            <w:vAlign w:val="bottom"/>
          </w:tcPr>
          <w:p w14:paraId="00000743" w14:textId="77777777" w:rsidR="00836183" w:rsidRDefault="00A2509E">
            <w:pPr>
              <w:jc w:val="center"/>
              <w:rPr>
                <w:color w:val="000000"/>
                <w:sz w:val="18"/>
                <w:szCs w:val="18"/>
              </w:rPr>
            </w:pPr>
            <w:r>
              <w:rPr>
                <w:color w:val="000000"/>
                <w:sz w:val="18"/>
                <w:szCs w:val="18"/>
              </w:rPr>
              <w:t>74</w:t>
            </w:r>
          </w:p>
          <w:p w14:paraId="00000744" w14:textId="77777777" w:rsidR="00836183" w:rsidRDefault="00A2509E">
            <w:pPr>
              <w:jc w:val="center"/>
              <w:rPr>
                <w:color w:val="000000"/>
                <w:sz w:val="22"/>
                <w:szCs w:val="22"/>
              </w:rPr>
            </w:pPr>
            <w:r>
              <w:rPr>
                <w:color w:val="000000"/>
                <w:sz w:val="18"/>
                <w:szCs w:val="18"/>
              </w:rPr>
              <w:t xml:space="preserve"> (2)</w:t>
            </w:r>
          </w:p>
        </w:tc>
        <w:tc>
          <w:tcPr>
            <w:tcW w:w="1134" w:type="dxa"/>
            <w:tcBorders>
              <w:top w:val="nil"/>
              <w:left w:val="nil"/>
              <w:bottom w:val="single" w:sz="4" w:space="0" w:color="000000"/>
              <w:right w:val="single" w:sz="4" w:space="0" w:color="000000"/>
            </w:tcBorders>
            <w:vAlign w:val="bottom"/>
          </w:tcPr>
          <w:p w14:paraId="00000745" w14:textId="77777777" w:rsidR="00836183" w:rsidRDefault="00A2509E">
            <w:pPr>
              <w:jc w:val="center"/>
              <w:rPr>
                <w:color w:val="000000"/>
                <w:sz w:val="18"/>
                <w:szCs w:val="18"/>
              </w:rPr>
            </w:pPr>
            <w:r>
              <w:rPr>
                <w:color w:val="000000"/>
                <w:sz w:val="18"/>
                <w:szCs w:val="18"/>
              </w:rPr>
              <w:t>74</w:t>
            </w:r>
          </w:p>
          <w:p w14:paraId="00000746" w14:textId="77777777" w:rsidR="00836183" w:rsidRDefault="00A2509E">
            <w:pPr>
              <w:jc w:val="center"/>
              <w:rPr>
                <w:color w:val="000000"/>
                <w:sz w:val="22"/>
                <w:szCs w:val="22"/>
              </w:rPr>
            </w:pPr>
            <w:r>
              <w:rPr>
                <w:color w:val="000000"/>
                <w:sz w:val="18"/>
                <w:szCs w:val="18"/>
              </w:rPr>
              <w:t xml:space="preserve"> (2)</w:t>
            </w:r>
          </w:p>
        </w:tc>
        <w:tc>
          <w:tcPr>
            <w:tcW w:w="2126" w:type="dxa"/>
            <w:tcBorders>
              <w:top w:val="nil"/>
              <w:left w:val="nil"/>
              <w:bottom w:val="single" w:sz="4" w:space="0" w:color="000000"/>
              <w:right w:val="single" w:sz="8" w:space="0" w:color="000000"/>
            </w:tcBorders>
            <w:shd w:val="clear" w:color="auto" w:fill="FFFFFF"/>
            <w:vAlign w:val="bottom"/>
          </w:tcPr>
          <w:p w14:paraId="00000747" w14:textId="77777777" w:rsidR="00836183" w:rsidRDefault="00A2509E">
            <w:pPr>
              <w:jc w:val="center"/>
              <w:rPr>
                <w:color w:val="000000"/>
                <w:sz w:val="18"/>
                <w:szCs w:val="18"/>
              </w:rPr>
            </w:pPr>
            <w:r>
              <w:rPr>
                <w:color w:val="000000"/>
                <w:sz w:val="18"/>
                <w:szCs w:val="18"/>
              </w:rPr>
              <w:t>228</w:t>
            </w:r>
          </w:p>
          <w:p w14:paraId="00000748" w14:textId="77777777" w:rsidR="00836183" w:rsidRDefault="00A2509E">
            <w:pPr>
              <w:jc w:val="center"/>
              <w:rPr>
                <w:color w:val="000000"/>
                <w:sz w:val="22"/>
                <w:szCs w:val="22"/>
              </w:rPr>
            </w:pPr>
            <w:r>
              <w:rPr>
                <w:color w:val="000000"/>
                <w:sz w:val="18"/>
                <w:szCs w:val="18"/>
              </w:rPr>
              <w:t xml:space="preserve"> (6)</w:t>
            </w:r>
          </w:p>
        </w:tc>
      </w:tr>
      <w:tr w:rsidR="00836183" w14:paraId="26D5E852" w14:textId="77777777">
        <w:trPr>
          <w:trHeight w:val="312"/>
        </w:trPr>
        <w:tc>
          <w:tcPr>
            <w:tcW w:w="1843" w:type="dxa"/>
            <w:tcBorders>
              <w:top w:val="nil"/>
              <w:left w:val="single" w:sz="8" w:space="0" w:color="000000"/>
              <w:bottom w:val="single" w:sz="4" w:space="0" w:color="000000"/>
              <w:right w:val="single" w:sz="4" w:space="0" w:color="000000"/>
            </w:tcBorders>
          </w:tcPr>
          <w:p w14:paraId="00000749" w14:textId="77777777" w:rsidR="00836183" w:rsidRDefault="00A2509E">
            <w:pPr>
              <w:rPr>
                <w:color w:val="000000"/>
                <w:sz w:val="22"/>
                <w:szCs w:val="22"/>
              </w:rPr>
            </w:pPr>
            <w:r>
              <w:rPr>
                <w:color w:val="000000"/>
                <w:sz w:val="22"/>
                <w:szCs w:val="22"/>
              </w:rPr>
              <w:t>Matematika</w:t>
            </w:r>
          </w:p>
        </w:tc>
        <w:tc>
          <w:tcPr>
            <w:tcW w:w="1418" w:type="dxa"/>
            <w:tcBorders>
              <w:top w:val="nil"/>
              <w:left w:val="nil"/>
              <w:bottom w:val="single" w:sz="4" w:space="0" w:color="000000"/>
              <w:right w:val="single" w:sz="4" w:space="0" w:color="000000"/>
            </w:tcBorders>
            <w:vAlign w:val="bottom"/>
          </w:tcPr>
          <w:p w14:paraId="0000074A" w14:textId="77777777" w:rsidR="00836183" w:rsidRDefault="00A2509E">
            <w:pPr>
              <w:jc w:val="center"/>
              <w:rPr>
                <w:color w:val="000000"/>
                <w:sz w:val="18"/>
                <w:szCs w:val="18"/>
              </w:rPr>
            </w:pPr>
            <w:r>
              <w:rPr>
                <w:color w:val="000000"/>
                <w:sz w:val="18"/>
                <w:szCs w:val="18"/>
              </w:rPr>
              <w:t>148</w:t>
            </w:r>
          </w:p>
          <w:p w14:paraId="0000074B" w14:textId="77777777" w:rsidR="00836183" w:rsidRDefault="00A2509E">
            <w:pPr>
              <w:jc w:val="center"/>
              <w:rPr>
                <w:color w:val="000000"/>
                <w:sz w:val="22"/>
                <w:szCs w:val="22"/>
              </w:rPr>
            </w:pPr>
            <w:r>
              <w:rPr>
                <w:color w:val="000000"/>
                <w:sz w:val="18"/>
                <w:szCs w:val="18"/>
              </w:rPr>
              <w:t xml:space="preserve"> (4)</w:t>
            </w:r>
          </w:p>
        </w:tc>
        <w:tc>
          <w:tcPr>
            <w:tcW w:w="1417" w:type="dxa"/>
            <w:tcBorders>
              <w:top w:val="nil"/>
              <w:left w:val="nil"/>
              <w:bottom w:val="single" w:sz="4" w:space="0" w:color="000000"/>
              <w:right w:val="single" w:sz="4" w:space="0" w:color="000000"/>
            </w:tcBorders>
            <w:vAlign w:val="bottom"/>
          </w:tcPr>
          <w:p w14:paraId="0000074C" w14:textId="77777777" w:rsidR="00836183" w:rsidRDefault="00A2509E">
            <w:pPr>
              <w:jc w:val="center"/>
              <w:rPr>
                <w:color w:val="000000"/>
                <w:sz w:val="18"/>
                <w:szCs w:val="18"/>
              </w:rPr>
            </w:pPr>
            <w:r>
              <w:rPr>
                <w:color w:val="000000"/>
                <w:sz w:val="18"/>
                <w:szCs w:val="18"/>
              </w:rPr>
              <w:t>148</w:t>
            </w:r>
          </w:p>
          <w:p w14:paraId="0000074D" w14:textId="77777777" w:rsidR="00836183" w:rsidRDefault="00A2509E">
            <w:pPr>
              <w:jc w:val="center"/>
              <w:rPr>
                <w:color w:val="000000"/>
                <w:sz w:val="22"/>
                <w:szCs w:val="22"/>
              </w:rPr>
            </w:pPr>
            <w:r>
              <w:rPr>
                <w:color w:val="000000"/>
                <w:sz w:val="18"/>
                <w:szCs w:val="18"/>
              </w:rPr>
              <w:t xml:space="preserve"> (4)</w:t>
            </w:r>
          </w:p>
        </w:tc>
        <w:tc>
          <w:tcPr>
            <w:tcW w:w="1701" w:type="dxa"/>
            <w:tcBorders>
              <w:top w:val="nil"/>
              <w:left w:val="nil"/>
              <w:bottom w:val="single" w:sz="4" w:space="0" w:color="000000"/>
              <w:right w:val="single" w:sz="4" w:space="0" w:color="000000"/>
            </w:tcBorders>
            <w:vAlign w:val="bottom"/>
          </w:tcPr>
          <w:p w14:paraId="0000074E" w14:textId="77777777" w:rsidR="00836183" w:rsidRDefault="00A2509E">
            <w:pPr>
              <w:jc w:val="center"/>
              <w:rPr>
                <w:color w:val="000000"/>
                <w:sz w:val="18"/>
                <w:szCs w:val="18"/>
              </w:rPr>
            </w:pPr>
            <w:r>
              <w:rPr>
                <w:color w:val="000000"/>
                <w:sz w:val="18"/>
                <w:szCs w:val="18"/>
              </w:rPr>
              <w:t>148</w:t>
            </w:r>
          </w:p>
          <w:p w14:paraId="0000074F" w14:textId="77777777" w:rsidR="00836183" w:rsidRDefault="00A2509E">
            <w:pPr>
              <w:jc w:val="center"/>
              <w:rPr>
                <w:color w:val="000000"/>
                <w:sz w:val="22"/>
                <w:szCs w:val="22"/>
              </w:rPr>
            </w:pPr>
            <w:r>
              <w:rPr>
                <w:color w:val="000000"/>
                <w:sz w:val="18"/>
                <w:szCs w:val="18"/>
              </w:rPr>
              <w:t xml:space="preserve"> (4)</w:t>
            </w:r>
          </w:p>
        </w:tc>
        <w:tc>
          <w:tcPr>
            <w:tcW w:w="1134" w:type="dxa"/>
            <w:tcBorders>
              <w:top w:val="nil"/>
              <w:left w:val="nil"/>
              <w:bottom w:val="single" w:sz="4" w:space="0" w:color="000000"/>
              <w:right w:val="single" w:sz="4" w:space="0" w:color="000000"/>
            </w:tcBorders>
            <w:vAlign w:val="bottom"/>
          </w:tcPr>
          <w:p w14:paraId="00000750" w14:textId="77777777" w:rsidR="00836183" w:rsidRDefault="00A2509E">
            <w:pPr>
              <w:jc w:val="center"/>
              <w:rPr>
                <w:color w:val="000000"/>
                <w:sz w:val="18"/>
                <w:szCs w:val="18"/>
              </w:rPr>
            </w:pPr>
            <w:r>
              <w:rPr>
                <w:color w:val="000000"/>
                <w:sz w:val="18"/>
                <w:szCs w:val="18"/>
              </w:rPr>
              <w:t>148</w:t>
            </w:r>
          </w:p>
          <w:p w14:paraId="00000751" w14:textId="77777777" w:rsidR="00836183" w:rsidRDefault="00A2509E">
            <w:pPr>
              <w:jc w:val="center"/>
              <w:rPr>
                <w:color w:val="000000"/>
                <w:sz w:val="22"/>
                <w:szCs w:val="22"/>
              </w:rPr>
            </w:pPr>
            <w:r>
              <w:rPr>
                <w:color w:val="000000"/>
                <w:sz w:val="18"/>
                <w:szCs w:val="18"/>
              </w:rPr>
              <w:t xml:space="preserve"> (4)</w:t>
            </w:r>
          </w:p>
        </w:tc>
        <w:tc>
          <w:tcPr>
            <w:tcW w:w="2126" w:type="dxa"/>
            <w:tcBorders>
              <w:top w:val="nil"/>
              <w:left w:val="nil"/>
              <w:bottom w:val="single" w:sz="4" w:space="0" w:color="000000"/>
              <w:right w:val="single" w:sz="8" w:space="0" w:color="000000"/>
            </w:tcBorders>
            <w:shd w:val="clear" w:color="auto" w:fill="FFFFFF"/>
            <w:vAlign w:val="bottom"/>
          </w:tcPr>
          <w:p w14:paraId="00000752" w14:textId="77777777" w:rsidR="00836183" w:rsidRDefault="00A2509E">
            <w:pPr>
              <w:jc w:val="center"/>
              <w:rPr>
                <w:color w:val="000000"/>
                <w:sz w:val="18"/>
                <w:szCs w:val="18"/>
              </w:rPr>
            </w:pPr>
            <w:r>
              <w:rPr>
                <w:color w:val="000000"/>
                <w:sz w:val="18"/>
                <w:szCs w:val="18"/>
              </w:rPr>
              <w:t>592</w:t>
            </w:r>
          </w:p>
          <w:p w14:paraId="00000753" w14:textId="77777777" w:rsidR="00836183" w:rsidRDefault="00A2509E">
            <w:pPr>
              <w:jc w:val="center"/>
              <w:rPr>
                <w:color w:val="000000"/>
                <w:sz w:val="22"/>
                <w:szCs w:val="22"/>
              </w:rPr>
            </w:pPr>
            <w:r>
              <w:rPr>
                <w:color w:val="000000"/>
                <w:sz w:val="18"/>
                <w:szCs w:val="18"/>
              </w:rPr>
              <w:t xml:space="preserve"> (16)</w:t>
            </w:r>
          </w:p>
        </w:tc>
      </w:tr>
      <w:tr w:rsidR="00836183" w14:paraId="773E639C" w14:textId="77777777">
        <w:trPr>
          <w:trHeight w:val="312"/>
        </w:trPr>
        <w:tc>
          <w:tcPr>
            <w:tcW w:w="1843" w:type="dxa"/>
            <w:tcBorders>
              <w:top w:val="nil"/>
              <w:left w:val="single" w:sz="8" w:space="0" w:color="000000"/>
              <w:bottom w:val="single" w:sz="4" w:space="0" w:color="000000"/>
              <w:right w:val="single" w:sz="4" w:space="0" w:color="000000"/>
            </w:tcBorders>
          </w:tcPr>
          <w:p w14:paraId="00000754" w14:textId="77777777" w:rsidR="00836183" w:rsidRDefault="00A2509E">
            <w:pPr>
              <w:rPr>
                <w:color w:val="000000"/>
                <w:sz w:val="22"/>
                <w:szCs w:val="22"/>
              </w:rPr>
            </w:pPr>
            <w:r>
              <w:rPr>
                <w:color w:val="000000"/>
                <w:sz w:val="22"/>
                <w:szCs w:val="22"/>
              </w:rPr>
              <w:t>IT</w:t>
            </w:r>
          </w:p>
        </w:tc>
        <w:tc>
          <w:tcPr>
            <w:tcW w:w="1418" w:type="dxa"/>
            <w:tcBorders>
              <w:top w:val="nil"/>
              <w:left w:val="nil"/>
              <w:bottom w:val="single" w:sz="4" w:space="0" w:color="000000"/>
              <w:right w:val="single" w:sz="4" w:space="0" w:color="000000"/>
            </w:tcBorders>
            <w:vAlign w:val="bottom"/>
          </w:tcPr>
          <w:p w14:paraId="00000755" w14:textId="77777777" w:rsidR="00836183" w:rsidRDefault="00A2509E">
            <w:pPr>
              <w:jc w:val="center"/>
              <w:rPr>
                <w:color w:val="000000"/>
                <w:sz w:val="18"/>
                <w:szCs w:val="18"/>
              </w:rPr>
            </w:pPr>
            <w:r>
              <w:rPr>
                <w:color w:val="000000"/>
                <w:sz w:val="18"/>
                <w:szCs w:val="18"/>
              </w:rPr>
              <w:t>37</w:t>
            </w:r>
          </w:p>
          <w:p w14:paraId="00000756" w14:textId="77777777" w:rsidR="00836183" w:rsidRDefault="00A2509E">
            <w:pPr>
              <w:jc w:val="center"/>
              <w:rPr>
                <w:color w:val="000000"/>
                <w:sz w:val="22"/>
                <w:szCs w:val="22"/>
              </w:rPr>
            </w:pPr>
            <w:r>
              <w:rPr>
                <w:color w:val="000000"/>
                <w:sz w:val="18"/>
                <w:szCs w:val="18"/>
              </w:rPr>
              <w:t>(1)</w:t>
            </w:r>
          </w:p>
        </w:tc>
        <w:tc>
          <w:tcPr>
            <w:tcW w:w="1417" w:type="dxa"/>
            <w:tcBorders>
              <w:top w:val="nil"/>
              <w:left w:val="nil"/>
              <w:bottom w:val="single" w:sz="4" w:space="0" w:color="000000"/>
              <w:right w:val="single" w:sz="4" w:space="0" w:color="000000"/>
            </w:tcBorders>
            <w:vAlign w:val="bottom"/>
          </w:tcPr>
          <w:p w14:paraId="00000757" w14:textId="77777777" w:rsidR="00836183" w:rsidRDefault="00A2509E">
            <w:pPr>
              <w:jc w:val="center"/>
              <w:rPr>
                <w:color w:val="000000"/>
                <w:sz w:val="18"/>
                <w:szCs w:val="18"/>
              </w:rPr>
            </w:pPr>
            <w:r>
              <w:rPr>
                <w:color w:val="000000"/>
                <w:sz w:val="18"/>
                <w:szCs w:val="18"/>
              </w:rPr>
              <w:t>37</w:t>
            </w:r>
          </w:p>
          <w:p w14:paraId="00000758" w14:textId="77777777" w:rsidR="00836183" w:rsidRDefault="00A2509E">
            <w:pPr>
              <w:jc w:val="center"/>
              <w:rPr>
                <w:color w:val="000000"/>
                <w:sz w:val="22"/>
                <w:szCs w:val="22"/>
              </w:rPr>
            </w:pPr>
            <w:r>
              <w:rPr>
                <w:color w:val="000000"/>
                <w:sz w:val="18"/>
                <w:szCs w:val="18"/>
              </w:rPr>
              <w:t>(1)</w:t>
            </w:r>
          </w:p>
        </w:tc>
        <w:tc>
          <w:tcPr>
            <w:tcW w:w="1701" w:type="dxa"/>
            <w:tcBorders>
              <w:top w:val="nil"/>
              <w:left w:val="nil"/>
              <w:bottom w:val="single" w:sz="4" w:space="0" w:color="000000"/>
              <w:right w:val="single" w:sz="4" w:space="0" w:color="000000"/>
            </w:tcBorders>
            <w:vAlign w:val="bottom"/>
          </w:tcPr>
          <w:p w14:paraId="00000759" w14:textId="77777777" w:rsidR="00836183" w:rsidRDefault="00A2509E">
            <w:pPr>
              <w:jc w:val="center"/>
              <w:rPr>
                <w:sz w:val="18"/>
                <w:szCs w:val="18"/>
              </w:rPr>
            </w:pPr>
            <w:r>
              <w:rPr>
                <w:sz w:val="18"/>
                <w:szCs w:val="18"/>
              </w:rPr>
              <w:t>37</w:t>
            </w:r>
          </w:p>
          <w:p w14:paraId="0000075A" w14:textId="77777777" w:rsidR="00836183" w:rsidRDefault="00A2509E">
            <w:pPr>
              <w:jc w:val="center"/>
              <w:rPr>
                <w:sz w:val="22"/>
                <w:szCs w:val="22"/>
              </w:rPr>
            </w:pPr>
            <w:r>
              <w:rPr>
                <w:sz w:val="18"/>
                <w:szCs w:val="18"/>
              </w:rPr>
              <w:t>(1)</w:t>
            </w:r>
          </w:p>
        </w:tc>
        <w:tc>
          <w:tcPr>
            <w:tcW w:w="1134" w:type="dxa"/>
            <w:tcBorders>
              <w:top w:val="nil"/>
              <w:left w:val="nil"/>
              <w:bottom w:val="single" w:sz="4" w:space="0" w:color="000000"/>
              <w:right w:val="single" w:sz="4" w:space="0" w:color="000000"/>
            </w:tcBorders>
            <w:vAlign w:val="bottom"/>
          </w:tcPr>
          <w:p w14:paraId="0000075B" w14:textId="77777777" w:rsidR="00836183" w:rsidRDefault="00A2509E">
            <w:pPr>
              <w:jc w:val="center"/>
              <w:rPr>
                <w:color w:val="000000"/>
                <w:sz w:val="22"/>
                <w:szCs w:val="22"/>
              </w:rPr>
            </w:pPr>
            <w:r>
              <w:rPr>
                <w:color w:val="000000"/>
                <w:sz w:val="22"/>
                <w:szCs w:val="22"/>
              </w:rPr>
              <w:t>-</w:t>
            </w:r>
          </w:p>
        </w:tc>
        <w:tc>
          <w:tcPr>
            <w:tcW w:w="2126" w:type="dxa"/>
            <w:tcBorders>
              <w:top w:val="nil"/>
              <w:left w:val="nil"/>
              <w:bottom w:val="single" w:sz="4" w:space="0" w:color="000000"/>
              <w:right w:val="single" w:sz="8" w:space="0" w:color="000000"/>
            </w:tcBorders>
            <w:shd w:val="clear" w:color="auto" w:fill="FFFFFF"/>
            <w:vAlign w:val="bottom"/>
          </w:tcPr>
          <w:p w14:paraId="0000075C" w14:textId="77777777" w:rsidR="00836183" w:rsidRDefault="00A2509E">
            <w:pPr>
              <w:jc w:val="center"/>
              <w:rPr>
                <w:color w:val="000000"/>
                <w:sz w:val="18"/>
                <w:szCs w:val="18"/>
              </w:rPr>
            </w:pPr>
            <w:r>
              <w:rPr>
                <w:color w:val="000000"/>
                <w:sz w:val="18"/>
                <w:szCs w:val="18"/>
              </w:rPr>
              <w:t>111</w:t>
            </w:r>
          </w:p>
          <w:p w14:paraId="0000075D" w14:textId="77777777" w:rsidR="00836183" w:rsidRDefault="00A2509E">
            <w:pPr>
              <w:jc w:val="center"/>
              <w:rPr>
                <w:color w:val="000000"/>
                <w:sz w:val="18"/>
                <w:szCs w:val="18"/>
              </w:rPr>
            </w:pPr>
            <w:r>
              <w:rPr>
                <w:color w:val="000000"/>
                <w:sz w:val="18"/>
                <w:szCs w:val="18"/>
              </w:rPr>
              <w:t>(3)</w:t>
            </w:r>
          </w:p>
        </w:tc>
      </w:tr>
      <w:tr w:rsidR="00836183" w14:paraId="2F803F00" w14:textId="77777777">
        <w:trPr>
          <w:trHeight w:val="312"/>
        </w:trPr>
        <w:tc>
          <w:tcPr>
            <w:tcW w:w="1843" w:type="dxa"/>
            <w:tcBorders>
              <w:top w:val="nil"/>
              <w:left w:val="single" w:sz="8" w:space="0" w:color="000000"/>
              <w:bottom w:val="single" w:sz="4" w:space="0" w:color="000000"/>
              <w:right w:val="single" w:sz="4" w:space="0" w:color="000000"/>
            </w:tcBorders>
          </w:tcPr>
          <w:p w14:paraId="0000075E" w14:textId="77777777" w:rsidR="00836183" w:rsidRDefault="00A2509E">
            <w:pPr>
              <w:rPr>
                <w:color w:val="000000"/>
                <w:sz w:val="22"/>
                <w:szCs w:val="22"/>
              </w:rPr>
            </w:pPr>
            <w:r>
              <w:rPr>
                <w:color w:val="000000"/>
                <w:sz w:val="22"/>
                <w:szCs w:val="22"/>
              </w:rPr>
              <w:t>Gamta ir žmogus</w:t>
            </w:r>
          </w:p>
        </w:tc>
        <w:tc>
          <w:tcPr>
            <w:tcW w:w="1418" w:type="dxa"/>
            <w:tcBorders>
              <w:top w:val="nil"/>
              <w:left w:val="nil"/>
              <w:bottom w:val="single" w:sz="4" w:space="0" w:color="000000"/>
              <w:right w:val="single" w:sz="4" w:space="0" w:color="000000"/>
            </w:tcBorders>
            <w:vAlign w:val="bottom"/>
          </w:tcPr>
          <w:p w14:paraId="0000075F" w14:textId="77777777" w:rsidR="00836183" w:rsidRDefault="00A2509E">
            <w:pPr>
              <w:jc w:val="center"/>
              <w:rPr>
                <w:color w:val="000000"/>
                <w:sz w:val="18"/>
                <w:szCs w:val="18"/>
              </w:rPr>
            </w:pPr>
            <w:r>
              <w:rPr>
                <w:color w:val="000000"/>
                <w:sz w:val="18"/>
                <w:szCs w:val="18"/>
              </w:rPr>
              <w:t>74</w:t>
            </w:r>
          </w:p>
          <w:p w14:paraId="00000760" w14:textId="77777777" w:rsidR="00836183" w:rsidRDefault="00A2509E">
            <w:pPr>
              <w:jc w:val="center"/>
              <w:rPr>
                <w:color w:val="000000"/>
                <w:sz w:val="22"/>
                <w:szCs w:val="22"/>
              </w:rPr>
            </w:pPr>
            <w:r>
              <w:rPr>
                <w:color w:val="000000"/>
                <w:sz w:val="18"/>
                <w:szCs w:val="18"/>
              </w:rPr>
              <w:t xml:space="preserve"> (2)</w:t>
            </w:r>
          </w:p>
        </w:tc>
        <w:tc>
          <w:tcPr>
            <w:tcW w:w="1417" w:type="dxa"/>
            <w:tcBorders>
              <w:top w:val="nil"/>
              <w:left w:val="nil"/>
              <w:bottom w:val="single" w:sz="4" w:space="0" w:color="000000"/>
              <w:right w:val="single" w:sz="4" w:space="0" w:color="000000"/>
            </w:tcBorders>
            <w:vAlign w:val="bottom"/>
          </w:tcPr>
          <w:p w14:paraId="00000761" w14:textId="77777777" w:rsidR="00836183" w:rsidRDefault="00A2509E">
            <w:pPr>
              <w:jc w:val="center"/>
              <w:rPr>
                <w:color w:val="000000"/>
                <w:sz w:val="18"/>
                <w:szCs w:val="18"/>
              </w:rPr>
            </w:pPr>
            <w:r>
              <w:rPr>
                <w:color w:val="000000"/>
                <w:sz w:val="18"/>
                <w:szCs w:val="18"/>
              </w:rPr>
              <w:t>74</w:t>
            </w:r>
          </w:p>
          <w:p w14:paraId="00000762" w14:textId="77777777" w:rsidR="00836183" w:rsidRDefault="00A2509E">
            <w:pPr>
              <w:jc w:val="center"/>
              <w:rPr>
                <w:color w:val="000000"/>
                <w:sz w:val="22"/>
                <w:szCs w:val="22"/>
              </w:rPr>
            </w:pPr>
            <w:r>
              <w:rPr>
                <w:color w:val="000000"/>
                <w:sz w:val="18"/>
                <w:szCs w:val="18"/>
              </w:rPr>
              <w:t xml:space="preserve"> (2)</w:t>
            </w:r>
          </w:p>
        </w:tc>
        <w:tc>
          <w:tcPr>
            <w:tcW w:w="1701" w:type="dxa"/>
            <w:tcBorders>
              <w:top w:val="nil"/>
              <w:left w:val="nil"/>
              <w:bottom w:val="single" w:sz="4" w:space="0" w:color="000000"/>
              <w:right w:val="single" w:sz="4" w:space="0" w:color="000000"/>
            </w:tcBorders>
            <w:vAlign w:val="bottom"/>
          </w:tcPr>
          <w:p w14:paraId="00000763" w14:textId="77777777" w:rsidR="00836183" w:rsidRDefault="00A2509E">
            <w:pPr>
              <w:jc w:val="center"/>
              <w:rPr>
                <w:color w:val="000000"/>
                <w:sz w:val="22"/>
                <w:szCs w:val="22"/>
              </w:rPr>
            </w:pPr>
            <w:r>
              <w:rPr>
                <w:color w:val="000000"/>
                <w:sz w:val="22"/>
                <w:szCs w:val="22"/>
              </w:rPr>
              <w:t>- </w:t>
            </w:r>
          </w:p>
        </w:tc>
        <w:tc>
          <w:tcPr>
            <w:tcW w:w="1134" w:type="dxa"/>
            <w:tcBorders>
              <w:top w:val="nil"/>
              <w:left w:val="nil"/>
              <w:bottom w:val="single" w:sz="4" w:space="0" w:color="000000"/>
              <w:right w:val="single" w:sz="4" w:space="0" w:color="000000"/>
            </w:tcBorders>
            <w:vAlign w:val="bottom"/>
          </w:tcPr>
          <w:p w14:paraId="00000764" w14:textId="77777777" w:rsidR="00836183" w:rsidRDefault="00A2509E">
            <w:pPr>
              <w:jc w:val="center"/>
              <w:rPr>
                <w:color w:val="000000"/>
                <w:sz w:val="22"/>
                <w:szCs w:val="22"/>
              </w:rPr>
            </w:pPr>
            <w:r>
              <w:rPr>
                <w:color w:val="000000"/>
                <w:sz w:val="22"/>
                <w:szCs w:val="22"/>
              </w:rPr>
              <w:t>- </w:t>
            </w:r>
          </w:p>
        </w:tc>
        <w:tc>
          <w:tcPr>
            <w:tcW w:w="2126" w:type="dxa"/>
            <w:tcBorders>
              <w:top w:val="nil"/>
              <w:left w:val="nil"/>
              <w:bottom w:val="single" w:sz="4" w:space="0" w:color="000000"/>
              <w:right w:val="single" w:sz="8" w:space="0" w:color="000000"/>
            </w:tcBorders>
            <w:shd w:val="clear" w:color="auto" w:fill="FFFFFF"/>
            <w:vAlign w:val="bottom"/>
          </w:tcPr>
          <w:p w14:paraId="00000765" w14:textId="77777777" w:rsidR="00836183" w:rsidRDefault="00A2509E">
            <w:pPr>
              <w:jc w:val="center"/>
              <w:rPr>
                <w:color w:val="000000"/>
                <w:sz w:val="18"/>
                <w:szCs w:val="18"/>
              </w:rPr>
            </w:pPr>
            <w:r>
              <w:rPr>
                <w:color w:val="000000"/>
                <w:sz w:val="18"/>
                <w:szCs w:val="18"/>
              </w:rPr>
              <w:t>148</w:t>
            </w:r>
          </w:p>
          <w:p w14:paraId="00000766" w14:textId="77777777" w:rsidR="00836183" w:rsidRDefault="00A2509E">
            <w:pPr>
              <w:jc w:val="center"/>
              <w:rPr>
                <w:color w:val="000000"/>
                <w:sz w:val="22"/>
                <w:szCs w:val="22"/>
              </w:rPr>
            </w:pPr>
            <w:r>
              <w:rPr>
                <w:color w:val="000000"/>
                <w:sz w:val="18"/>
                <w:szCs w:val="18"/>
              </w:rPr>
              <w:t>(4)</w:t>
            </w:r>
          </w:p>
        </w:tc>
      </w:tr>
      <w:tr w:rsidR="00836183" w14:paraId="65FDA90E" w14:textId="77777777">
        <w:trPr>
          <w:trHeight w:val="312"/>
        </w:trPr>
        <w:tc>
          <w:tcPr>
            <w:tcW w:w="1843" w:type="dxa"/>
            <w:tcBorders>
              <w:top w:val="nil"/>
              <w:left w:val="single" w:sz="8" w:space="0" w:color="000000"/>
              <w:bottom w:val="single" w:sz="4" w:space="0" w:color="000000"/>
              <w:right w:val="single" w:sz="4" w:space="0" w:color="000000"/>
            </w:tcBorders>
          </w:tcPr>
          <w:p w14:paraId="00000767" w14:textId="77777777" w:rsidR="00836183" w:rsidRDefault="00A2509E">
            <w:pPr>
              <w:rPr>
                <w:color w:val="000000"/>
                <w:sz w:val="22"/>
                <w:szCs w:val="22"/>
              </w:rPr>
            </w:pPr>
            <w:r>
              <w:rPr>
                <w:color w:val="000000"/>
                <w:sz w:val="22"/>
                <w:szCs w:val="22"/>
              </w:rPr>
              <w:t>Biologija</w:t>
            </w:r>
          </w:p>
        </w:tc>
        <w:tc>
          <w:tcPr>
            <w:tcW w:w="1418" w:type="dxa"/>
            <w:tcBorders>
              <w:top w:val="nil"/>
              <w:left w:val="nil"/>
              <w:bottom w:val="single" w:sz="4" w:space="0" w:color="000000"/>
              <w:right w:val="single" w:sz="4" w:space="0" w:color="000000"/>
            </w:tcBorders>
            <w:vAlign w:val="bottom"/>
          </w:tcPr>
          <w:p w14:paraId="00000768" w14:textId="77777777" w:rsidR="00836183" w:rsidRDefault="00A2509E">
            <w:pPr>
              <w:jc w:val="center"/>
              <w:rPr>
                <w:color w:val="000000"/>
                <w:sz w:val="22"/>
                <w:szCs w:val="22"/>
              </w:rPr>
            </w:pPr>
            <w:r>
              <w:rPr>
                <w:color w:val="000000"/>
                <w:sz w:val="22"/>
                <w:szCs w:val="22"/>
              </w:rPr>
              <w:t> -</w:t>
            </w:r>
          </w:p>
        </w:tc>
        <w:tc>
          <w:tcPr>
            <w:tcW w:w="1417" w:type="dxa"/>
            <w:tcBorders>
              <w:top w:val="nil"/>
              <w:left w:val="nil"/>
              <w:bottom w:val="single" w:sz="4" w:space="0" w:color="000000"/>
              <w:right w:val="single" w:sz="4" w:space="0" w:color="000000"/>
            </w:tcBorders>
            <w:vAlign w:val="bottom"/>
          </w:tcPr>
          <w:p w14:paraId="00000769" w14:textId="77777777" w:rsidR="00836183" w:rsidRDefault="00A2509E">
            <w:pPr>
              <w:jc w:val="center"/>
              <w:rPr>
                <w:color w:val="000000"/>
                <w:sz w:val="22"/>
                <w:szCs w:val="22"/>
              </w:rPr>
            </w:pPr>
            <w:r>
              <w:rPr>
                <w:color w:val="000000"/>
                <w:sz w:val="22"/>
                <w:szCs w:val="22"/>
              </w:rPr>
              <w:t>- </w:t>
            </w:r>
          </w:p>
        </w:tc>
        <w:tc>
          <w:tcPr>
            <w:tcW w:w="1701" w:type="dxa"/>
            <w:tcBorders>
              <w:top w:val="nil"/>
              <w:left w:val="nil"/>
              <w:bottom w:val="single" w:sz="4" w:space="0" w:color="000000"/>
              <w:right w:val="single" w:sz="4" w:space="0" w:color="000000"/>
            </w:tcBorders>
            <w:vAlign w:val="bottom"/>
          </w:tcPr>
          <w:p w14:paraId="0000076A" w14:textId="77777777" w:rsidR="00836183" w:rsidRDefault="00A2509E">
            <w:pPr>
              <w:jc w:val="center"/>
              <w:rPr>
                <w:color w:val="000000"/>
                <w:sz w:val="18"/>
                <w:szCs w:val="18"/>
              </w:rPr>
            </w:pPr>
            <w:r>
              <w:rPr>
                <w:color w:val="000000"/>
                <w:sz w:val="18"/>
                <w:szCs w:val="18"/>
              </w:rPr>
              <w:t>74</w:t>
            </w:r>
          </w:p>
          <w:p w14:paraId="0000076B" w14:textId="77777777" w:rsidR="00836183" w:rsidRDefault="00A2509E">
            <w:pPr>
              <w:jc w:val="center"/>
              <w:rPr>
                <w:color w:val="000000"/>
                <w:sz w:val="22"/>
                <w:szCs w:val="22"/>
              </w:rPr>
            </w:pPr>
            <w:r>
              <w:rPr>
                <w:color w:val="000000"/>
                <w:sz w:val="18"/>
                <w:szCs w:val="18"/>
              </w:rPr>
              <w:t xml:space="preserve"> (2)</w:t>
            </w:r>
          </w:p>
        </w:tc>
        <w:tc>
          <w:tcPr>
            <w:tcW w:w="1134" w:type="dxa"/>
            <w:tcBorders>
              <w:top w:val="nil"/>
              <w:left w:val="nil"/>
              <w:bottom w:val="single" w:sz="4" w:space="0" w:color="000000"/>
              <w:right w:val="single" w:sz="4" w:space="0" w:color="000000"/>
            </w:tcBorders>
            <w:vAlign w:val="bottom"/>
          </w:tcPr>
          <w:p w14:paraId="0000076C" w14:textId="77777777" w:rsidR="00836183" w:rsidRDefault="00A2509E">
            <w:pPr>
              <w:jc w:val="center"/>
              <w:rPr>
                <w:color w:val="000000"/>
                <w:sz w:val="18"/>
                <w:szCs w:val="18"/>
              </w:rPr>
            </w:pPr>
            <w:r>
              <w:rPr>
                <w:color w:val="000000"/>
                <w:sz w:val="18"/>
                <w:szCs w:val="18"/>
              </w:rPr>
              <w:t>37</w:t>
            </w:r>
          </w:p>
          <w:p w14:paraId="0000076D" w14:textId="77777777" w:rsidR="00836183" w:rsidRDefault="00A2509E">
            <w:pPr>
              <w:jc w:val="center"/>
              <w:rPr>
                <w:color w:val="000000"/>
                <w:sz w:val="22"/>
                <w:szCs w:val="22"/>
              </w:rPr>
            </w:pPr>
            <w:r>
              <w:rPr>
                <w:color w:val="000000"/>
                <w:sz w:val="18"/>
                <w:szCs w:val="18"/>
              </w:rPr>
              <w:t>(1)</w:t>
            </w:r>
          </w:p>
        </w:tc>
        <w:tc>
          <w:tcPr>
            <w:tcW w:w="2126" w:type="dxa"/>
            <w:tcBorders>
              <w:top w:val="nil"/>
              <w:left w:val="nil"/>
              <w:bottom w:val="single" w:sz="4" w:space="0" w:color="000000"/>
              <w:right w:val="single" w:sz="8" w:space="0" w:color="000000"/>
            </w:tcBorders>
            <w:shd w:val="clear" w:color="auto" w:fill="FFFFFF"/>
            <w:vAlign w:val="bottom"/>
          </w:tcPr>
          <w:p w14:paraId="0000076E" w14:textId="77777777" w:rsidR="00836183" w:rsidRDefault="00A2509E">
            <w:pPr>
              <w:jc w:val="center"/>
              <w:rPr>
                <w:color w:val="000000"/>
                <w:sz w:val="18"/>
                <w:szCs w:val="18"/>
              </w:rPr>
            </w:pPr>
            <w:r>
              <w:rPr>
                <w:color w:val="000000"/>
                <w:sz w:val="18"/>
                <w:szCs w:val="18"/>
              </w:rPr>
              <w:t>111</w:t>
            </w:r>
          </w:p>
          <w:p w14:paraId="0000076F" w14:textId="77777777" w:rsidR="00836183" w:rsidRDefault="00A2509E">
            <w:pPr>
              <w:jc w:val="center"/>
              <w:rPr>
                <w:color w:val="000000"/>
                <w:sz w:val="22"/>
                <w:szCs w:val="22"/>
              </w:rPr>
            </w:pPr>
            <w:r>
              <w:rPr>
                <w:color w:val="000000"/>
                <w:sz w:val="18"/>
                <w:szCs w:val="18"/>
              </w:rPr>
              <w:t xml:space="preserve"> (3)</w:t>
            </w:r>
          </w:p>
        </w:tc>
      </w:tr>
      <w:tr w:rsidR="00836183" w14:paraId="4F4B77EB" w14:textId="77777777">
        <w:trPr>
          <w:trHeight w:val="312"/>
        </w:trPr>
        <w:tc>
          <w:tcPr>
            <w:tcW w:w="1843" w:type="dxa"/>
            <w:tcBorders>
              <w:top w:val="nil"/>
              <w:left w:val="single" w:sz="8" w:space="0" w:color="000000"/>
              <w:bottom w:val="single" w:sz="4" w:space="0" w:color="000000"/>
              <w:right w:val="single" w:sz="4" w:space="0" w:color="000000"/>
            </w:tcBorders>
          </w:tcPr>
          <w:p w14:paraId="00000770" w14:textId="77777777" w:rsidR="00836183" w:rsidRDefault="00A2509E">
            <w:pPr>
              <w:rPr>
                <w:color w:val="000000"/>
                <w:sz w:val="22"/>
                <w:szCs w:val="22"/>
              </w:rPr>
            </w:pPr>
            <w:r>
              <w:rPr>
                <w:color w:val="000000"/>
                <w:sz w:val="22"/>
                <w:szCs w:val="22"/>
              </w:rPr>
              <w:t>Chemija</w:t>
            </w:r>
          </w:p>
        </w:tc>
        <w:tc>
          <w:tcPr>
            <w:tcW w:w="1418" w:type="dxa"/>
            <w:tcBorders>
              <w:top w:val="nil"/>
              <w:left w:val="nil"/>
              <w:bottom w:val="single" w:sz="4" w:space="0" w:color="000000"/>
              <w:right w:val="single" w:sz="4" w:space="0" w:color="000000"/>
            </w:tcBorders>
            <w:vAlign w:val="bottom"/>
          </w:tcPr>
          <w:p w14:paraId="00000771" w14:textId="77777777" w:rsidR="00836183" w:rsidRDefault="00A2509E">
            <w:pPr>
              <w:jc w:val="center"/>
              <w:rPr>
                <w:color w:val="000000"/>
                <w:sz w:val="22"/>
                <w:szCs w:val="22"/>
              </w:rPr>
            </w:pPr>
            <w:r>
              <w:rPr>
                <w:color w:val="000000"/>
                <w:sz w:val="22"/>
                <w:szCs w:val="22"/>
              </w:rPr>
              <w:t>- </w:t>
            </w:r>
          </w:p>
        </w:tc>
        <w:tc>
          <w:tcPr>
            <w:tcW w:w="1417" w:type="dxa"/>
            <w:tcBorders>
              <w:top w:val="nil"/>
              <w:left w:val="nil"/>
              <w:bottom w:val="single" w:sz="4" w:space="0" w:color="000000"/>
              <w:right w:val="single" w:sz="4" w:space="0" w:color="000000"/>
            </w:tcBorders>
            <w:vAlign w:val="bottom"/>
          </w:tcPr>
          <w:p w14:paraId="00000772" w14:textId="77777777" w:rsidR="00836183" w:rsidRDefault="00A2509E">
            <w:pPr>
              <w:jc w:val="center"/>
              <w:rPr>
                <w:color w:val="000000"/>
                <w:sz w:val="22"/>
                <w:szCs w:val="22"/>
              </w:rPr>
            </w:pPr>
            <w:r>
              <w:rPr>
                <w:color w:val="000000"/>
                <w:sz w:val="22"/>
                <w:szCs w:val="22"/>
              </w:rPr>
              <w:t>- </w:t>
            </w:r>
          </w:p>
        </w:tc>
        <w:tc>
          <w:tcPr>
            <w:tcW w:w="1701" w:type="dxa"/>
            <w:tcBorders>
              <w:top w:val="nil"/>
              <w:left w:val="nil"/>
              <w:bottom w:val="single" w:sz="4" w:space="0" w:color="000000"/>
              <w:right w:val="single" w:sz="4" w:space="0" w:color="000000"/>
            </w:tcBorders>
            <w:vAlign w:val="bottom"/>
          </w:tcPr>
          <w:p w14:paraId="00000773" w14:textId="77777777" w:rsidR="00836183" w:rsidRDefault="00A2509E">
            <w:pPr>
              <w:jc w:val="center"/>
              <w:rPr>
                <w:color w:val="000000"/>
                <w:sz w:val="22"/>
                <w:szCs w:val="22"/>
              </w:rPr>
            </w:pPr>
            <w:r>
              <w:rPr>
                <w:color w:val="000000"/>
                <w:sz w:val="22"/>
                <w:szCs w:val="22"/>
              </w:rPr>
              <w:t> -</w:t>
            </w:r>
          </w:p>
        </w:tc>
        <w:tc>
          <w:tcPr>
            <w:tcW w:w="1134" w:type="dxa"/>
            <w:tcBorders>
              <w:top w:val="nil"/>
              <w:left w:val="nil"/>
              <w:bottom w:val="single" w:sz="4" w:space="0" w:color="000000"/>
              <w:right w:val="single" w:sz="4" w:space="0" w:color="000000"/>
            </w:tcBorders>
            <w:vAlign w:val="bottom"/>
          </w:tcPr>
          <w:p w14:paraId="00000774" w14:textId="77777777" w:rsidR="00836183" w:rsidRDefault="00A2509E">
            <w:pPr>
              <w:jc w:val="center"/>
              <w:rPr>
                <w:color w:val="000000"/>
                <w:sz w:val="18"/>
                <w:szCs w:val="18"/>
              </w:rPr>
            </w:pPr>
            <w:r>
              <w:rPr>
                <w:color w:val="000000"/>
                <w:sz w:val="18"/>
                <w:szCs w:val="18"/>
              </w:rPr>
              <w:t>74</w:t>
            </w:r>
          </w:p>
          <w:p w14:paraId="00000775" w14:textId="77777777" w:rsidR="00836183" w:rsidRDefault="00A2509E">
            <w:pPr>
              <w:jc w:val="center"/>
              <w:rPr>
                <w:color w:val="000000"/>
                <w:sz w:val="22"/>
                <w:szCs w:val="22"/>
              </w:rPr>
            </w:pPr>
            <w:r>
              <w:rPr>
                <w:color w:val="000000"/>
                <w:sz w:val="18"/>
                <w:szCs w:val="18"/>
              </w:rPr>
              <w:t xml:space="preserve"> (2)</w:t>
            </w:r>
          </w:p>
        </w:tc>
        <w:tc>
          <w:tcPr>
            <w:tcW w:w="2126" w:type="dxa"/>
            <w:tcBorders>
              <w:top w:val="nil"/>
              <w:left w:val="nil"/>
              <w:bottom w:val="single" w:sz="4" w:space="0" w:color="000000"/>
              <w:right w:val="single" w:sz="8" w:space="0" w:color="000000"/>
            </w:tcBorders>
            <w:shd w:val="clear" w:color="auto" w:fill="FFFFFF"/>
            <w:vAlign w:val="bottom"/>
          </w:tcPr>
          <w:p w14:paraId="00000776" w14:textId="77777777" w:rsidR="00836183" w:rsidRDefault="00A2509E">
            <w:pPr>
              <w:jc w:val="center"/>
              <w:rPr>
                <w:color w:val="000000"/>
                <w:sz w:val="18"/>
                <w:szCs w:val="18"/>
              </w:rPr>
            </w:pPr>
            <w:r>
              <w:rPr>
                <w:color w:val="000000"/>
                <w:sz w:val="18"/>
                <w:szCs w:val="18"/>
              </w:rPr>
              <w:t>74</w:t>
            </w:r>
          </w:p>
          <w:p w14:paraId="00000777" w14:textId="77777777" w:rsidR="00836183" w:rsidRDefault="00A2509E">
            <w:pPr>
              <w:jc w:val="center"/>
              <w:rPr>
                <w:color w:val="000000"/>
                <w:sz w:val="22"/>
                <w:szCs w:val="22"/>
              </w:rPr>
            </w:pPr>
            <w:r>
              <w:rPr>
                <w:color w:val="000000"/>
                <w:sz w:val="18"/>
                <w:szCs w:val="18"/>
              </w:rPr>
              <w:t xml:space="preserve"> (2)</w:t>
            </w:r>
          </w:p>
        </w:tc>
      </w:tr>
      <w:tr w:rsidR="00836183" w14:paraId="1D44598D" w14:textId="77777777">
        <w:trPr>
          <w:trHeight w:val="312"/>
        </w:trPr>
        <w:tc>
          <w:tcPr>
            <w:tcW w:w="1843" w:type="dxa"/>
            <w:tcBorders>
              <w:top w:val="nil"/>
              <w:left w:val="single" w:sz="8" w:space="0" w:color="000000"/>
              <w:bottom w:val="single" w:sz="4" w:space="0" w:color="000000"/>
              <w:right w:val="single" w:sz="4" w:space="0" w:color="000000"/>
            </w:tcBorders>
          </w:tcPr>
          <w:p w14:paraId="00000778" w14:textId="77777777" w:rsidR="00836183" w:rsidRDefault="00A2509E">
            <w:pPr>
              <w:rPr>
                <w:color w:val="000000"/>
                <w:sz w:val="22"/>
                <w:szCs w:val="22"/>
              </w:rPr>
            </w:pPr>
            <w:r>
              <w:rPr>
                <w:color w:val="000000"/>
                <w:sz w:val="22"/>
                <w:szCs w:val="22"/>
              </w:rPr>
              <w:t>Fizika</w:t>
            </w:r>
          </w:p>
        </w:tc>
        <w:tc>
          <w:tcPr>
            <w:tcW w:w="1418" w:type="dxa"/>
            <w:tcBorders>
              <w:top w:val="nil"/>
              <w:left w:val="nil"/>
              <w:bottom w:val="single" w:sz="4" w:space="0" w:color="000000"/>
              <w:right w:val="single" w:sz="4" w:space="0" w:color="000000"/>
            </w:tcBorders>
            <w:vAlign w:val="bottom"/>
          </w:tcPr>
          <w:p w14:paraId="00000779" w14:textId="77777777" w:rsidR="00836183" w:rsidRDefault="00A2509E">
            <w:pPr>
              <w:jc w:val="center"/>
              <w:rPr>
                <w:color w:val="000000"/>
                <w:sz w:val="22"/>
                <w:szCs w:val="22"/>
              </w:rPr>
            </w:pPr>
            <w:r>
              <w:rPr>
                <w:color w:val="000000"/>
                <w:sz w:val="22"/>
                <w:szCs w:val="22"/>
              </w:rPr>
              <w:t>- </w:t>
            </w:r>
          </w:p>
        </w:tc>
        <w:tc>
          <w:tcPr>
            <w:tcW w:w="1417" w:type="dxa"/>
            <w:tcBorders>
              <w:top w:val="nil"/>
              <w:left w:val="nil"/>
              <w:bottom w:val="single" w:sz="4" w:space="0" w:color="000000"/>
              <w:right w:val="single" w:sz="4" w:space="0" w:color="000000"/>
            </w:tcBorders>
            <w:vAlign w:val="bottom"/>
          </w:tcPr>
          <w:p w14:paraId="0000077A" w14:textId="77777777" w:rsidR="00836183" w:rsidRDefault="00A2509E">
            <w:pPr>
              <w:jc w:val="center"/>
              <w:rPr>
                <w:color w:val="000000"/>
                <w:sz w:val="22"/>
                <w:szCs w:val="22"/>
              </w:rPr>
            </w:pPr>
            <w:r>
              <w:rPr>
                <w:color w:val="000000"/>
                <w:sz w:val="22"/>
                <w:szCs w:val="22"/>
              </w:rPr>
              <w:t> -</w:t>
            </w:r>
          </w:p>
        </w:tc>
        <w:tc>
          <w:tcPr>
            <w:tcW w:w="1701" w:type="dxa"/>
            <w:tcBorders>
              <w:top w:val="nil"/>
              <w:left w:val="nil"/>
              <w:bottom w:val="single" w:sz="4" w:space="0" w:color="000000"/>
              <w:right w:val="single" w:sz="4" w:space="0" w:color="000000"/>
            </w:tcBorders>
            <w:vAlign w:val="bottom"/>
          </w:tcPr>
          <w:p w14:paraId="0000077B" w14:textId="77777777" w:rsidR="00836183" w:rsidRDefault="00A2509E">
            <w:pPr>
              <w:jc w:val="center"/>
              <w:rPr>
                <w:color w:val="000000"/>
                <w:sz w:val="18"/>
                <w:szCs w:val="18"/>
              </w:rPr>
            </w:pPr>
            <w:r>
              <w:rPr>
                <w:color w:val="000000"/>
                <w:sz w:val="18"/>
                <w:szCs w:val="18"/>
              </w:rPr>
              <w:t>37</w:t>
            </w:r>
          </w:p>
          <w:p w14:paraId="0000077C" w14:textId="77777777" w:rsidR="00836183" w:rsidRDefault="00A2509E">
            <w:pPr>
              <w:jc w:val="center"/>
              <w:rPr>
                <w:color w:val="000000"/>
                <w:sz w:val="22"/>
                <w:szCs w:val="22"/>
              </w:rPr>
            </w:pPr>
            <w:r>
              <w:rPr>
                <w:color w:val="000000"/>
                <w:sz w:val="18"/>
                <w:szCs w:val="18"/>
              </w:rPr>
              <w:t>(1)</w:t>
            </w:r>
          </w:p>
        </w:tc>
        <w:tc>
          <w:tcPr>
            <w:tcW w:w="1134" w:type="dxa"/>
            <w:tcBorders>
              <w:top w:val="nil"/>
              <w:left w:val="nil"/>
              <w:bottom w:val="single" w:sz="4" w:space="0" w:color="000000"/>
              <w:right w:val="single" w:sz="4" w:space="0" w:color="000000"/>
            </w:tcBorders>
            <w:vAlign w:val="bottom"/>
          </w:tcPr>
          <w:p w14:paraId="0000077D" w14:textId="77777777" w:rsidR="00836183" w:rsidRDefault="00A2509E">
            <w:pPr>
              <w:jc w:val="center"/>
              <w:rPr>
                <w:color w:val="000000"/>
                <w:sz w:val="18"/>
                <w:szCs w:val="18"/>
              </w:rPr>
            </w:pPr>
            <w:r>
              <w:rPr>
                <w:color w:val="000000"/>
                <w:sz w:val="18"/>
                <w:szCs w:val="18"/>
              </w:rPr>
              <w:t>74</w:t>
            </w:r>
          </w:p>
          <w:p w14:paraId="0000077E" w14:textId="77777777" w:rsidR="00836183" w:rsidRDefault="00A2509E">
            <w:pPr>
              <w:jc w:val="center"/>
              <w:rPr>
                <w:color w:val="000000"/>
                <w:sz w:val="22"/>
                <w:szCs w:val="22"/>
              </w:rPr>
            </w:pPr>
            <w:r>
              <w:rPr>
                <w:color w:val="000000"/>
                <w:sz w:val="18"/>
                <w:szCs w:val="18"/>
              </w:rPr>
              <w:t xml:space="preserve"> (2)</w:t>
            </w:r>
          </w:p>
        </w:tc>
        <w:tc>
          <w:tcPr>
            <w:tcW w:w="2126" w:type="dxa"/>
            <w:tcBorders>
              <w:top w:val="nil"/>
              <w:left w:val="nil"/>
              <w:bottom w:val="single" w:sz="4" w:space="0" w:color="000000"/>
              <w:right w:val="single" w:sz="8" w:space="0" w:color="000000"/>
            </w:tcBorders>
            <w:shd w:val="clear" w:color="auto" w:fill="FFFFFF"/>
            <w:vAlign w:val="bottom"/>
          </w:tcPr>
          <w:p w14:paraId="0000077F" w14:textId="77777777" w:rsidR="00836183" w:rsidRDefault="00A2509E">
            <w:pPr>
              <w:jc w:val="center"/>
              <w:rPr>
                <w:color w:val="000000"/>
                <w:sz w:val="18"/>
                <w:szCs w:val="18"/>
              </w:rPr>
            </w:pPr>
            <w:r>
              <w:rPr>
                <w:color w:val="000000"/>
                <w:sz w:val="18"/>
                <w:szCs w:val="18"/>
              </w:rPr>
              <w:t>111</w:t>
            </w:r>
          </w:p>
          <w:p w14:paraId="00000780" w14:textId="77777777" w:rsidR="00836183" w:rsidRDefault="00A2509E">
            <w:pPr>
              <w:jc w:val="center"/>
              <w:rPr>
                <w:color w:val="000000"/>
                <w:sz w:val="22"/>
                <w:szCs w:val="22"/>
              </w:rPr>
            </w:pPr>
            <w:r>
              <w:rPr>
                <w:color w:val="000000"/>
                <w:sz w:val="18"/>
                <w:szCs w:val="18"/>
              </w:rPr>
              <w:t xml:space="preserve"> (3)</w:t>
            </w:r>
          </w:p>
        </w:tc>
      </w:tr>
      <w:tr w:rsidR="00836183" w14:paraId="622C2E44" w14:textId="77777777">
        <w:trPr>
          <w:trHeight w:val="312"/>
        </w:trPr>
        <w:tc>
          <w:tcPr>
            <w:tcW w:w="1843" w:type="dxa"/>
            <w:tcBorders>
              <w:top w:val="nil"/>
              <w:left w:val="single" w:sz="8" w:space="0" w:color="000000"/>
              <w:bottom w:val="single" w:sz="4" w:space="0" w:color="000000"/>
              <w:right w:val="single" w:sz="4" w:space="0" w:color="000000"/>
            </w:tcBorders>
          </w:tcPr>
          <w:p w14:paraId="00000781" w14:textId="77777777" w:rsidR="00836183" w:rsidRDefault="00A2509E">
            <w:pPr>
              <w:rPr>
                <w:color w:val="000000"/>
                <w:sz w:val="22"/>
                <w:szCs w:val="22"/>
              </w:rPr>
            </w:pPr>
            <w:r>
              <w:rPr>
                <w:color w:val="000000"/>
                <w:sz w:val="22"/>
                <w:szCs w:val="22"/>
              </w:rPr>
              <w:t>Istorija</w:t>
            </w:r>
          </w:p>
        </w:tc>
        <w:tc>
          <w:tcPr>
            <w:tcW w:w="1418" w:type="dxa"/>
            <w:tcBorders>
              <w:top w:val="nil"/>
              <w:left w:val="nil"/>
              <w:bottom w:val="single" w:sz="4" w:space="0" w:color="000000"/>
              <w:right w:val="single" w:sz="4" w:space="0" w:color="000000"/>
            </w:tcBorders>
            <w:vAlign w:val="bottom"/>
          </w:tcPr>
          <w:p w14:paraId="00000782" w14:textId="77777777" w:rsidR="00836183" w:rsidRDefault="00A2509E">
            <w:pPr>
              <w:jc w:val="center"/>
              <w:rPr>
                <w:color w:val="000000"/>
                <w:sz w:val="18"/>
                <w:szCs w:val="18"/>
              </w:rPr>
            </w:pPr>
            <w:r>
              <w:rPr>
                <w:color w:val="000000"/>
                <w:sz w:val="18"/>
                <w:szCs w:val="18"/>
              </w:rPr>
              <w:t>74</w:t>
            </w:r>
          </w:p>
          <w:p w14:paraId="00000783" w14:textId="77777777" w:rsidR="00836183" w:rsidRDefault="00A2509E">
            <w:pPr>
              <w:jc w:val="center"/>
              <w:rPr>
                <w:color w:val="000000"/>
                <w:sz w:val="22"/>
                <w:szCs w:val="22"/>
              </w:rPr>
            </w:pPr>
            <w:r>
              <w:rPr>
                <w:color w:val="000000"/>
                <w:sz w:val="18"/>
                <w:szCs w:val="18"/>
              </w:rPr>
              <w:t xml:space="preserve"> (2)</w:t>
            </w:r>
          </w:p>
        </w:tc>
        <w:tc>
          <w:tcPr>
            <w:tcW w:w="1417" w:type="dxa"/>
            <w:tcBorders>
              <w:top w:val="nil"/>
              <w:left w:val="nil"/>
              <w:bottom w:val="single" w:sz="4" w:space="0" w:color="000000"/>
              <w:right w:val="single" w:sz="4" w:space="0" w:color="000000"/>
            </w:tcBorders>
            <w:vAlign w:val="bottom"/>
          </w:tcPr>
          <w:p w14:paraId="00000784" w14:textId="77777777" w:rsidR="00836183" w:rsidRDefault="00A2509E">
            <w:pPr>
              <w:jc w:val="center"/>
              <w:rPr>
                <w:color w:val="000000"/>
                <w:sz w:val="18"/>
                <w:szCs w:val="18"/>
              </w:rPr>
            </w:pPr>
            <w:r>
              <w:rPr>
                <w:color w:val="000000"/>
                <w:sz w:val="18"/>
                <w:szCs w:val="18"/>
              </w:rPr>
              <w:t>74</w:t>
            </w:r>
          </w:p>
          <w:p w14:paraId="00000785" w14:textId="77777777" w:rsidR="00836183" w:rsidRDefault="00A2509E">
            <w:pPr>
              <w:jc w:val="center"/>
              <w:rPr>
                <w:color w:val="000000"/>
                <w:sz w:val="22"/>
                <w:szCs w:val="22"/>
              </w:rPr>
            </w:pPr>
            <w:r>
              <w:rPr>
                <w:color w:val="000000"/>
                <w:sz w:val="18"/>
                <w:szCs w:val="18"/>
              </w:rPr>
              <w:t xml:space="preserve"> (2)</w:t>
            </w:r>
          </w:p>
        </w:tc>
        <w:tc>
          <w:tcPr>
            <w:tcW w:w="1701" w:type="dxa"/>
            <w:tcBorders>
              <w:top w:val="nil"/>
              <w:left w:val="nil"/>
              <w:bottom w:val="single" w:sz="4" w:space="0" w:color="000000"/>
              <w:right w:val="single" w:sz="4" w:space="0" w:color="000000"/>
            </w:tcBorders>
            <w:vAlign w:val="bottom"/>
          </w:tcPr>
          <w:p w14:paraId="00000786" w14:textId="77777777" w:rsidR="00836183" w:rsidRDefault="00A2509E">
            <w:pPr>
              <w:jc w:val="center"/>
              <w:rPr>
                <w:color w:val="000000"/>
                <w:sz w:val="18"/>
                <w:szCs w:val="18"/>
              </w:rPr>
            </w:pPr>
            <w:r>
              <w:rPr>
                <w:color w:val="000000"/>
                <w:sz w:val="18"/>
                <w:szCs w:val="18"/>
              </w:rPr>
              <w:t>74</w:t>
            </w:r>
          </w:p>
          <w:p w14:paraId="00000787" w14:textId="77777777" w:rsidR="00836183" w:rsidRDefault="00A2509E">
            <w:pPr>
              <w:jc w:val="center"/>
              <w:rPr>
                <w:color w:val="000000"/>
                <w:sz w:val="22"/>
                <w:szCs w:val="22"/>
              </w:rPr>
            </w:pPr>
            <w:r>
              <w:rPr>
                <w:color w:val="000000"/>
                <w:sz w:val="18"/>
                <w:szCs w:val="18"/>
              </w:rPr>
              <w:t xml:space="preserve"> (2)</w:t>
            </w:r>
          </w:p>
        </w:tc>
        <w:tc>
          <w:tcPr>
            <w:tcW w:w="1134" w:type="dxa"/>
            <w:tcBorders>
              <w:top w:val="nil"/>
              <w:left w:val="nil"/>
              <w:bottom w:val="single" w:sz="4" w:space="0" w:color="000000"/>
              <w:right w:val="single" w:sz="4" w:space="0" w:color="000000"/>
            </w:tcBorders>
            <w:vAlign w:val="bottom"/>
          </w:tcPr>
          <w:p w14:paraId="00000788" w14:textId="77777777" w:rsidR="00836183" w:rsidRDefault="00A2509E">
            <w:pPr>
              <w:jc w:val="center"/>
              <w:rPr>
                <w:color w:val="000000"/>
                <w:sz w:val="18"/>
                <w:szCs w:val="18"/>
              </w:rPr>
            </w:pPr>
            <w:r>
              <w:rPr>
                <w:color w:val="000000"/>
                <w:sz w:val="18"/>
                <w:szCs w:val="18"/>
              </w:rPr>
              <w:t>74</w:t>
            </w:r>
          </w:p>
          <w:p w14:paraId="00000789" w14:textId="77777777" w:rsidR="00836183" w:rsidRDefault="00A2509E">
            <w:pPr>
              <w:jc w:val="center"/>
              <w:rPr>
                <w:color w:val="000000"/>
                <w:sz w:val="22"/>
                <w:szCs w:val="22"/>
              </w:rPr>
            </w:pPr>
            <w:r>
              <w:rPr>
                <w:color w:val="000000"/>
                <w:sz w:val="18"/>
                <w:szCs w:val="18"/>
              </w:rPr>
              <w:t xml:space="preserve"> (2)</w:t>
            </w:r>
          </w:p>
        </w:tc>
        <w:tc>
          <w:tcPr>
            <w:tcW w:w="2126" w:type="dxa"/>
            <w:tcBorders>
              <w:top w:val="nil"/>
              <w:left w:val="nil"/>
              <w:bottom w:val="single" w:sz="4" w:space="0" w:color="000000"/>
              <w:right w:val="single" w:sz="8" w:space="0" w:color="000000"/>
            </w:tcBorders>
            <w:shd w:val="clear" w:color="auto" w:fill="FFFFFF"/>
            <w:vAlign w:val="bottom"/>
          </w:tcPr>
          <w:p w14:paraId="0000078A" w14:textId="77777777" w:rsidR="00836183" w:rsidRDefault="00A2509E">
            <w:pPr>
              <w:jc w:val="center"/>
              <w:rPr>
                <w:color w:val="000000"/>
                <w:sz w:val="18"/>
                <w:szCs w:val="18"/>
              </w:rPr>
            </w:pPr>
            <w:r>
              <w:rPr>
                <w:color w:val="000000"/>
                <w:sz w:val="18"/>
                <w:szCs w:val="18"/>
              </w:rPr>
              <w:t>296</w:t>
            </w:r>
          </w:p>
          <w:p w14:paraId="0000078B" w14:textId="77777777" w:rsidR="00836183" w:rsidRDefault="00A2509E">
            <w:pPr>
              <w:jc w:val="center"/>
              <w:rPr>
                <w:color w:val="000000"/>
                <w:sz w:val="22"/>
                <w:szCs w:val="22"/>
              </w:rPr>
            </w:pPr>
            <w:r>
              <w:rPr>
                <w:color w:val="000000"/>
                <w:sz w:val="18"/>
                <w:szCs w:val="18"/>
              </w:rPr>
              <w:t xml:space="preserve"> (8)</w:t>
            </w:r>
          </w:p>
        </w:tc>
      </w:tr>
      <w:tr w:rsidR="00836183" w14:paraId="53F7E1CF" w14:textId="77777777">
        <w:trPr>
          <w:trHeight w:val="312"/>
        </w:trPr>
        <w:tc>
          <w:tcPr>
            <w:tcW w:w="1843" w:type="dxa"/>
            <w:tcBorders>
              <w:top w:val="nil"/>
              <w:left w:val="single" w:sz="8" w:space="0" w:color="000000"/>
              <w:bottom w:val="single" w:sz="4" w:space="0" w:color="000000"/>
              <w:right w:val="single" w:sz="4" w:space="0" w:color="000000"/>
            </w:tcBorders>
          </w:tcPr>
          <w:p w14:paraId="0000078C" w14:textId="77777777" w:rsidR="00836183" w:rsidRDefault="00A2509E">
            <w:pPr>
              <w:rPr>
                <w:color w:val="000000"/>
                <w:sz w:val="22"/>
                <w:szCs w:val="22"/>
              </w:rPr>
            </w:pPr>
            <w:r>
              <w:rPr>
                <w:color w:val="000000"/>
                <w:sz w:val="22"/>
                <w:szCs w:val="22"/>
              </w:rPr>
              <w:t>Geografija</w:t>
            </w:r>
          </w:p>
        </w:tc>
        <w:tc>
          <w:tcPr>
            <w:tcW w:w="1418" w:type="dxa"/>
            <w:tcBorders>
              <w:top w:val="nil"/>
              <w:left w:val="nil"/>
              <w:bottom w:val="single" w:sz="4" w:space="0" w:color="000000"/>
              <w:right w:val="single" w:sz="4" w:space="0" w:color="000000"/>
            </w:tcBorders>
            <w:vAlign w:val="bottom"/>
          </w:tcPr>
          <w:p w14:paraId="0000078D" w14:textId="77777777" w:rsidR="00836183" w:rsidRDefault="00A2509E">
            <w:pPr>
              <w:jc w:val="center"/>
              <w:rPr>
                <w:color w:val="000000"/>
                <w:sz w:val="22"/>
                <w:szCs w:val="22"/>
              </w:rPr>
            </w:pPr>
            <w:r>
              <w:rPr>
                <w:color w:val="000000"/>
                <w:sz w:val="22"/>
                <w:szCs w:val="22"/>
              </w:rPr>
              <w:t> -</w:t>
            </w:r>
          </w:p>
        </w:tc>
        <w:tc>
          <w:tcPr>
            <w:tcW w:w="1417" w:type="dxa"/>
            <w:tcBorders>
              <w:top w:val="nil"/>
              <w:left w:val="nil"/>
              <w:bottom w:val="single" w:sz="4" w:space="0" w:color="000000"/>
              <w:right w:val="single" w:sz="4" w:space="0" w:color="000000"/>
            </w:tcBorders>
            <w:vAlign w:val="bottom"/>
          </w:tcPr>
          <w:p w14:paraId="0000078E" w14:textId="77777777" w:rsidR="00836183" w:rsidRDefault="00A2509E">
            <w:pPr>
              <w:jc w:val="center"/>
              <w:rPr>
                <w:color w:val="000000"/>
                <w:sz w:val="18"/>
                <w:szCs w:val="18"/>
              </w:rPr>
            </w:pPr>
            <w:r>
              <w:rPr>
                <w:color w:val="000000"/>
                <w:sz w:val="18"/>
                <w:szCs w:val="18"/>
              </w:rPr>
              <w:t>74</w:t>
            </w:r>
          </w:p>
          <w:p w14:paraId="0000078F" w14:textId="77777777" w:rsidR="00836183" w:rsidRDefault="00A2509E">
            <w:pPr>
              <w:jc w:val="center"/>
              <w:rPr>
                <w:color w:val="000000"/>
                <w:sz w:val="22"/>
                <w:szCs w:val="22"/>
              </w:rPr>
            </w:pPr>
            <w:r>
              <w:rPr>
                <w:color w:val="000000"/>
                <w:sz w:val="18"/>
                <w:szCs w:val="18"/>
              </w:rPr>
              <w:t xml:space="preserve"> (2)</w:t>
            </w:r>
          </w:p>
        </w:tc>
        <w:tc>
          <w:tcPr>
            <w:tcW w:w="1701" w:type="dxa"/>
            <w:tcBorders>
              <w:top w:val="nil"/>
              <w:left w:val="nil"/>
              <w:bottom w:val="single" w:sz="4" w:space="0" w:color="000000"/>
              <w:right w:val="single" w:sz="4" w:space="0" w:color="000000"/>
            </w:tcBorders>
            <w:vAlign w:val="bottom"/>
          </w:tcPr>
          <w:p w14:paraId="00000790" w14:textId="77777777" w:rsidR="00836183" w:rsidRDefault="00A2509E">
            <w:pPr>
              <w:jc w:val="center"/>
              <w:rPr>
                <w:color w:val="000000"/>
                <w:sz w:val="18"/>
                <w:szCs w:val="18"/>
              </w:rPr>
            </w:pPr>
            <w:r>
              <w:rPr>
                <w:color w:val="000000"/>
                <w:sz w:val="18"/>
                <w:szCs w:val="18"/>
              </w:rPr>
              <w:t>74</w:t>
            </w:r>
          </w:p>
          <w:p w14:paraId="00000791" w14:textId="77777777" w:rsidR="00836183" w:rsidRDefault="00A2509E">
            <w:pPr>
              <w:jc w:val="center"/>
              <w:rPr>
                <w:color w:val="000000"/>
                <w:sz w:val="22"/>
                <w:szCs w:val="22"/>
              </w:rPr>
            </w:pPr>
            <w:r>
              <w:rPr>
                <w:color w:val="000000"/>
                <w:sz w:val="18"/>
                <w:szCs w:val="18"/>
              </w:rPr>
              <w:t xml:space="preserve"> (2)</w:t>
            </w:r>
          </w:p>
        </w:tc>
        <w:tc>
          <w:tcPr>
            <w:tcW w:w="1134" w:type="dxa"/>
            <w:tcBorders>
              <w:top w:val="nil"/>
              <w:left w:val="nil"/>
              <w:bottom w:val="single" w:sz="4" w:space="0" w:color="000000"/>
              <w:right w:val="single" w:sz="4" w:space="0" w:color="000000"/>
            </w:tcBorders>
            <w:vAlign w:val="bottom"/>
          </w:tcPr>
          <w:p w14:paraId="00000792" w14:textId="77777777" w:rsidR="00836183" w:rsidRDefault="00A2509E">
            <w:pPr>
              <w:jc w:val="center"/>
              <w:rPr>
                <w:color w:val="000000"/>
                <w:sz w:val="18"/>
                <w:szCs w:val="18"/>
              </w:rPr>
            </w:pPr>
            <w:r>
              <w:rPr>
                <w:color w:val="000000"/>
                <w:sz w:val="18"/>
                <w:szCs w:val="18"/>
              </w:rPr>
              <w:t>74</w:t>
            </w:r>
          </w:p>
          <w:p w14:paraId="00000793" w14:textId="77777777" w:rsidR="00836183" w:rsidRDefault="00A2509E">
            <w:pPr>
              <w:jc w:val="center"/>
              <w:rPr>
                <w:color w:val="000000"/>
                <w:sz w:val="22"/>
                <w:szCs w:val="22"/>
              </w:rPr>
            </w:pPr>
            <w:r>
              <w:rPr>
                <w:color w:val="000000"/>
                <w:sz w:val="18"/>
                <w:szCs w:val="18"/>
              </w:rPr>
              <w:t xml:space="preserve"> (2)</w:t>
            </w:r>
          </w:p>
        </w:tc>
        <w:tc>
          <w:tcPr>
            <w:tcW w:w="2126" w:type="dxa"/>
            <w:tcBorders>
              <w:top w:val="nil"/>
              <w:left w:val="nil"/>
              <w:bottom w:val="single" w:sz="4" w:space="0" w:color="000000"/>
              <w:right w:val="single" w:sz="8" w:space="0" w:color="000000"/>
            </w:tcBorders>
            <w:shd w:val="clear" w:color="auto" w:fill="FFFFFF"/>
            <w:vAlign w:val="bottom"/>
          </w:tcPr>
          <w:p w14:paraId="00000794" w14:textId="77777777" w:rsidR="00836183" w:rsidRDefault="00A2509E">
            <w:pPr>
              <w:jc w:val="center"/>
              <w:rPr>
                <w:color w:val="000000"/>
                <w:sz w:val="18"/>
                <w:szCs w:val="18"/>
              </w:rPr>
            </w:pPr>
            <w:r>
              <w:rPr>
                <w:color w:val="000000"/>
                <w:sz w:val="18"/>
                <w:szCs w:val="18"/>
              </w:rPr>
              <w:t>222</w:t>
            </w:r>
          </w:p>
          <w:p w14:paraId="00000795" w14:textId="77777777" w:rsidR="00836183" w:rsidRDefault="00A2509E">
            <w:pPr>
              <w:jc w:val="center"/>
              <w:rPr>
                <w:color w:val="000000"/>
                <w:sz w:val="22"/>
                <w:szCs w:val="22"/>
              </w:rPr>
            </w:pPr>
            <w:r>
              <w:rPr>
                <w:color w:val="000000"/>
                <w:sz w:val="18"/>
                <w:szCs w:val="18"/>
              </w:rPr>
              <w:t xml:space="preserve"> (6)</w:t>
            </w:r>
          </w:p>
        </w:tc>
      </w:tr>
      <w:tr w:rsidR="00836183" w14:paraId="679EACBF" w14:textId="77777777">
        <w:trPr>
          <w:trHeight w:val="312"/>
        </w:trPr>
        <w:tc>
          <w:tcPr>
            <w:tcW w:w="1843" w:type="dxa"/>
            <w:tcBorders>
              <w:top w:val="nil"/>
              <w:left w:val="single" w:sz="8" w:space="0" w:color="000000"/>
              <w:bottom w:val="single" w:sz="4" w:space="0" w:color="000000"/>
              <w:right w:val="single" w:sz="4" w:space="0" w:color="000000"/>
            </w:tcBorders>
          </w:tcPr>
          <w:p w14:paraId="00000796" w14:textId="77777777" w:rsidR="00836183" w:rsidRDefault="00A2509E">
            <w:pPr>
              <w:rPr>
                <w:color w:val="000000"/>
                <w:sz w:val="22"/>
                <w:szCs w:val="22"/>
              </w:rPr>
            </w:pPr>
            <w:r>
              <w:rPr>
                <w:color w:val="000000"/>
                <w:sz w:val="22"/>
                <w:szCs w:val="22"/>
              </w:rPr>
              <w:t>Dailė</w:t>
            </w:r>
          </w:p>
        </w:tc>
        <w:tc>
          <w:tcPr>
            <w:tcW w:w="1418" w:type="dxa"/>
            <w:tcBorders>
              <w:top w:val="nil"/>
              <w:left w:val="nil"/>
              <w:bottom w:val="single" w:sz="4" w:space="0" w:color="000000"/>
              <w:right w:val="single" w:sz="4" w:space="0" w:color="000000"/>
            </w:tcBorders>
            <w:vAlign w:val="bottom"/>
          </w:tcPr>
          <w:p w14:paraId="00000797" w14:textId="77777777" w:rsidR="00836183" w:rsidRDefault="00A2509E">
            <w:pPr>
              <w:jc w:val="center"/>
              <w:rPr>
                <w:color w:val="000000"/>
                <w:sz w:val="18"/>
                <w:szCs w:val="18"/>
              </w:rPr>
            </w:pPr>
            <w:r>
              <w:rPr>
                <w:color w:val="000000"/>
                <w:sz w:val="18"/>
                <w:szCs w:val="18"/>
              </w:rPr>
              <w:t>37</w:t>
            </w:r>
          </w:p>
          <w:p w14:paraId="00000798" w14:textId="77777777" w:rsidR="00836183" w:rsidRDefault="00A2509E">
            <w:pPr>
              <w:jc w:val="center"/>
              <w:rPr>
                <w:color w:val="000000"/>
                <w:sz w:val="22"/>
                <w:szCs w:val="22"/>
              </w:rPr>
            </w:pPr>
            <w:r>
              <w:rPr>
                <w:color w:val="000000"/>
                <w:sz w:val="18"/>
                <w:szCs w:val="18"/>
              </w:rPr>
              <w:t>(1)</w:t>
            </w:r>
          </w:p>
        </w:tc>
        <w:tc>
          <w:tcPr>
            <w:tcW w:w="1417" w:type="dxa"/>
            <w:tcBorders>
              <w:top w:val="nil"/>
              <w:left w:val="nil"/>
              <w:bottom w:val="single" w:sz="4" w:space="0" w:color="000000"/>
              <w:right w:val="single" w:sz="4" w:space="0" w:color="000000"/>
            </w:tcBorders>
            <w:vAlign w:val="bottom"/>
          </w:tcPr>
          <w:p w14:paraId="00000799" w14:textId="77777777" w:rsidR="00836183" w:rsidRDefault="00A2509E">
            <w:pPr>
              <w:jc w:val="center"/>
              <w:rPr>
                <w:color w:val="000000"/>
                <w:sz w:val="18"/>
                <w:szCs w:val="18"/>
              </w:rPr>
            </w:pPr>
            <w:r>
              <w:rPr>
                <w:color w:val="000000"/>
                <w:sz w:val="18"/>
                <w:szCs w:val="18"/>
              </w:rPr>
              <w:t>37</w:t>
            </w:r>
          </w:p>
          <w:p w14:paraId="0000079A" w14:textId="77777777" w:rsidR="00836183" w:rsidRDefault="00A2509E">
            <w:pPr>
              <w:jc w:val="center"/>
              <w:rPr>
                <w:color w:val="000000"/>
                <w:sz w:val="22"/>
                <w:szCs w:val="22"/>
              </w:rPr>
            </w:pPr>
            <w:r>
              <w:rPr>
                <w:color w:val="000000"/>
                <w:sz w:val="18"/>
                <w:szCs w:val="18"/>
              </w:rPr>
              <w:t>(1)</w:t>
            </w:r>
          </w:p>
        </w:tc>
        <w:tc>
          <w:tcPr>
            <w:tcW w:w="1701" w:type="dxa"/>
            <w:tcBorders>
              <w:top w:val="nil"/>
              <w:left w:val="nil"/>
              <w:bottom w:val="single" w:sz="4" w:space="0" w:color="000000"/>
              <w:right w:val="single" w:sz="4" w:space="0" w:color="000000"/>
            </w:tcBorders>
            <w:vAlign w:val="bottom"/>
          </w:tcPr>
          <w:p w14:paraId="0000079B" w14:textId="77777777" w:rsidR="00836183" w:rsidRDefault="00A2509E">
            <w:pPr>
              <w:jc w:val="center"/>
              <w:rPr>
                <w:color w:val="000000"/>
                <w:sz w:val="18"/>
                <w:szCs w:val="18"/>
              </w:rPr>
            </w:pPr>
            <w:r>
              <w:rPr>
                <w:color w:val="000000"/>
                <w:sz w:val="18"/>
                <w:szCs w:val="18"/>
              </w:rPr>
              <w:t>37</w:t>
            </w:r>
          </w:p>
          <w:p w14:paraId="0000079C" w14:textId="77777777" w:rsidR="00836183" w:rsidRDefault="00A2509E">
            <w:pPr>
              <w:jc w:val="center"/>
              <w:rPr>
                <w:color w:val="000000"/>
                <w:sz w:val="22"/>
                <w:szCs w:val="22"/>
              </w:rPr>
            </w:pPr>
            <w:r>
              <w:rPr>
                <w:color w:val="000000"/>
                <w:sz w:val="18"/>
                <w:szCs w:val="18"/>
              </w:rPr>
              <w:t>(1)</w:t>
            </w:r>
          </w:p>
        </w:tc>
        <w:tc>
          <w:tcPr>
            <w:tcW w:w="1134" w:type="dxa"/>
            <w:tcBorders>
              <w:top w:val="nil"/>
              <w:left w:val="nil"/>
              <w:bottom w:val="single" w:sz="4" w:space="0" w:color="000000"/>
              <w:right w:val="single" w:sz="4" w:space="0" w:color="000000"/>
            </w:tcBorders>
            <w:vAlign w:val="bottom"/>
          </w:tcPr>
          <w:p w14:paraId="0000079D" w14:textId="77777777" w:rsidR="00836183" w:rsidRDefault="00A2509E">
            <w:pPr>
              <w:jc w:val="center"/>
              <w:rPr>
                <w:color w:val="000000"/>
                <w:sz w:val="18"/>
                <w:szCs w:val="18"/>
              </w:rPr>
            </w:pPr>
            <w:r>
              <w:rPr>
                <w:color w:val="000000"/>
                <w:sz w:val="18"/>
                <w:szCs w:val="18"/>
              </w:rPr>
              <w:t>37</w:t>
            </w:r>
          </w:p>
          <w:p w14:paraId="0000079E" w14:textId="77777777" w:rsidR="00836183" w:rsidRDefault="00A2509E">
            <w:pPr>
              <w:jc w:val="center"/>
              <w:rPr>
                <w:color w:val="000000"/>
                <w:sz w:val="22"/>
                <w:szCs w:val="22"/>
              </w:rPr>
            </w:pPr>
            <w:r>
              <w:rPr>
                <w:color w:val="000000"/>
                <w:sz w:val="18"/>
                <w:szCs w:val="18"/>
              </w:rPr>
              <w:t>(1)</w:t>
            </w:r>
          </w:p>
        </w:tc>
        <w:tc>
          <w:tcPr>
            <w:tcW w:w="2126" w:type="dxa"/>
            <w:tcBorders>
              <w:top w:val="nil"/>
              <w:left w:val="nil"/>
              <w:bottom w:val="single" w:sz="4" w:space="0" w:color="000000"/>
              <w:right w:val="single" w:sz="8" w:space="0" w:color="000000"/>
            </w:tcBorders>
            <w:shd w:val="clear" w:color="auto" w:fill="FFFFFF"/>
            <w:vAlign w:val="bottom"/>
          </w:tcPr>
          <w:p w14:paraId="0000079F" w14:textId="77777777" w:rsidR="00836183" w:rsidRDefault="00A2509E">
            <w:pPr>
              <w:jc w:val="center"/>
              <w:rPr>
                <w:color w:val="000000"/>
                <w:sz w:val="18"/>
                <w:szCs w:val="18"/>
              </w:rPr>
            </w:pPr>
            <w:r>
              <w:rPr>
                <w:color w:val="000000"/>
                <w:sz w:val="18"/>
                <w:szCs w:val="18"/>
              </w:rPr>
              <w:t>148</w:t>
            </w:r>
          </w:p>
          <w:p w14:paraId="000007A0" w14:textId="77777777" w:rsidR="00836183" w:rsidRDefault="00A2509E">
            <w:pPr>
              <w:jc w:val="center"/>
              <w:rPr>
                <w:color w:val="000000"/>
                <w:sz w:val="22"/>
                <w:szCs w:val="22"/>
              </w:rPr>
            </w:pPr>
            <w:r>
              <w:rPr>
                <w:color w:val="000000"/>
                <w:sz w:val="18"/>
                <w:szCs w:val="18"/>
              </w:rPr>
              <w:t xml:space="preserve"> (4)</w:t>
            </w:r>
          </w:p>
        </w:tc>
      </w:tr>
      <w:tr w:rsidR="00836183" w14:paraId="4D560077" w14:textId="77777777">
        <w:trPr>
          <w:trHeight w:val="312"/>
        </w:trPr>
        <w:tc>
          <w:tcPr>
            <w:tcW w:w="1843" w:type="dxa"/>
            <w:tcBorders>
              <w:top w:val="nil"/>
              <w:left w:val="single" w:sz="8" w:space="0" w:color="000000"/>
              <w:bottom w:val="single" w:sz="4" w:space="0" w:color="000000"/>
              <w:right w:val="single" w:sz="4" w:space="0" w:color="000000"/>
            </w:tcBorders>
          </w:tcPr>
          <w:p w14:paraId="000007A1" w14:textId="77777777" w:rsidR="00836183" w:rsidRDefault="00A2509E">
            <w:pPr>
              <w:rPr>
                <w:color w:val="000000"/>
                <w:sz w:val="22"/>
                <w:szCs w:val="22"/>
              </w:rPr>
            </w:pPr>
            <w:r>
              <w:rPr>
                <w:color w:val="000000"/>
                <w:sz w:val="22"/>
                <w:szCs w:val="22"/>
              </w:rPr>
              <w:t>Muzika</w:t>
            </w:r>
          </w:p>
        </w:tc>
        <w:tc>
          <w:tcPr>
            <w:tcW w:w="1418" w:type="dxa"/>
            <w:tcBorders>
              <w:top w:val="nil"/>
              <w:left w:val="nil"/>
              <w:bottom w:val="single" w:sz="4" w:space="0" w:color="000000"/>
              <w:right w:val="single" w:sz="4" w:space="0" w:color="000000"/>
            </w:tcBorders>
            <w:vAlign w:val="bottom"/>
          </w:tcPr>
          <w:p w14:paraId="000007A2" w14:textId="77777777" w:rsidR="00836183" w:rsidRDefault="00A2509E">
            <w:pPr>
              <w:jc w:val="center"/>
              <w:rPr>
                <w:color w:val="000000"/>
                <w:sz w:val="18"/>
                <w:szCs w:val="18"/>
              </w:rPr>
            </w:pPr>
            <w:r>
              <w:rPr>
                <w:color w:val="000000"/>
                <w:sz w:val="18"/>
                <w:szCs w:val="18"/>
              </w:rPr>
              <w:t>37</w:t>
            </w:r>
          </w:p>
          <w:p w14:paraId="000007A3" w14:textId="77777777" w:rsidR="00836183" w:rsidRDefault="00A2509E">
            <w:pPr>
              <w:jc w:val="center"/>
              <w:rPr>
                <w:color w:val="000000"/>
                <w:sz w:val="22"/>
                <w:szCs w:val="22"/>
              </w:rPr>
            </w:pPr>
            <w:r>
              <w:rPr>
                <w:color w:val="000000"/>
                <w:sz w:val="18"/>
                <w:szCs w:val="18"/>
              </w:rPr>
              <w:t>(1)</w:t>
            </w:r>
          </w:p>
        </w:tc>
        <w:tc>
          <w:tcPr>
            <w:tcW w:w="1417" w:type="dxa"/>
            <w:tcBorders>
              <w:top w:val="nil"/>
              <w:left w:val="nil"/>
              <w:bottom w:val="single" w:sz="4" w:space="0" w:color="000000"/>
              <w:right w:val="single" w:sz="4" w:space="0" w:color="000000"/>
            </w:tcBorders>
            <w:vAlign w:val="bottom"/>
          </w:tcPr>
          <w:p w14:paraId="000007A4" w14:textId="77777777" w:rsidR="00836183" w:rsidRDefault="00A2509E">
            <w:pPr>
              <w:jc w:val="center"/>
              <w:rPr>
                <w:color w:val="000000"/>
                <w:sz w:val="18"/>
                <w:szCs w:val="18"/>
              </w:rPr>
            </w:pPr>
            <w:r>
              <w:rPr>
                <w:color w:val="000000"/>
                <w:sz w:val="18"/>
                <w:szCs w:val="18"/>
              </w:rPr>
              <w:t>37</w:t>
            </w:r>
          </w:p>
          <w:p w14:paraId="000007A5" w14:textId="77777777" w:rsidR="00836183" w:rsidRDefault="00A2509E">
            <w:pPr>
              <w:jc w:val="center"/>
              <w:rPr>
                <w:color w:val="000000"/>
                <w:sz w:val="22"/>
                <w:szCs w:val="22"/>
              </w:rPr>
            </w:pPr>
            <w:r>
              <w:rPr>
                <w:color w:val="000000"/>
                <w:sz w:val="18"/>
                <w:szCs w:val="18"/>
              </w:rPr>
              <w:t>(1)</w:t>
            </w:r>
          </w:p>
        </w:tc>
        <w:tc>
          <w:tcPr>
            <w:tcW w:w="1701" w:type="dxa"/>
            <w:tcBorders>
              <w:top w:val="nil"/>
              <w:left w:val="nil"/>
              <w:bottom w:val="single" w:sz="4" w:space="0" w:color="000000"/>
              <w:right w:val="single" w:sz="4" w:space="0" w:color="000000"/>
            </w:tcBorders>
            <w:vAlign w:val="bottom"/>
          </w:tcPr>
          <w:p w14:paraId="000007A6" w14:textId="77777777" w:rsidR="00836183" w:rsidRDefault="00A2509E">
            <w:pPr>
              <w:jc w:val="center"/>
              <w:rPr>
                <w:color w:val="000000"/>
                <w:sz w:val="18"/>
                <w:szCs w:val="18"/>
              </w:rPr>
            </w:pPr>
            <w:r>
              <w:rPr>
                <w:color w:val="000000"/>
                <w:sz w:val="18"/>
                <w:szCs w:val="18"/>
              </w:rPr>
              <w:t>37</w:t>
            </w:r>
          </w:p>
          <w:p w14:paraId="000007A7" w14:textId="77777777" w:rsidR="00836183" w:rsidRDefault="00A2509E">
            <w:pPr>
              <w:jc w:val="center"/>
              <w:rPr>
                <w:color w:val="000000"/>
                <w:sz w:val="22"/>
                <w:szCs w:val="22"/>
              </w:rPr>
            </w:pPr>
            <w:r>
              <w:rPr>
                <w:color w:val="000000"/>
                <w:sz w:val="18"/>
                <w:szCs w:val="18"/>
              </w:rPr>
              <w:t>(1)</w:t>
            </w:r>
          </w:p>
        </w:tc>
        <w:tc>
          <w:tcPr>
            <w:tcW w:w="1134" w:type="dxa"/>
            <w:tcBorders>
              <w:top w:val="nil"/>
              <w:left w:val="nil"/>
              <w:bottom w:val="single" w:sz="4" w:space="0" w:color="000000"/>
              <w:right w:val="single" w:sz="4" w:space="0" w:color="000000"/>
            </w:tcBorders>
            <w:vAlign w:val="bottom"/>
          </w:tcPr>
          <w:p w14:paraId="000007A8" w14:textId="77777777" w:rsidR="00836183" w:rsidRDefault="00A2509E">
            <w:pPr>
              <w:jc w:val="center"/>
              <w:rPr>
                <w:color w:val="000000"/>
                <w:sz w:val="18"/>
                <w:szCs w:val="18"/>
              </w:rPr>
            </w:pPr>
            <w:r>
              <w:rPr>
                <w:color w:val="000000"/>
                <w:sz w:val="18"/>
                <w:szCs w:val="18"/>
              </w:rPr>
              <w:t>37</w:t>
            </w:r>
          </w:p>
          <w:p w14:paraId="000007A9" w14:textId="77777777" w:rsidR="00836183" w:rsidRDefault="00A2509E">
            <w:pPr>
              <w:jc w:val="center"/>
              <w:rPr>
                <w:color w:val="000000"/>
                <w:sz w:val="22"/>
                <w:szCs w:val="22"/>
              </w:rPr>
            </w:pPr>
            <w:r>
              <w:rPr>
                <w:color w:val="000000"/>
                <w:sz w:val="18"/>
                <w:szCs w:val="18"/>
              </w:rPr>
              <w:t>(1)</w:t>
            </w:r>
          </w:p>
        </w:tc>
        <w:tc>
          <w:tcPr>
            <w:tcW w:w="2126" w:type="dxa"/>
            <w:tcBorders>
              <w:top w:val="nil"/>
              <w:left w:val="nil"/>
              <w:bottom w:val="single" w:sz="4" w:space="0" w:color="000000"/>
              <w:right w:val="single" w:sz="8" w:space="0" w:color="000000"/>
            </w:tcBorders>
            <w:shd w:val="clear" w:color="auto" w:fill="FFFFFF"/>
            <w:vAlign w:val="bottom"/>
          </w:tcPr>
          <w:p w14:paraId="000007AA" w14:textId="77777777" w:rsidR="00836183" w:rsidRDefault="00A2509E">
            <w:pPr>
              <w:jc w:val="center"/>
              <w:rPr>
                <w:color w:val="000000"/>
                <w:sz w:val="18"/>
                <w:szCs w:val="18"/>
              </w:rPr>
            </w:pPr>
            <w:r>
              <w:rPr>
                <w:color w:val="000000"/>
                <w:sz w:val="18"/>
                <w:szCs w:val="18"/>
              </w:rPr>
              <w:t>148</w:t>
            </w:r>
          </w:p>
          <w:p w14:paraId="000007AB" w14:textId="77777777" w:rsidR="00836183" w:rsidRDefault="00A2509E">
            <w:pPr>
              <w:jc w:val="center"/>
              <w:rPr>
                <w:color w:val="000000"/>
                <w:sz w:val="22"/>
                <w:szCs w:val="22"/>
              </w:rPr>
            </w:pPr>
            <w:r>
              <w:rPr>
                <w:color w:val="000000"/>
                <w:sz w:val="18"/>
                <w:szCs w:val="18"/>
              </w:rPr>
              <w:t xml:space="preserve"> (4)</w:t>
            </w:r>
          </w:p>
        </w:tc>
      </w:tr>
      <w:tr w:rsidR="00836183" w14:paraId="775CB057" w14:textId="77777777">
        <w:trPr>
          <w:trHeight w:val="312"/>
        </w:trPr>
        <w:tc>
          <w:tcPr>
            <w:tcW w:w="1843" w:type="dxa"/>
            <w:tcBorders>
              <w:top w:val="single" w:sz="4" w:space="0" w:color="000000"/>
              <w:left w:val="single" w:sz="8" w:space="0" w:color="000000"/>
              <w:bottom w:val="single" w:sz="4" w:space="0" w:color="000000"/>
              <w:right w:val="single" w:sz="4" w:space="0" w:color="000000"/>
            </w:tcBorders>
          </w:tcPr>
          <w:p w14:paraId="000007AC" w14:textId="77777777" w:rsidR="00836183" w:rsidRDefault="00A2509E">
            <w:pPr>
              <w:rPr>
                <w:sz w:val="22"/>
                <w:szCs w:val="22"/>
              </w:rPr>
            </w:pPr>
            <w:r>
              <w:rPr>
                <w:sz w:val="22"/>
                <w:szCs w:val="22"/>
              </w:rPr>
              <w:t>Fizinis ugdymas</w:t>
            </w:r>
          </w:p>
        </w:tc>
        <w:tc>
          <w:tcPr>
            <w:tcW w:w="1418" w:type="dxa"/>
            <w:tcBorders>
              <w:top w:val="single" w:sz="4" w:space="0" w:color="000000"/>
              <w:left w:val="nil"/>
              <w:bottom w:val="single" w:sz="4" w:space="0" w:color="000000"/>
              <w:right w:val="single" w:sz="4" w:space="0" w:color="000000"/>
            </w:tcBorders>
            <w:vAlign w:val="bottom"/>
          </w:tcPr>
          <w:p w14:paraId="000007AD" w14:textId="77777777" w:rsidR="00836183" w:rsidRDefault="00A2509E">
            <w:pPr>
              <w:jc w:val="center"/>
              <w:rPr>
                <w:sz w:val="18"/>
                <w:szCs w:val="18"/>
              </w:rPr>
            </w:pPr>
            <w:r>
              <w:rPr>
                <w:sz w:val="18"/>
                <w:szCs w:val="18"/>
              </w:rPr>
              <w:t>111</w:t>
            </w:r>
          </w:p>
          <w:p w14:paraId="000007AE" w14:textId="77777777" w:rsidR="00836183" w:rsidRDefault="00A2509E">
            <w:pPr>
              <w:jc w:val="center"/>
              <w:rPr>
                <w:sz w:val="22"/>
                <w:szCs w:val="22"/>
              </w:rPr>
            </w:pPr>
            <w:r>
              <w:rPr>
                <w:sz w:val="18"/>
                <w:szCs w:val="18"/>
              </w:rPr>
              <w:t xml:space="preserve"> (3)</w:t>
            </w:r>
          </w:p>
        </w:tc>
        <w:tc>
          <w:tcPr>
            <w:tcW w:w="1417" w:type="dxa"/>
            <w:tcBorders>
              <w:top w:val="single" w:sz="4" w:space="0" w:color="000000"/>
              <w:left w:val="nil"/>
              <w:bottom w:val="single" w:sz="4" w:space="0" w:color="000000"/>
              <w:right w:val="single" w:sz="4" w:space="0" w:color="000000"/>
            </w:tcBorders>
            <w:vAlign w:val="bottom"/>
          </w:tcPr>
          <w:p w14:paraId="000007AF" w14:textId="77777777" w:rsidR="00836183" w:rsidRDefault="00A2509E">
            <w:pPr>
              <w:jc w:val="center"/>
              <w:rPr>
                <w:sz w:val="18"/>
                <w:szCs w:val="18"/>
              </w:rPr>
            </w:pPr>
            <w:r>
              <w:rPr>
                <w:sz w:val="18"/>
                <w:szCs w:val="18"/>
              </w:rPr>
              <w:t>111</w:t>
            </w:r>
          </w:p>
          <w:p w14:paraId="000007B0" w14:textId="77777777" w:rsidR="00836183" w:rsidRDefault="00A2509E">
            <w:pPr>
              <w:jc w:val="center"/>
              <w:rPr>
                <w:sz w:val="22"/>
                <w:szCs w:val="22"/>
              </w:rPr>
            </w:pPr>
            <w:r>
              <w:rPr>
                <w:sz w:val="18"/>
                <w:szCs w:val="18"/>
              </w:rPr>
              <w:t xml:space="preserve"> (3)</w:t>
            </w:r>
          </w:p>
        </w:tc>
        <w:tc>
          <w:tcPr>
            <w:tcW w:w="1701" w:type="dxa"/>
            <w:tcBorders>
              <w:top w:val="single" w:sz="4" w:space="0" w:color="000000"/>
              <w:left w:val="nil"/>
              <w:bottom w:val="single" w:sz="4" w:space="0" w:color="000000"/>
              <w:right w:val="single" w:sz="4" w:space="0" w:color="000000"/>
            </w:tcBorders>
            <w:vAlign w:val="bottom"/>
          </w:tcPr>
          <w:p w14:paraId="000007B1" w14:textId="77777777" w:rsidR="00836183" w:rsidRDefault="00A2509E">
            <w:pPr>
              <w:jc w:val="center"/>
              <w:rPr>
                <w:sz w:val="18"/>
                <w:szCs w:val="18"/>
              </w:rPr>
            </w:pPr>
            <w:r>
              <w:rPr>
                <w:sz w:val="18"/>
                <w:szCs w:val="18"/>
              </w:rPr>
              <w:t>111</w:t>
            </w:r>
          </w:p>
          <w:p w14:paraId="000007B2" w14:textId="77777777" w:rsidR="00836183" w:rsidRDefault="00A2509E">
            <w:pPr>
              <w:jc w:val="center"/>
              <w:rPr>
                <w:sz w:val="22"/>
                <w:szCs w:val="22"/>
              </w:rPr>
            </w:pPr>
            <w:r>
              <w:rPr>
                <w:sz w:val="18"/>
                <w:szCs w:val="18"/>
              </w:rPr>
              <w:t xml:space="preserve"> (3)</w:t>
            </w:r>
          </w:p>
        </w:tc>
        <w:tc>
          <w:tcPr>
            <w:tcW w:w="1134" w:type="dxa"/>
            <w:tcBorders>
              <w:top w:val="single" w:sz="4" w:space="0" w:color="000000"/>
              <w:left w:val="nil"/>
              <w:bottom w:val="single" w:sz="4" w:space="0" w:color="000000"/>
              <w:right w:val="single" w:sz="4" w:space="0" w:color="000000"/>
            </w:tcBorders>
            <w:vAlign w:val="bottom"/>
          </w:tcPr>
          <w:p w14:paraId="000007B3" w14:textId="77777777" w:rsidR="00836183" w:rsidRDefault="00A2509E">
            <w:pPr>
              <w:jc w:val="center"/>
              <w:rPr>
                <w:sz w:val="18"/>
                <w:szCs w:val="18"/>
              </w:rPr>
            </w:pPr>
            <w:r>
              <w:rPr>
                <w:sz w:val="18"/>
                <w:szCs w:val="18"/>
              </w:rPr>
              <w:t>74</w:t>
            </w:r>
          </w:p>
          <w:p w14:paraId="000007B4" w14:textId="77777777" w:rsidR="00836183" w:rsidRDefault="00A2509E">
            <w:pPr>
              <w:jc w:val="center"/>
              <w:rPr>
                <w:sz w:val="22"/>
                <w:szCs w:val="22"/>
              </w:rPr>
            </w:pPr>
            <w:r>
              <w:rPr>
                <w:sz w:val="18"/>
                <w:szCs w:val="18"/>
              </w:rPr>
              <w:t xml:space="preserve"> (3)</w:t>
            </w:r>
          </w:p>
        </w:tc>
        <w:tc>
          <w:tcPr>
            <w:tcW w:w="2126" w:type="dxa"/>
            <w:tcBorders>
              <w:top w:val="single" w:sz="4" w:space="0" w:color="000000"/>
              <w:left w:val="nil"/>
              <w:bottom w:val="single" w:sz="4" w:space="0" w:color="000000"/>
              <w:right w:val="single" w:sz="8" w:space="0" w:color="000000"/>
            </w:tcBorders>
            <w:shd w:val="clear" w:color="auto" w:fill="FFFFFF"/>
            <w:vAlign w:val="bottom"/>
          </w:tcPr>
          <w:p w14:paraId="000007B5" w14:textId="77777777" w:rsidR="00836183" w:rsidRDefault="00A2509E">
            <w:pPr>
              <w:jc w:val="center"/>
              <w:rPr>
                <w:sz w:val="18"/>
                <w:szCs w:val="18"/>
              </w:rPr>
            </w:pPr>
            <w:r>
              <w:rPr>
                <w:sz w:val="18"/>
                <w:szCs w:val="18"/>
              </w:rPr>
              <w:t>444</w:t>
            </w:r>
          </w:p>
          <w:p w14:paraId="000007B6" w14:textId="77777777" w:rsidR="00836183" w:rsidRDefault="00A2509E">
            <w:pPr>
              <w:jc w:val="center"/>
              <w:rPr>
                <w:sz w:val="22"/>
                <w:szCs w:val="22"/>
              </w:rPr>
            </w:pPr>
            <w:r>
              <w:rPr>
                <w:sz w:val="18"/>
                <w:szCs w:val="18"/>
              </w:rPr>
              <w:t xml:space="preserve"> (12)</w:t>
            </w:r>
          </w:p>
        </w:tc>
      </w:tr>
      <w:tr w:rsidR="00836183" w14:paraId="39E5F503" w14:textId="77777777">
        <w:trPr>
          <w:trHeight w:val="70"/>
        </w:trPr>
        <w:tc>
          <w:tcPr>
            <w:tcW w:w="1843" w:type="dxa"/>
            <w:tcBorders>
              <w:top w:val="nil"/>
              <w:left w:val="single" w:sz="8" w:space="0" w:color="000000"/>
              <w:bottom w:val="single" w:sz="4" w:space="0" w:color="000000"/>
              <w:right w:val="single" w:sz="4" w:space="0" w:color="000000"/>
            </w:tcBorders>
          </w:tcPr>
          <w:p w14:paraId="000007B7" w14:textId="77777777" w:rsidR="00836183" w:rsidRDefault="00A2509E">
            <w:pPr>
              <w:rPr>
                <w:color w:val="000000"/>
                <w:sz w:val="22"/>
                <w:szCs w:val="22"/>
              </w:rPr>
            </w:pPr>
            <w:r>
              <w:rPr>
                <w:color w:val="000000"/>
                <w:sz w:val="22"/>
                <w:szCs w:val="22"/>
              </w:rPr>
              <w:t>Technologijos</w:t>
            </w:r>
          </w:p>
        </w:tc>
        <w:tc>
          <w:tcPr>
            <w:tcW w:w="1418" w:type="dxa"/>
            <w:tcBorders>
              <w:top w:val="nil"/>
              <w:left w:val="nil"/>
              <w:bottom w:val="single" w:sz="4" w:space="0" w:color="000000"/>
              <w:right w:val="single" w:sz="4" w:space="0" w:color="000000"/>
            </w:tcBorders>
            <w:vAlign w:val="bottom"/>
          </w:tcPr>
          <w:p w14:paraId="000007B8" w14:textId="77777777" w:rsidR="00836183" w:rsidRDefault="00A2509E">
            <w:pPr>
              <w:jc w:val="center"/>
              <w:rPr>
                <w:color w:val="000000"/>
                <w:sz w:val="18"/>
                <w:szCs w:val="18"/>
              </w:rPr>
            </w:pPr>
            <w:r>
              <w:rPr>
                <w:color w:val="000000"/>
                <w:sz w:val="18"/>
                <w:szCs w:val="18"/>
              </w:rPr>
              <w:t>74</w:t>
            </w:r>
          </w:p>
          <w:p w14:paraId="000007B9" w14:textId="77777777" w:rsidR="00836183" w:rsidRDefault="00A2509E">
            <w:pPr>
              <w:jc w:val="center"/>
              <w:rPr>
                <w:color w:val="000000"/>
                <w:sz w:val="22"/>
                <w:szCs w:val="22"/>
              </w:rPr>
            </w:pPr>
            <w:r>
              <w:rPr>
                <w:color w:val="000000"/>
                <w:sz w:val="18"/>
                <w:szCs w:val="18"/>
              </w:rPr>
              <w:t xml:space="preserve"> (2)</w:t>
            </w:r>
          </w:p>
        </w:tc>
        <w:tc>
          <w:tcPr>
            <w:tcW w:w="1417" w:type="dxa"/>
            <w:tcBorders>
              <w:top w:val="nil"/>
              <w:left w:val="nil"/>
              <w:bottom w:val="single" w:sz="4" w:space="0" w:color="000000"/>
              <w:right w:val="single" w:sz="4" w:space="0" w:color="000000"/>
            </w:tcBorders>
            <w:vAlign w:val="bottom"/>
          </w:tcPr>
          <w:p w14:paraId="000007BA" w14:textId="77777777" w:rsidR="00836183" w:rsidRDefault="00A2509E">
            <w:pPr>
              <w:jc w:val="center"/>
              <w:rPr>
                <w:color w:val="000000"/>
                <w:sz w:val="18"/>
                <w:szCs w:val="18"/>
              </w:rPr>
            </w:pPr>
            <w:r>
              <w:rPr>
                <w:color w:val="000000"/>
                <w:sz w:val="18"/>
                <w:szCs w:val="18"/>
              </w:rPr>
              <w:t>74</w:t>
            </w:r>
          </w:p>
          <w:p w14:paraId="000007BB" w14:textId="77777777" w:rsidR="00836183" w:rsidRDefault="00A2509E">
            <w:pPr>
              <w:jc w:val="center"/>
              <w:rPr>
                <w:color w:val="000000"/>
                <w:sz w:val="22"/>
                <w:szCs w:val="22"/>
              </w:rPr>
            </w:pPr>
            <w:r>
              <w:rPr>
                <w:color w:val="000000"/>
                <w:sz w:val="18"/>
                <w:szCs w:val="18"/>
              </w:rPr>
              <w:t xml:space="preserve"> (2)</w:t>
            </w:r>
          </w:p>
        </w:tc>
        <w:tc>
          <w:tcPr>
            <w:tcW w:w="1701" w:type="dxa"/>
            <w:tcBorders>
              <w:top w:val="nil"/>
              <w:left w:val="nil"/>
              <w:bottom w:val="single" w:sz="4" w:space="0" w:color="000000"/>
              <w:right w:val="single" w:sz="4" w:space="0" w:color="000000"/>
            </w:tcBorders>
            <w:vAlign w:val="bottom"/>
          </w:tcPr>
          <w:p w14:paraId="000007BC" w14:textId="77777777" w:rsidR="00836183" w:rsidRDefault="00A2509E">
            <w:pPr>
              <w:jc w:val="center"/>
              <w:rPr>
                <w:color w:val="000000"/>
                <w:sz w:val="18"/>
                <w:szCs w:val="18"/>
              </w:rPr>
            </w:pPr>
            <w:r>
              <w:rPr>
                <w:color w:val="000000"/>
                <w:sz w:val="18"/>
                <w:szCs w:val="18"/>
              </w:rPr>
              <w:t>74</w:t>
            </w:r>
          </w:p>
          <w:p w14:paraId="000007BD" w14:textId="77777777" w:rsidR="00836183" w:rsidRDefault="00A2509E">
            <w:pPr>
              <w:jc w:val="center"/>
              <w:rPr>
                <w:color w:val="000000"/>
                <w:sz w:val="22"/>
                <w:szCs w:val="22"/>
              </w:rPr>
            </w:pPr>
            <w:r>
              <w:rPr>
                <w:color w:val="000000"/>
                <w:sz w:val="18"/>
                <w:szCs w:val="18"/>
              </w:rPr>
              <w:t xml:space="preserve"> (2)</w:t>
            </w:r>
          </w:p>
        </w:tc>
        <w:tc>
          <w:tcPr>
            <w:tcW w:w="1134" w:type="dxa"/>
            <w:tcBorders>
              <w:top w:val="nil"/>
              <w:left w:val="nil"/>
              <w:bottom w:val="single" w:sz="4" w:space="0" w:color="000000"/>
              <w:right w:val="single" w:sz="4" w:space="0" w:color="000000"/>
            </w:tcBorders>
            <w:vAlign w:val="bottom"/>
          </w:tcPr>
          <w:p w14:paraId="000007BE" w14:textId="77777777" w:rsidR="00836183" w:rsidRDefault="00A2509E">
            <w:pPr>
              <w:jc w:val="center"/>
              <w:rPr>
                <w:color w:val="000000"/>
                <w:sz w:val="18"/>
                <w:szCs w:val="18"/>
              </w:rPr>
            </w:pPr>
            <w:r>
              <w:rPr>
                <w:color w:val="000000"/>
                <w:sz w:val="18"/>
                <w:szCs w:val="18"/>
              </w:rPr>
              <w:t>37</w:t>
            </w:r>
          </w:p>
          <w:p w14:paraId="000007BF" w14:textId="77777777" w:rsidR="00836183" w:rsidRDefault="00A2509E">
            <w:pPr>
              <w:jc w:val="center"/>
              <w:rPr>
                <w:color w:val="000000"/>
                <w:sz w:val="22"/>
                <w:szCs w:val="22"/>
              </w:rPr>
            </w:pPr>
            <w:r>
              <w:rPr>
                <w:color w:val="000000"/>
                <w:sz w:val="18"/>
                <w:szCs w:val="18"/>
              </w:rPr>
              <w:t>(1)</w:t>
            </w:r>
          </w:p>
        </w:tc>
        <w:tc>
          <w:tcPr>
            <w:tcW w:w="2126" w:type="dxa"/>
            <w:tcBorders>
              <w:top w:val="nil"/>
              <w:left w:val="nil"/>
              <w:bottom w:val="single" w:sz="4" w:space="0" w:color="000000"/>
              <w:right w:val="single" w:sz="8" w:space="0" w:color="000000"/>
            </w:tcBorders>
            <w:shd w:val="clear" w:color="auto" w:fill="FFFFFF"/>
            <w:vAlign w:val="bottom"/>
          </w:tcPr>
          <w:p w14:paraId="000007C0" w14:textId="77777777" w:rsidR="00836183" w:rsidRDefault="00A2509E">
            <w:pPr>
              <w:jc w:val="center"/>
              <w:rPr>
                <w:color w:val="000000"/>
                <w:sz w:val="18"/>
                <w:szCs w:val="18"/>
              </w:rPr>
            </w:pPr>
            <w:r>
              <w:rPr>
                <w:color w:val="000000"/>
                <w:sz w:val="18"/>
                <w:szCs w:val="18"/>
              </w:rPr>
              <w:t>259</w:t>
            </w:r>
          </w:p>
          <w:p w14:paraId="000007C1" w14:textId="77777777" w:rsidR="00836183" w:rsidRDefault="00A2509E">
            <w:pPr>
              <w:jc w:val="center"/>
              <w:rPr>
                <w:color w:val="000000"/>
                <w:sz w:val="22"/>
                <w:szCs w:val="22"/>
              </w:rPr>
            </w:pPr>
            <w:r>
              <w:rPr>
                <w:color w:val="000000"/>
                <w:sz w:val="18"/>
                <w:szCs w:val="18"/>
              </w:rPr>
              <w:t xml:space="preserve"> (7)</w:t>
            </w:r>
          </w:p>
        </w:tc>
      </w:tr>
      <w:tr w:rsidR="00836183" w14:paraId="45F55439" w14:textId="77777777">
        <w:trPr>
          <w:trHeight w:val="312"/>
        </w:trPr>
        <w:tc>
          <w:tcPr>
            <w:tcW w:w="1843" w:type="dxa"/>
            <w:tcBorders>
              <w:top w:val="single" w:sz="4" w:space="0" w:color="000000"/>
              <w:left w:val="single" w:sz="8" w:space="0" w:color="000000"/>
              <w:bottom w:val="single" w:sz="4" w:space="0" w:color="000000"/>
              <w:right w:val="single" w:sz="4" w:space="0" w:color="000000"/>
            </w:tcBorders>
          </w:tcPr>
          <w:p w14:paraId="000007C2" w14:textId="77777777" w:rsidR="00836183" w:rsidRDefault="00A2509E">
            <w:pPr>
              <w:rPr>
                <w:color w:val="000000"/>
                <w:sz w:val="22"/>
                <w:szCs w:val="22"/>
              </w:rPr>
            </w:pPr>
            <w:r>
              <w:rPr>
                <w:color w:val="000000"/>
                <w:sz w:val="22"/>
                <w:szCs w:val="22"/>
              </w:rPr>
              <w:t>Gyvenimo</w:t>
            </w:r>
          </w:p>
          <w:p w14:paraId="000007C3" w14:textId="77777777" w:rsidR="00836183" w:rsidRDefault="00A2509E">
            <w:pPr>
              <w:rPr>
                <w:color w:val="000000"/>
                <w:sz w:val="22"/>
                <w:szCs w:val="22"/>
              </w:rPr>
            </w:pPr>
            <w:r>
              <w:rPr>
                <w:color w:val="000000"/>
                <w:sz w:val="22"/>
                <w:szCs w:val="22"/>
              </w:rPr>
              <w:t>įgūdžiai</w:t>
            </w:r>
          </w:p>
        </w:tc>
        <w:tc>
          <w:tcPr>
            <w:tcW w:w="1418" w:type="dxa"/>
            <w:tcBorders>
              <w:top w:val="single" w:sz="4" w:space="0" w:color="000000"/>
              <w:left w:val="nil"/>
              <w:bottom w:val="single" w:sz="4" w:space="0" w:color="000000"/>
              <w:right w:val="single" w:sz="4" w:space="0" w:color="000000"/>
            </w:tcBorders>
          </w:tcPr>
          <w:p w14:paraId="000007C4" w14:textId="77777777" w:rsidR="00836183" w:rsidRDefault="00A2509E">
            <w:pPr>
              <w:jc w:val="center"/>
              <w:rPr>
                <w:color w:val="000000"/>
                <w:sz w:val="18"/>
                <w:szCs w:val="18"/>
              </w:rPr>
            </w:pPr>
            <w:r>
              <w:rPr>
                <w:color w:val="000000"/>
                <w:sz w:val="18"/>
                <w:szCs w:val="18"/>
              </w:rPr>
              <w:t>37</w:t>
            </w:r>
          </w:p>
          <w:p w14:paraId="000007C5" w14:textId="77777777" w:rsidR="00836183" w:rsidRDefault="00A2509E">
            <w:pPr>
              <w:jc w:val="center"/>
              <w:rPr>
                <w:color w:val="000000"/>
                <w:sz w:val="18"/>
                <w:szCs w:val="18"/>
              </w:rPr>
            </w:pPr>
            <w:r>
              <w:rPr>
                <w:color w:val="000000"/>
                <w:sz w:val="18"/>
                <w:szCs w:val="18"/>
              </w:rPr>
              <w:t>(1)</w:t>
            </w:r>
          </w:p>
        </w:tc>
        <w:tc>
          <w:tcPr>
            <w:tcW w:w="1417" w:type="dxa"/>
            <w:tcBorders>
              <w:top w:val="single" w:sz="4" w:space="0" w:color="000000"/>
              <w:left w:val="nil"/>
              <w:bottom w:val="single" w:sz="4" w:space="0" w:color="000000"/>
              <w:right w:val="single" w:sz="4" w:space="0" w:color="000000"/>
            </w:tcBorders>
          </w:tcPr>
          <w:p w14:paraId="000007C6" w14:textId="77777777" w:rsidR="00836183" w:rsidRDefault="00A2509E">
            <w:pPr>
              <w:jc w:val="center"/>
              <w:rPr>
                <w:color w:val="000000"/>
                <w:sz w:val="18"/>
                <w:szCs w:val="18"/>
              </w:rPr>
            </w:pPr>
            <w:r>
              <w:rPr>
                <w:color w:val="000000"/>
                <w:sz w:val="18"/>
                <w:szCs w:val="18"/>
              </w:rPr>
              <w:t>18,5</w:t>
            </w:r>
          </w:p>
          <w:p w14:paraId="000007C7" w14:textId="77777777" w:rsidR="00836183" w:rsidRDefault="00A2509E">
            <w:pPr>
              <w:jc w:val="center"/>
              <w:rPr>
                <w:color w:val="000000"/>
                <w:sz w:val="22"/>
                <w:szCs w:val="22"/>
              </w:rPr>
            </w:pPr>
            <w:r>
              <w:rPr>
                <w:color w:val="000000"/>
                <w:sz w:val="18"/>
                <w:szCs w:val="18"/>
              </w:rPr>
              <w:t>(0,5)</w:t>
            </w:r>
          </w:p>
        </w:tc>
        <w:tc>
          <w:tcPr>
            <w:tcW w:w="1701" w:type="dxa"/>
            <w:tcBorders>
              <w:top w:val="single" w:sz="4" w:space="0" w:color="000000"/>
              <w:left w:val="nil"/>
              <w:bottom w:val="single" w:sz="4" w:space="0" w:color="000000"/>
              <w:right w:val="single" w:sz="4" w:space="0" w:color="000000"/>
            </w:tcBorders>
          </w:tcPr>
          <w:p w14:paraId="000007C8" w14:textId="77777777" w:rsidR="00836183" w:rsidRDefault="00A2509E">
            <w:pPr>
              <w:jc w:val="center"/>
              <w:rPr>
                <w:color w:val="000000"/>
                <w:sz w:val="18"/>
                <w:szCs w:val="18"/>
              </w:rPr>
            </w:pPr>
            <w:r>
              <w:rPr>
                <w:color w:val="000000"/>
                <w:sz w:val="18"/>
                <w:szCs w:val="18"/>
              </w:rPr>
              <w:t>37</w:t>
            </w:r>
          </w:p>
          <w:p w14:paraId="000007C9" w14:textId="77777777" w:rsidR="00836183" w:rsidRDefault="00A2509E">
            <w:pPr>
              <w:jc w:val="center"/>
              <w:rPr>
                <w:color w:val="000000"/>
                <w:sz w:val="22"/>
                <w:szCs w:val="22"/>
              </w:rPr>
            </w:pPr>
            <w:r>
              <w:rPr>
                <w:color w:val="000000"/>
                <w:sz w:val="18"/>
                <w:szCs w:val="18"/>
              </w:rPr>
              <w:t>(1)</w:t>
            </w:r>
          </w:p>
        </w:tc>
        <w:tc>
          <w:tcPr>
            <w:tcW w:w="1134" w:type="dxa"/>
            <w:tcBorders>
              <w:top w:val="single" w:sz="4" w:space="0" w:color="000000"/>
              <w:left w:val="nil"/>
              <w:bottom w:val="single" w:sz="4" w:space="0" w:color="000000"/>
              <w:right w:val="single" w:sz="4" w:space="0" w:color="000000"/>
            </w:tcBorders>
          </w:tcPr>
          <w:p w14:paraId="000007CA" w14:textId="77777777" w:rsidR="00836183" w:rsidRDefault="00A2509E">
            <w:pPr>
              <w:jc w:val="center"/>
              <w:rPr>
                <w:color w:val="000000"/>
                <w:sz w:val="18"/>
                <w:szCs w:val="18"/>
              </w:rPr>
            </w:pPr>
            <w:r>
              <w:rPr>
                <w:color w:val="000000"/>
                <w:sz w:val="18"/>
                <w:szCs w:val="18"/>
              </w:rPr>
              <w:t>18,5</w:t>
            </w:r>
          </w:p>
          <w:p w14:paraId="000007CB" w14:textId="77777777" w:rsidR="00836183" w:rsidRDefault="00A2509E">
            <w:pPr>
              <w:jc w:val="center"/>
              <w:rPr>
                <w:sz w:val="18"/>
                <w:szCs w:val="18"/>
              </w:rPr>
            </w:pPr>
            <w:r>
              <w:rPr>
                <w:color w:val="000000"/>
                <w:sz w:val="18"/>
                <w:szCs w:val="18"/>
              </w:rPr>
              <w:t>(0,5)</w:t>
            </w:r>
          </w:p>
        </w:tc>
        <w:tc>
          <w:tcPr>
            <w:tcW w:w="2126" w:type="dxa"/>
            <w:tcBorders>
              <w:top w:val="single" w:sz="4" w:space="0" w:color="000000"/>
              <w:left w:val="nil"/>
              <w:bottom w:val="single" w:sz="4" w:space="0" w:color="000000"/>
              <w:right w:val="single" w:sz="8" w:space="0" w:color="000000"/>
            </w:tcBorders>
            <w:shd w:val="clear" w:color="auto" w:fill="FFFFFF"/>
          </w:tcPr>
          <w:p w14:paraId="000007CC" w14:textId="77777777" w:rsidR="00836183" w:rsidRDefault="00A2509E">
            <w:pPr>
              <w:jc w:val="center"/>
              <w:rPr>
                <w:sz w:val="18"/>
                <w:szCs w:val="18"/>
              </w:rPr>
            </w:pPr>
            <w:r>
              <w:rPr>
                <w:sz w:val="18"/>
                <w:szCs w:val="18"/>
              </w:rPr>
              <w:t>111</w:t>
            </w:r>
          </w:p>
          <w:p w14:paraId="000007CD" w14:textId="77777777" w:rsidR="00836183" w:rsidRDefault="00A2509E">
            <w:pPr>
              <w:jc w:val="center"/>
              <w:rPr>
                <w:sz w:val="18"/>
                <w:szCs w:val="18"/>
              </w:rPr>
            </w:pPr>
            <w:r>
              <w:rPr>
                <w:sz w:val="18"/>
                <w:szCs w:val="18"/>
              </w:rPr>
              <w:t>(3)</w:t>
            </w:r>
          </w:p>
        </w:tc>
      </w:tr>
      <w:tr w:rsidR="00836183" w14:paraId="6FACEA44" w14:textId="77777777">
        <w:trPr>
          <w:trHeight w:val="312"/>
        </w:trPr>
        <w:tc>
          <w:tcPr>
            <w:tcW w:w="1843" w:type="dxa"/>
            <w:tcBorders>
              <w:top w:val="single" w:sz="4" w:space="0" w:color="000000"/>
              <w:left w:val="single" w:sz="8" w:space="0" w:color="000000"/>
              <w:bottom w:val="single" w:sz="4" w:space="0" w:color="000000"/>
              <w:right w:val="single" w:sz="4" w:space="0" w:color="000000"/>
            </w:tcBorders>
          </w:tcPr>
          <w:p w14:paraId="000007CE" w14:textId="77777777" w:rsidR="00836183" w:rsidRDefault="00A2509E">
            <w:pPr>
              <w:rPr>
                <w:color w:val="000000"/>
                <w:sz w:val="22"/>
                <w:szCs w:val="22"/>
              </w:rPr>
            </w:pPr>
            <w:r>
              <w:rPr>
                <w:color w:val="000000"/>
                <w:sz w:val="22"/>
                <w:szCs w:val="22"/>
              </w:rPr>
              <w:t>Socialinė-pilietinė veikla</w:t>
            </w:r>
          </w:p>
        </w:tc>
        <w:tc>
          <w:tcPr>
            <w:tcW w:w="1418" w:type="dxa"/>
            <w:tcBorders>
              <w:top w:val="single" w:sz="4" w:space="0" w:color="000000"/>
              <w:left w:val="nil"/>
              <w:bottom w:val="single" w:sz="4" w:space="0" w:color="000000"/>
              <w:right w:val="single" w:sz="4" w:space="0" w:color="000000"/>
            </w:tcBorders>
          </w:tcPr>
          <w:p w14:paraId="000007CF" w14:textId="77777777" w:rsidR="00836183" w:rsidRDefault="00A2509E">
            <w:pPr>
              <w:jc w:val="center"/>
              <w:rPr>
                <w:color w:val="000000"/>
                <w:sz w:val="18"/>
                <w:szCs w:val="18"/>
              </w:rPr>
            </w:pPr>
            <w:r>
              <w:rPr>
                <w:color w:val="000000"/>
                <w:sz w:val="18"/>
                <w:szCs w:val="18"/>
              </w:rPr>
              <w:t>20</w:t>
            </w:r>
          </w:p>
        </w:tc>
        <w:tc>
          <w:tcPr>
            <w:tcW w:w="1417" w:type="dxa"/>
            <w:tcBorders>
              <w:top w:val="single" w:sz="4" w:space="0" w:color="000000"/>
              <w:left w:val="nil"/>
              <w:bottom w:val="single" w:sz="4" w:space="0" w:color="000000"/>
              <w:right w:val="single" w:sz="4" w:space="0" w:color="000000"/>
            </w:tcBorders>
          </w:tcPr>
          <w:p w14:paraId="000007D0" w14:textId="77777777" w:rsidR="00836183" w:rsidRDefault="00A2509E">
            <w:pPr>
              <w:jc w:val="center"/>
              <w:rPr>
                <w:color w:val="000000"/>
                <w:sz w:val="18"/>
                <w:szCs w:val="18"/>
              </w:rPr>
            </w:pPr>
            <w:r>
              <w:rPr>
                <w:color w:val="000000"/>
                <w:sz w:val="18"/>
                <w:szCs w:val="18"/>
              </w:rPr>
              <w:t>20</w:t>
            </w:r>
          </w:p>
        </w:tc>
        <w:tc>
          <w:tcPr>
            <w:tcW w:w="1701" w:type="dxa"/>
            <w:tcBorders>
              <w:top w:val="single" w:sz="4" w:space="0" w:color="000000"/>
              <w:left w:val="nil"/>
              <w:bottom w:val="single" w:sz="4" w:space="0" w:color="000000"/>
              <w:right w:val="single" w:sz="4" w:space="0" w:color="000000"/>
            </w:tcBorders>
          </w:tcPr>
          <w:p w14:paraId="000007D1" w14:textId="77777777" w:rsidR="00836183" w:rsidRDefault="00A2509E">
            <w:pPr>
              <w:jc w:val="center"/>
              <w:rPr>
                <w:color w:val="000000"/>
                <w:sz w:val="18"/>
                <w:szCs w:val="18"/>
              </w:rPr>
            </w:pPr>
            <w:r>
              <w:rPr>
                <w:color w:val="000000"/>
                <w:sz w:val="18"/>
                <w:szCs w:val="18"/>
              </w:rPr>
              <w:t>20</w:t>
            </w:r>
          </w:p>
        </w:tc>
        <w:tc>
          <w:tcPr>
            <w:tcW w:w="1134" w:type="dxa"/>
            <w:tcBorders>
              <w:top w:val="single" w:sz="4" w:space="0" w:color="000000"/>
              <w:left w:val="nil"/>
              <w:bottom w:val="single" w:sz="4" w:space="0" w:color="000000"/>
              <w:right w:val="single" w:sz="4" w:space="0" w:color="000000"/>
            </w:tcBorders>
          </w:tcPr>
          <w:p w14:paraId="000007D2" w14:textId="77777777" w:rsidR="00836183" w:rsidRDefault="00A2509E">
            <w:pPr>
              <w:jc w:val="center"/>
              <w:rPr>
                <w:color w:val="000000"/>
                <w:sz w:val="18"/>
                <w:szCs w:val="18"/>
              </w:rPr>
            </w:pPr>
            <w:r>
              <w:rPr>
                <w:color w:val="000000"/>
                <w:sz w:val="18"/>
                <w:szCs w:val="18"/>
              </w:rPr>
              <w:t>20</w:t>
            </w:r>
          </w:p>
        </w:tc>
        <w:tc>
          <w:tcPr>
            <w:tcW w:w="2126" w:type="dxa"/>
            <w:tcBorders>
              <w:top w:val="single" w:sz="4" w:space="0" w:color="000000"/>
              <w:left w:val="nil"/>
              <w:bottom w:val="single" w:sz="4" w:space="0" w:color="000000"/>
              <w:right w:val="single" w:sz="8" w:space="0" w:color="000000"/>
            </w:tcBorders>
            <w:shd w:val="clear" w:color="auto" w:fill="FFFFFF"/>
          </w:tcPr>
          <w:p w14:paraId="000007D3" w14:textId="77777777" w:rsidR="00836183" w:rsidRDefault="00A2509E">
            <w:pPr>
              <w:jc w:val="center"/>
              <w:rPr>
                <w:sz w:val="18"/>
                <w:szCs w:val="18"/>
              </w:rPr>
            </w:pPr>
            <w:r>
              <w:rPr>
                <w:sz w:val="18"/>
                <w:szCs w:val="18"/>
              </w:rPr>
              <w:t>80</w:t>
            </w:r>
          </w:p>
        </w:tc>
      </w:tr>
      <w:tr w:rsidR="00836183" w14:paraId="57A4318E" w14:textId="77777777">
        <w:trPr>
          <w:trHeight w:val="312"/>
        </w:trPr>
        <w:tc>
          <w:tcPr>
            <w:tcW w:w="1843" w:type="dxa"/>
            <w:tcBorders>
              <w:top w:val="single" w:sz="4" w:space="0" w:color="000000"/>
              <w:left w:val="single" w:sz="8" w:space="0" w:color="000000"/>
              <w:bottom w:val="single" w:sz="4" w:space="0" w:color="000000"/>
              <w:right w:val="single" w:sz="4" w:space="0" w:color="000000"/>
            </w:tcBorders>
            <w:shd w:val="clear" w:color="auto" w:fill="FFFFFF"/>
          </w:tcPr>
          <w:p w14:paraId="000007D4" w14:textId="77777777" w:rsidR="00836183" w:rsidRDefault="00A2509E">
            <w:pPr>
              <w:rPr>
                <w:b/>
                <w:color w:val="000000"/>
                <w:sz w:val="22"/>
                <w:szCs w:val="22"/>
              </w:rPr>
            </w:pPr>
            <w:r>
              <w:rPr>
                <w:b/>
                <w:color w:val="000000"/>
                <w:sz w:val="22"/>
                <w:szCs w:val="22"/>
              </w:rPr>
              <w:t>Minimalus</w:t>
            </w:r>
          </w:p>
          <w:p w14:paraId="000007D5" w14:textId="77777777" w:rsidR="00836183" w:rsidRDefault="00A2509E">
            <w:pPr>
              <w:rPr>
                <w:b/>
                <w:color w:val="000000"/>
                <w:sz w:val="22"/>
                <w:szCs w:val="22"/>
              </w:rPr>
            </w:pPr>
            <w:r>
              <w:rPr>
                <w:b/>
                <w:color w:val="000000"/>
                <w:sz w:val="22"/>
                <w:szCs w:val="22"/>
              </w:rPr>
              <w:t>pamokų skaičius mokiniui per savaitę</w:t>
            </w:r>
          </w:p>
        </w:tc>
        <w:tc>
          <w:tcPr>
            <w:tcW w:w="1418" w:type="dxa"/>
            <w:tcBorders>
              <w:top w:val="single" w:sz="4" w:space="0" w:color="000000"/>
              <w:left w:val="nil"/>
              <w:bottom w:val="single" w:sz="4" w:space="0" w:color="000000"/>
              <w:right w:val="single" w:sz="4" w:space="0" w:color="000000"/>
            </w:tcBorders>
            <w:shd w:val="clear" w:color="auto" w:fill="FFFFFF"/>
          </w:tcPr>
          <w:p w14:paraId="000007D6" w14:textId="77777777" w:rsidR="00836183" w:rsidRDefault="00A2509E">
            <w:pPr>
              <w:jc w:val="center"/>
              <w:rPr>
                <w:b/>
                <w:color w:val="FFFFFF"/>
                <w:sz w:val="22"/>
                <w:szCs w:val="22"/>
              </w:rPr>
            </w:pPr>
            <w:r>
              <w:rPr>
                <w:b/>
                <w:color w:val="000000"/>
                <w:sz w:val="22"/>
                <w:szCs w:val="22"/>
              </w:rPr>
              <w:t>26</w:t>
            </w:r>
          </w:p>
        </w:tc>
        <w:tc>
          <w:tcPr>
            <w:tcW w:w="1417" w:type="dxa"/>
            <w:tcBorders>
              <w:top w:val="single" w:sz="4" w:space="0" w:color="000000"/>
              <w:left w:val="nil"/>
              <w:bottom w:val="single" w:sz="4" w:space="0" w:color="000000"/>
              <w:right w:val="single" w:sz="4" w:space="0" w:color="000000"/>
            </w:tcBorders>
            <w:shd w:val="clear" w:color="auto" w:fill="FFFFFF"/>
          </w:tcPr>
          <w:p w14:paraId="000007D7" w14:textId="77777777" w:rsidR="00836183" w:rsidRDefault="00A2509E">
            <w:pPr>
              <w:jc w:val="center"/>
              <w:rPr>
                <w:b/>
                <w:color w:val="000000"/>
                <w:sz w:val="22"/>
                <w:szCs w:val="22"/>
              </w:rPr>
            </w:pPr>
            <w:r>
              <w:rPr>
                <w:b/>
                <w:color w:val="000000"/>
                <w:sz w:val="22"/>
                <w:szCs w:val="22"/>
              </w:rPr>
              <w:t>29,5</w:t>
            </w:r>
          </w:p>
        </w:tc>
        <w:tc>
          <w:tcPr>
            <w:tcW w:w="1701" w:type="dxa"/>
            <w:tcBorders>
              <w:top w:val="single" w:sz="4" w:space="0" w:color="000000"/>
              <w:left w:val="nil"/>
              <w:bottom w:val="single" w:sz="4" w:space="0" w:color="000000"/>
              <w:right w:val="single" w:sz="4" w:space="0" w:color="000000"/>
            </w:tcBorders>
            <w:shd w:val="clear" w:color="auto" w:fill="FFFFFF"/>
          </w:tcPr>
          <w:p w14:paraId="000007D8" w14:textId="77777777" w:rsidR="00836183" w:rsidRDefault="00A2509E">
            <w:pPr>
              <w:jc w:val="center"/>
              <w:rPr>
                <w:b/>
                <w:color w:val="000000"/>
                <w:sz w:val="22"/>
                <w:szCs w:val="22"/>
              </w:rPr>
            </w:pPr>
            <w:r>
              <w:rPr>
                <w:b/>
                <w:color w:val="000000"/>
                <w:sz w:val="22"/>
                <w:szCs w:val="22"/>
              </w:rPr>
              <w:t>31</w:t>
            </w:r>
          </w:p>
        </w:tc>
        <w:tc>
          <w:tcPr>
            <w:tcW w:w="1134" w:type="dxa"/>
            <w:tcBorders>
              <w:top w:val="single" w:sz="4" w:space="0" w:color="000000"/>
              <w:left w:val="nil"/>
              <w:bottom w:val="single" w:sz="4" w:space="0" w:color="000000"/>
              <w:right w:val="single" w:sz="4" w:space="0" w:color="000000"/>
            </w:tcBorders>
            <w:shd w:val="clear" w:color="auto" w:fill="FFFFFF"/>
          </w:tcPr>
          <w:p w14:paraId="000007D9" w14:textId="77777777" w:rsidR="00836183" w:rsidRDefault="00A2509E">
            <w:pPr>
              <w:jc w:val="center"/>
              <w:rPr>
                <w:b/>
                <w:color w:val="000000"/>
                <w:sz w:val="22"/>
                <w:szCs w:val="22"/>
              </w:rPr>
            </w:pPr>
            <w:r>
              <w:rPr>
                <w:b/>
                <w:color w:val="000000"/>
                <w:sz w:val="22"/>
                <w:szCs w:val="22"/>
              </w:rPr>
              <w:t>30,5</w:t>
            </w:r>
          </w:p>
        </w:tc>
        <w:tc>
          <w:tcPr>
            <w:tcW w:w="2126" w:type="dxa"/>
            <w:tcBorders>
              <w:top w:val="single" w:sz="4" w:space="0" w:color="000000"/>
              <w:left w:val="nil"/>
              <w:bottom w:val="single" w:sz="4" w:space="0" w:color="000000"/>
              <w:right w:val="single" w:sz="8" w:space="0" w:color="000000"/>
            </w:tcBorders>
            <w:shd w:val="clear" w:color="auto" w:fill="FFFFFF"/>
          </w:tcPr>
          <w:p w14:paraId="000007DA" w14:textId="77777777" w:rsidR="00836183" w:rsidRDefault="00A2509E">
            <w:pPr>
              <w:jc w:val="center"/>
              <w:rPr>
                <w:b/>
                <w:color w:val="000000"/>
                <w:sz w:val="22"/>
                <w:szCs w:val="22"/>
              </w:rPr>
            </w:pPr>
            <w:r>
              <w:rPr>
                <w:b/>
                <w:color w:val="000000"/>
                <w:sz w:val="22"/>
                <w:szCs w:val="22"/>
              </w:rPr>
              <w:t>117</w:t>
            </w:r>
          </w:p>
        </w:tc>
      </w:tr>
      <w:tr w:rsidR="00836183" w14:paraId="510E025B" w14:textId="77777777">
        <w:trPr>
          <w:trHeight w:val="312"/>
        </w:trPr>
        <w:tc>
          <w:tcPr>
            <w:tcW w:w="1843" w:type="dxa"/>
            <w:tcBorders>
              <w:top w:val="single" w:sz="4" w:space="0" w:color="000000"/>
              <w:left w:val="single" w:sz="8" w:space="0" w:color="000000"/>
              <w:bottom w:val="single" w:sz="4" w:space="0" w:color="000000"/>
              <w:right w:val="single" w:sz="4" w:space="0" w:color="000000"/>
            </w:tcBorders>
            <w:shd w:val="clear" w:color="auto" w:fill="FFFFFF"/>
          </w:tcPr>
          <w:p w14:paraId="000007DB" w14:textId="77777777" w:rsidR="00836183" w:rsidRDefault="00A2509E">
            <w:pPr>
              <w:rPr>
                <w:b/>
                <w:sz w:val="22"/>
                <w:szCs w:val="22"/>
              </w:rPr>
            </w:pPr>
            <w:r>
              <w:rPr>
                <w:b/>
                <w:sz w:val="22"/>
                <w:szCs w:val="22"/>
              </w:rPr>
              <w:t>Minimalus</w:t>
            </w:r>
          </w:p>
          <w:p w14:paraId="000007DC" w14:textId="77777777" w:rsidR="00836183" w:rsidRDefault="00A2509E">
            <w:pPr>
              <w:rPr>
                <w:b/>
                <w:sz w:val="22"/>
                <w:szCs w:val="22"/>
              </w:rPr>
            </w:pPr>
            <w:r>
              <w:rPr>
                <w:b/>
                <w:sz w:val="22"/>
                <w:szCs w:val="22"/>
              </w:rPr>
              <w:t>pamokų skaičius mokiniui per savaitę</w:t>
            </w:r>
          </w:p>
        </w:tc>
        <w:tc>
          <w:tcPr>
            <w:tcW w:w="1418" w:type="dxa"/>
            <w:tcBorders>
              <w:top w:val="single" w:sz="4" w:space="0" w:color="000000"/>
              <w:left w:val="nil"/>
              <w:bottom w:val="single" w:sz="4" w:space="0" w:color="000000"/>
              <w:right w:val="single" w:sz="4" w:space="0" w:color="000000"/>
            </w:tcBorders>
            <w:shd w:val="clear" w:color="auto" w:fill="FFFFFF"/>
          </w:tcPr>
          <w:p w14:paraId="000007DD" w14:textId="77777777" w:rsidR="00836183" w:rsidRDefault="00A2509E">
            <w:pPr>
              <w:jc w:val="center"/>
              <w:rPr>
                <w:b/>
                <w:sz w:val="22"/>
                <w:szCs w:val="22"/>
              </w:rPr>
            </w:pPr>
            <w:r>
              <w:rPr>
                <w:b/>
                <w:sz w:val="22"/>
                <w:szCs w:val="22"/>
              </w:rPr>
              <w:t>962</w:t>
            </w:r>
          </w:p>
        </w:tc>
        <w:tc>
          <w:tcPr>
            <w:tcW w:w="1417" w:type="dxa"/>
            <w:tcBorders>
              <w:top w:val="single" w:sz="4" w:space="0" w:color="000000"/>
              <w:left w:val="nil"/>
              <w:bottom w:val="single" w:sz="4" w:space="0" w:color="000000"/>
              <w:right w:val="single" w:sz="4" w:space="0" w:color="000000"/>
            </w:tcBorders>
            <w:shd w:val="clear" w:color="auto" w:fill="FFFFFF"/>
          </w:tcPr>
          <w:p w14:paraId="000007DE" w14:textId="77777777" w:rsidR="00836183" w:rsidRDefault="00A2509E">
            <w:pPr>
              <w:jc w:val="center"/>
              <w:rPr>
                <w:b/>
                <w:sz w:val="22"/>
                <w:szCs w:val="22"/>
              </w:rPr>
            </w:pPr>
            <w:r>
              <w:rPr>
                <w:b/>
                <w:sz w:val="22"/>
                <w:szCs w:val="22"/>
              </w:rPr>
              <w:t>1091,5</w:t>
            </w:r>
          </w:p>
        </w:tc>
        <w:tc>
          <w:tcPr>
            <w:tcW w:w="1701" w:type="dxa"/>
            <w:tcBorders>
              <w:top w:val="single" w:sz="4" w:space="0" w:color="000000"/>
              <w:left w:val="nil"/>
              <w:bottom w:val="single" w:sz="4" w:space="0" w:color="000000"/>
              <w:right w:val="single" w:sz="4" w:space="0" w:color="000000"/>
            </w:tcBorders>
            <w:shd w:val="clear" w:color="auto" w:fill="FFFFFF"/>
          </w:tcPr>
          <w:p w14:paraId="000007DF" w14:textId="77777777" w:rsidR="00836183" w:rsidRDefault="00A2509E">
            <w:pPr>
              <w:jc w:val="center"/>
              <w:rPr>
                <w:b/>
                <w:sz w:val="22"/>
                <w:szCs w:val="22"/>
              </w:rPr>
            </w:pPr>
            <w:r>
              <w:rPr>
                <w:b/>
                <w:sz w:val="22"/>
                <w:szCs w:val="22"/>
              </w:rPr>
              <w:t>1147</w:t>
            </w:r>
          </w:p>
        </w:tc>
        <w:tc>
          <w:tcPr>
            <w:tcW w:w="1134" w:type="dxa"/>
            <w:tcBorders>
              <w:top w:val="single" w:sz="4" w:space="0" w:color="000000"/>
              <w:left w:val="nil"/>
              <w:bottom w:val="single" w:sz="4" w:space="0" w:color="000000"/>
              <w:right w:val="single" w:sz="4" w:space="0" w:color="000000"/>
            </w:tcBorders>
            <w:shd w:val="clear" w:color="auto" w:fill="FFFFFF"/>
          </w:tcPr>
          <w:p w14:paraId="000007E0" w14:textId="77777777" w:rsidR="00836183" w:rsidRDefault="00A2509E">
            <w:pPr>
              <w:jc w:val="center"/>
              <w:rPr>
                <w:b/>
                <w:sz w:val="22"/>
                <w:szCs w:val="22"/>
              </w:rPr>
            </w:pPr>
            <w:r>
              <w:rPr>
                <w:b/>
                <w:sz w:val="22"/>
                <w:szCs w:val="22"/>
              </w:rPr>
              <w:t>1128,5</w:t>
            </w:r>
          </w:p>
        </w:tc>
        <w:tc>
          <w:tcPr>
            <w:tcW w:w="2126" w:type="dxa"/>
            <w:tcBorders>
              <w:top w:val="single" w:sz="4" w:space="0" w:color="000000"/>
              <w:left w:val="nil"/>
              <w:bottom w:val="single" w:sz="4" w:space="0" w:color="000000"/>
              <w:right w:val="single" w:sz="8" w:space="0" w:color="000000"/>
            </w:tcBorders>
            <w:shd w:val="clear" w:color="auto" w:fill="FFFFFF"/>
          </w:tcPr>
          <w:p w14:paraId="000007E1" w14:textId="77777777" w:rsidR="00836183" w:rsidRDefault="00A2509E">
            <w:pPr>
              <w:jc w:val="center"/>
              <w:rPr>
                <w:b/>
                <w:sz w:val="22"/>
                <w:szCs w:val="22"/>
              </w:rPr>
            </w:pPr>
            <w:r>
              <w:rPr>
                <w:b/>
                <w:sz w:val="22"/>
                <w:szCs w:val="22"/>
              </w:rPr>
              <w:t>4329</w:t>
            </w:r>
          </w:p>
        </w:tc>
      </w:tr>
      <w:tr w:rsidR="00836183" w14:paraId="217D3ADF" w14:textId="77777777">
        <w:trPr>
          <w:trHeight w:val="312"/>
        </w:trPr>
        <w:tc>
          <w:tcPr>
            <w:tcW w:w="1843" w:type="dxa"/>
            <w:tcBorders>
              <w:top w:val="single" w:sz="4" w:space="0" w:color="000000"/>
              <w:left w:val="single" w:sz="8" w:space="0" w:color="000000"/>
              <w:bottom w:val="single" w:sz="4" w:space="0" w:color="000000"/>
              <w:right w:val="single" w:sz="4" w:space="0" w:color="000000"/>
            </w:tcBorders>
          </w:tcPr>
          <w:p w14:paraId="000007E2" w14:textId="6B2DB934" w:rsidR="00836183" w:rsidRDefault="00A2509E" w:rsidP="00584E07">
            <w:pPr>
              <w:rPr>
                <w:color w:val="000000"/>
                <w:sz w:val="22"/>
                <w:szCs w:val="22"/>
              </w:rPr>
            </w:pPr>
            <w:r>
              <w:rPr>
                <w:color w:val="000000"/>
                <w:sz w:val="22"/>
                <w:szCs w:val="22"/>
              </w:rPr>
              <w:t>Valandos mokinio poreikiams tenkinti</w:t>
            </w:r>
          </w:p>
        </w:tc>
        <w:tc>
          <w:tcPr>
            <w:tcW w:w="1418" w:type="dxa"/>
            <w:tcBorders>
              <w:top w:val="single" w:sz="4" w:space="0" w:color="000000"/>
              <w:left w:val="nil"/>
              <w:bottom w:val="single" w:sz="4" w:space="0" w:color="000000"/>
              <w:right w:val="single" w:sz="4" w:space="0" w:color="000000"/>
            </w:tcBorders>
          </w:tcPr>
          <w:p w14:paraId="000007E3" w14:textId="77777777" w:rsidR="00836183" w:rsidRDefault="00A2509E">
            <w:pPr>
              <w:jc w:val="center"/>
              <w:rPr>
                <w:sz w:val="20"/>
                <w:szCs w:val="20"/>
              </w:rPr>
            </w:pPr>
            <w:r>
              <w:rPr>
                <w:sz w:val="20"/>
                <w:szCs w:val="20"/>
              </w:rPr>
              <w:t>3</w:t>
            </w:r>
          </w:p>
          <w:p w14:paraId="000007E4" w14:textId="77777777" w:rsidR="00836183" w:rsidRDefault="00A2509E">
            <w:pPr>
              <w:jc w:val="center"/>
              <w:rPr>
                <w:sz w:val="20"/>
                <w:szCs w:val="20"/>
              </w:rPr>
            </w:pPr>
            <w:r>
              <w:rPr>
                <w:sz w:val="20"/>
                <w:szCs w:val="20"/>
              </w:rPr>
              <w:t>(111)</w:t>
            </w:r>
          </w:p>
        </w:tc>
        <w:tc>
          <w:tcPr>
            <w:tcW w:w="1417" w:type="dxa"/>
            <w:tcBorders>
              <w:top w:val="single" w:sz="4" w:space="0" w:color="000000"/>
              <w:left w:val="nil"/>
              <w:bottom w:val="single" w:sz="4" w:space="0" w:color="000000"/>
              <w:right w:val="single" w:sz="4" w:space="0" w:color="000000"/>
            </w:tcBorders>
          </w:tcPr>
          <w:p w14:paraId="000007E5" w14:textId="77777777" w:rsidR="00836183" w:rsidRDefault="00A2509E">
            <w:pPr>
              <w:jc w:val="center"/>
              <w:rPr>
                <w:sz w:val="20"/>
                <w:szCs w:val="20"/>
              </w:rPr>
            </w:pPr>
            <w:r>
              <w:rPr>
                <w:sz w:val="20"/>
                <w:szCs w:val="20"/>
              </w:rPr>
              <w:t>3</w:t>
            </w:r>
          </w:p>
          <w:p w14:paraId="000007E6" w14:textId="77777777" w:rsidR="00836183" w:rsidRDefault="00A2509E">
            <w:pPr>
              <w:jc w:val="center"/>
              <w:rPr>
                <w:color w:val="000000"/>
                <w:sz w:val="18"/>
                <w:szCs w:val="18"/>
              </w:rPr>
            </w:pPr>
            <w:r>
              <w:rPr>
                <w:sz w:val="20"/>
                <w:szCs w:val="20"/>
              </w:rPr>
              <w:t>(111)</w:t>
            </w:r>
          </w:p>
        </w:tc>
        <w:tc>
          <w:tcPr>
            <w:tcW w:w="1701" w:type="dxa"/>
            <w:tcBorders>
              <w:top w:val="single" w:sz="4" w:space="0" w:color="000000"/>
              <w:left w:val="nil"/>
              <w:bottom w:val="single" w:sz="4" w:space="0" w:color="000000"/>
              <w:right w:val="single" w:sz="4" w:space="0" w:color="000000"/>
            </w:tcBorders>
          </w:tcPr>
          <w:p w14:paraId="000007E7" w14:textId="77777777" w:rsidR="00836183" w:rsidRDefault="00A2509E">
            <w:pPr>
              <w:jc w:val="center"/>
              <w:rPr>
                <w:sz w:val="20"/>
                <w:szCs w:val="20"/>
              </w:rPr>
            </w:pPr>
            <w:r>
              <w:rPr>
                <w:sz w:val="20"/>
                <w:szCs w:val="20"/>
              </w:rPr>
              <w:t>3</w:t>
            </w:r>
          </w:p>
          <w:p w14:paraId="000007E8" w14:textId="77777777" w:rsidR="00836183" w:rsidRDefault="00A2509E">
            <w:pPr>
              <w:jc w:val="center"/>
              <w:rPr>
                <w:sz w:val="20"/>
                <w:szCs w:val="20"/>
              </w:rPr>
            </w:pPr>
            <w:r>
              <w:rPr>
                <w:sz w:val="20"/>
                <w:szCs w:val="20"/>
              </w:rPr>
              <w:t>(111)</w:t>
            </w:r>
          </w:p>
        </w:tc>
        <w:tc>
          <w:tcPr>
            <w:tcW w:w="1134" w:type="dxa"/>
            <w:tcBorders>
              <w:top w:val="single" w:sz="4" w:space="0" w:color="000000"/>
              <w:left w:val="nil"/>
              <w:bottom w:val="single" w:sz="4" w:space="0" w:color="000000"/>
              <w:right w:val="single" w:sz="4" w:space="0" w:color="000000"/>
            </w:tcBorders>
          </w:tcPr>
          <w:p w14:paraId="000007E9" w14:textId="77777777" w:rsidR="00836183" w:rsidRDefault="00A2509E">
            <w:pPr>
              <w:jc w:val="center"/>
              <w:rPr>
                <w:sz w:val="20"/>
                <w:szCs w:val="20"/>
              </w:rPr>
            </w:pPr>
            <w:r>
              <w:rPr>
                <w:sz w:val="20"/>
                <w:szCs w:val="20"/>
              </w:rPr>
              <w:t>3</w:t>
            </w:r>
          </w:p>
          <w:p w14:paraId="000007EA" w14:textId="77777777" w:rsidR="00836183" w:rsidRDefault="00A2509E">
            <w:pPr>
              <w:jc w:val="center"/>
              <w:rPr>
                <w:sz w:val="20"/>
                <w:szCs w:val="20"/>
              </w:rPr>
            </w:pPr>
            <w:r>
              <w:rPr>
                <w:sz w:val="20"/>
                <w:szCs w:val="20"/>
              </w:rPr>
              <w:t>(111)</w:t>
            </w:r>
          </w:p>
        </w:tc>
        <w:tc>
          <w:tcPr>
            <w:tcW w:w="2126" w:type="dxa"/>
            <w:tcBorders>
              <w:top w:val="single" w:sz="4" w:space="0" w:color="000000"/>
              <w:left w:val="single" w:sz="4" w:space="0" w:color="000000"/>
              <w:bottom w:val="single" w:sz="4" w:space="0" w:color="000000"/>
              <w:right w:val="single" w:sz="4" w:space="0" w:color="000000"/>
            </w:tcBorders>
          </w:tcPr>
          <w:p w14:paraId="000007EB" w14:textId="77777777" w:rsidR="00836183" w:rsidRDefault="00A2509E">
            <w:pPr>
              <w:tabs>
                <w:tab w:val="center" w:pos="884"/>
              </w:tabs>
              <w:spacing w:after="200" w:line="276" w:lineRule="auto"/>
              <w:jc w:val="center"/>
              <w:rPr>
                <w:sz w:val="20"/>
                <w:szCs w:val="20"/>
              </w:rPr>
            </w:pPr>
            <w:r>
              <w:rPr>
                <w:sz w:val="20"/>
                <w:szCs w:val="20"/>
              </w:rPr>
              <w:t>12</w:t>
            </w:r>
          </w:p>
          <w:p w14:paraId="6F0533A7" w14:textId="0F57A0D8" w:rsidR="003D4C9C" w:rsidRDefault="003D4C9C">
            <w:pPr>
              <w:tabs>
                <w:tab w:val="center" w:pos="884"/>
              </w:tabs>
              <w:spacing w:after="200" w:line="276" w:lineRule="auto"/>
              <w:jc w:val="center"/>
              <w:rPr>
                <w:sz w:val="20"/>
                <w:szCs w:val="20"/>
              </w:rPr>
            </w:pPr>
            <w:r>
              <w:rPr>
                <w:sz w:val="20"/>
                <w:szCs w:val="20"/>
              </w:rPr>
              <w:t>(444)</w:t>
            </w:r>
          </w:p>
          <w:p w14:paraId="000007EC" w14:textId="77777777" w:rsidR="00836183" w:rsidRDefault="00836183">
            <w:pPr>
              <w:rPr>
                <w:sz w:val="20"/>
                <w:szCs w:val="20"/>
              </w:rPr>
            </w:pPr>
          </w:p>
        </w:tc>
      </w:tr>
      <w:tr w:rsidR="00836183" w14:paraId="5C48405F" w14:textId="77777777" w:rsidTr="004B67EA">
        <w:trPr>
          <w:trHeight w:val="481"/>
        </w:trPr>
        <w:tc>
          <w:tcPr>
            <w:tcW w:w="1843" w:type="dxa"/>
            <w:tcBorders>
              <w:top w:val="nil"/>
              <w:left w:val="single" w:sz="8" w:space="0" w:color="000000"/>
              <w:bottom w:val="single" w:sz="4" w:space="0" w:color="000000"/>
              <w:right w:val="single" w:sz="4" w:space="0" w:color="000000"/>
            </w:tcBorders>
          </w:tcPr>
          <w:p w14:paraId="000007ED" w14:textId="77777777" w:rsidR="00836183" w:rsidRDefault="00A2509E">
            <w:pPr>
              <w:jc w:val="center"/>
              <w:rPr>
                <w:color w:val="000000"/>
                <w:sz w:val="22"/>
                <w:szCs w:val="22"/>
              </w:rPr>
            </w:pPr>
            <w:r>
              <w:rPr>
                <w:color w:val="000000"/>
                <w:sz w:val="22"/>
                <w:szCs w:val="22"/>
              </w:rPr>
              <w:t xml:space="preserve">N. </w:t>
            </w:r>
            <w:proofErr w:type="spellStart"/>
            <w:r>
              <w:rPr>
                <w:color w:val="000000"/>
                <w:sz w:val="22"/>
                <w:szCs w:val="22"/>
              </w:rPr>
              <w:t>šv</w:t>
            </w:r>
            <w:proofErr w:type="spellEnd"/>
            <w:r>
              <w:rPr>
                <w:color w:val="000000"/>
                <w:sz w:val="22"/>
                <w:szCs w:val="22"/>
              </w:rPr>
              <w:t>. valandos</w:t>
            </w:r>
          </w:p>
        </w:tc>
        <w:tc>
          <w:tcPr>
            <w:tcW w:w="1418" w:type="dxa"/>
            <w:tcBorders>
              <w:top w:val="nil"/>
              <w:left w:val="nil"/>
              <w:bottom w:val="single" w:sz="4" w:space="0" w:color="000000"/>
              <w:right w:val="single" w:sz="4" w:space="0" w:color="000000"/>
            </w:tcBorders>
          </w:tcPr>
          <w:p w14:paraId="000007EE" w14:textId="77777777" w:rsidR="00836183" w:rsidRDefault="00A2509E">
            <w:pPr>
              <w:jc w:val="center"/>
              <w:rPr>
                <w:color w:val="000000"/>
                <w:sz w:val="18"/>
                <w:szCs w:val="18"/>
              </w:rPr>
            </w:pPr>
            <w:r>
              <w:rPr>
                <w:color w:val="000000"/>
                <w:sz w:val="18"/>
                <w:szCs w:val="18"/>
              </w:rPr>
              <w:t>37</w:t>
            </w:r>
          </w:p>
          <w:p w14:paraId="000007EF" w14:textId="77777777" w:rsidR="00836183" w:rsidRDefault="00A2509E">
            <w:pPr>
              <w:jc w:val="center"/>
              <w:rPr>
                <w:color w:val="000000"/>
                <w:sz w:val="18"/>
                <w:szCs w:val="18"/>
              </w:rPr>
            </w:pPr>
            <w:r>
              <w:rPr>
                <w:color w:val="000000"/>
                <w:sz w:val="18"/>
                <w:szCs w:val="18"/>
              </w:rPr>
              <w:t>(1)</w:t>
            </w:r>
          </w:p>
        </w:tc>
        <w:tc>
          <w:tcPr>
            <w:tcW w:w="1417" w:type="dxa"/>
            <w:tcBorders>
              <w:top w:val="nil"/>
              <w:left w:val="nil"/>
              <w:bottom w:val="single" w:sz="4" w:space="0" w:color="000000"/>
              <w:right w:val="single" w:sz="4" w:space="0" w:color="000000"/>
            </w:tcBorders>
          </w:tcPr>
          <w:p w14:paraId="000007F0" w14:textId="77777777" w:rsidR="00836183" w:rsidRDefault="00A2509E">
            <w:pPr>
              <w:jc w:val="center"/>
              <w:rPr>
                <w:color w:val="000000"/>
                <w:sz w:val="18"/>
                <w:szCs w:val="18"/>
              </w:rPr>
            </w:pPr>
            <w:r>
              <w:rPr>
                <w:color w:val="000000"/>
                <w:sz w:val="18"/>
                <w:szCs w:val="18"/>
              </w:rPr>
              <w:t>74</w:t>
            </w:r>
          </w:p>
          <w:p w14:paraId="000007F1" w14:textId="77777777" w:rsidR="00836183" w:rsidRDefault="00A2509E">
            <w:pPr>
              <w:jc w:val="center"/>
              <w:rPr>
                <w:color w:val="000000"/>
                <w:sz w:val="18"/>
                <w:szCs w:val="18"/>
              </w:rPr>
            </w:pPr>
            <w:r>
              <w:rPr>
                <w:color w:val="000000"/>
                <w:sz w:val="18"/>
                <w:szCs w:val="18"/>
              </w:rPr>
              <w:t>(2)</w:t>
            </w:r>
          </w:p>
        </w:tc>
        <w:tc>
          <w:tcPr>
            <w:tcW w:w="1701" w:type="dxa"/>
            <w:tcBorders>
              <w:top w:val="nil"/>
              <w:left w:val="nil"/>
              <w:bottom w:val="single" w:sz="4" w:space="0" w:color="000000"/>
              <w:right w:val="single" w:sz="4" w:space="0" w:color="000000"/>
            </w:tcBorders>
          </w:tcPr>
          <w:p w14:paraId="000007F2" w14:textId="77777777" w:rsidR="00836183" w:rsidRDefault="00A2509E">
            <w:pPr>
              <w:jc w:val="center"/>
              <w:rPr>
                <w:color w:val="000000"/>
                <w:sz w:val="18"/>
                <w:szCs w:val="18"/>
              </w:rPr>
            </w:pPr>
            <w:r>
              <w:rPr>
                <w:color w:val="000000"/>
                <w:sz w:val="18"/>
                <w:szCs w:val="18"/>
              </w:rPr>
              <w:t>74</w:t>
            </w:r>
          </w:p>
          <w:p w14:paraId="000007F3" w14:textId="77777777" w:rsidR="00836183" w:rsidRDefault="00A2509E">
            <w:pPr>
              <w:jc w:val="center"/>
              <w:rPr>
                <w:color w:val="000000"/>
                <w:sz w:val="18"/>
                <w:szCs w:val="18"/>
              </w:rPr>
            </w:pPr>
            <w:r>
              <w:rPr>
                <w:color w:val="000000"/>
                <w:sz w:val="18"/>
                <w:szCs w:val="18"/>
              </w:rPr>
              <w:t>(2)</w:t>
            </w:r>
          </w:p>
        </w:tc>
        <w:tc>
          <w:tcPr>
            <w:tcW w:w="1134" w:type="dxa"/>
            <w:tcBorders>
              <w:top w:val="nil"/>
              <w:left w:val="nil"/>
              <w:bottom w:val="single" w:sz="4" w:space="0" w:color="000000"/>
              <w:right w:val="single" w:sz="4" w:space="0" w:color="000000"/>
            </w:tcBorders>
          </w:tcPr>
          <w:p w14:paraId="000007F4" w14:textId="77777777" w:rsidR="00836183" w:rsidRDefault="00A2509E">
            <w:pPr>
              <w:jc w:val="center"/>
              <w:rPr>
                <w:color w:val="000000"/>
                <w:sz w:val="18"/>
                <w:szCs w:val="18"/>
              </w:rPr>
            </w:pPr>
            <w:r>
              <w:rPr>
                <w:color w:val="000000"/>
                <w:sz w:val="18"/>
                <w:szCs w:val="18"/>
              </w:rPr>
              <w:t>74</w:t>
            </w:r>
          </w:p>
          <w:p w14:paraId="000007F5" w14:textId="77777777" w:rsidR="00836183" w:rsidRDefault="00A2509E">
            <w:pPr>
              <w:jc w:val="center"/>
              <w:rPr>
                <w:color w:val="000000"/>
                <w:sz w:val="18"/>
                <w:szCs w:val="18"/>
              </w:rPr>
            </w:pPr>
            <w:r>
              <w:rPr>
                <w:color w:val="000000"/>
                <w:sz w:val="18"/>
                <w:szCs w:val="18"/>
              </w:rPr>
              <w:t>(2)</w:t>
            </w:r>
          </w:p>
        </w:tc>
        <w:tc>
          <w:tcPr>
            <w:tcW w:w="2126" w:type="dxa"/>
            <w:tcBorders>
              <w:top w:val="nil"/>
              <w:left w:val="single" w:sz="4" w:space="0" w:color="000000"/>
              <w:bottom w:val="single" w:sz="4" w:space="0" w:color="000000"/>
              <w:right w:val="single" w:sz="4" w:space="0" w:color="000000"/>
            </w:tcBorders>
            <w:shd w:val="clear" w:color="auto" w:fill="FFFFFF" w:themeFill="background1"/>
          </w:tcPr>
          <w:p w14:paraId="520BBA30" w14:textId="77777777" w:rsidR="00836183" w:rsidRDefault="004B67EA" w:rsidP="004B67EA">
            <w:pPr>
              <w:jc w:val="center"/>
              <w:rPr>
                <w:sz w:val="18"/>
                <w:szCs w:val="18"/>
              </w:rPr>
            </w:pPr>
            <w:r w:rsidRPr="004B67EA">
              <w:rPr>
                <w:sz w:val="18"/>
                <w:szCs w:val="18"/>
              </w:rPr>
              <w:t>259</w:t>
            </w:r>
          </w:p>
          <w:p w14:paraId="000007F6" w14:textId="40E5FF06" w:rsidR="004B67EA" w:rsidRDefault="004B67EA" w:rsidP="004B67EA">
            <w:pPr>
              <w:jc w:val="center"/>
              <w:rPr>
                <w:color w:val="000000"/>
                <w:sz w:val="18"/>
                <w:szCs w:val="18"/>
                <w:highlight w:val="red"/>
              </w:rPr>
            </w:pPr>
            <w:r>
              <w:rPr>
                <w:sz w:val="18"/>
                <w:szCs w:val="18"/>
              </w:rPr>
              <w:t>(7)</w:t>
            </w:r>
          </w:p>
        </w:tc>
      </w:tr>
    </w:tbl>
    <w:p w14:paraId="000007F7" w14:textId="77777777" w:rsidR="00836183" w:rsidRDefault="00836183">
      <w:pPr>
        <w:tabs>
          <w:tab w:val="left" w:pos="709"/>
          <w:tab w:val="left" w:pos="993"/>
        </w:tabs>
        <w:jc w:val="both"/>
        <w:rPr>
          <w:color w:val="000000"/>
        </w:rPr>
      </w:pPr>
    </w:p>
    <w:p w14:paraId="000007F8" w14:textId="7BE81A65" w:rsidR="00836183" w:rsidRDefault="00A2509E">
      <w:pPr>
        <w:tabs>
          <w:tab w:val="left" w:pos="851"/>
          <w:tab w:val="left" w:pos="993"/>
        </w:tabs>
        <w:ind w:firstLine="567"/>
        <w:jc w:val="both"/>
      </w:pPr>
      <w:r>
        <w:t>79. Mokiniams sudarytos sąlygos pagal polinkius ir gebėjimus rinktis konsultacines grupes tam panaudojant valandas, skirtas mokinio ugdymo poreikiams tenkinti (</w:t>
      </w:r>
      <w:r>
        <w:rPr>
          <w:i/>
        </w:rPr>
        <w:t>Progimnazijos UP 77</w:t>
      </w:r>
      <w:r w:rsidR="009F2C56">
        <w:rPr>
          <w:i/>
        </w:rPr>
        <w:t>,78</w:t>
      </w:r>
      <w:r>
        <w:rPr>
          <w:i/>
        </w:rPr>
        <w:t xml:space="preserve"> punk</w:t>
      </w:r>
      <w:r w:rsidRPr="009F2C56">
        <w:rPr>
          <w:i/>
        </w:rPr>
        <w:t>ta</w:t>
      </w:r>
      <w:r w:rsidR="009F2C56" w:rsidRPr="009F2C56">
        <w:rPr>
          <w:i/>
        </w:rPr>
        <w:t>i</w:t>
      </w:r>
      <w:r>
        <w:t>).</w:t>
      </w:r>
    </w:p>
    <w:p w14:paraId="000007F9" w14:textId="77777777" w:rsidR="00836183" w:rsidRDefault="00836183">
      <w:pPr>
        <w:tabs>
          <w:tab w:val="left" w:pos="993"/>
        </w:tabs>
        <w:jc w:val="both"/>
        <w:rPr>
          <w:color w:val="000000"/>
        </w:rPr>
      </w:pPr>
    </w:p>
    <w:p w14:paraId="000007FA" w14:textId="77777777" w:rsidR="00836183" w:rsidRDefault="00A2509E">
      <w:pPr>
        <w:pStyle w:val="Antrat2"/>
        <w:spacing w:before="0" w:after="0"/>
        <w:jc w:val="center"/>
        <w:rPr>
          <w:rFonts w:ascii="Times New Roman" w:hAnsi="Times New Roman"/>
          <w:i w:val="0"/>
          <w:sz w:val="24"/>
          <w:szCs w:val="24"/>
        </w:rPr>
      </w:pPr>
      <w:bookmarkStart w:id="41" w:name="_heading=h.3ep43zb" w:colFirst="0" w:colLast="0"/>
      <w:bookmarkEnd w:id="41"/>
      <w:r>
        <w:rPr>
          <w:rFonts w:ascii="Times New Roman" w:hAnsi="Times New Roman"/>
          <w:i w:val="0"/>
          <w:sz w:val="24"/>
          <w:szCs w:val="24"/>
        </w:rPr>
        <w:t>ANTRASIS SKIRSNIS</w:t>
      </w:r>
    </w:p>
    <w:p w14:paraId="000007FB" w14:textId="77777777" w:rsidR="00836183" w:rsidRDefault="00A2509E">
      <w:pPr>
        <w:pStyle w:val="Antrat2"/>
        <w:spacing w:before="0" w:after="0"/>
        <w:jc w:val="center"/>
        <w:rPr>
          <w:rFonts w:ascii="Times New Roman" w:hAnsi="Times New Roman"/>
          <w:i w:val="0"/>
          <w:sz w:val="24"/>
          <w:szCs w:val="24"/>
        </w:rPr>
      </w:pPr>
      <w:bookmarkStart w:id="42" w:name="_heading=h.1tuee74" w:colFirst="0" w:colLast="0"/>
      <w:bookmarkEnd w:id="42"/>
      <w:r>
        <w:rPr>
          <w:rFonts w:ascii="Times New Roman" w:hAnsi="Times New Roman"/>
          <w:i w:val="0"/>
          <w:sz w:val="24"/>
          <w:szCs w:val="24"/>
        </w:rPr>
        <w:t xml:space="preserve">PAGRINDINIO UGDYMO PIRMOSIOS DALIES </w:t>
      </w:r>
    </w:p>
    <w:p w14:paraId="000007FC" w14:textId="77777777" w:rsidR="00836183" w:rsidRDefault="00A2509E">
      <w:pPr>
        <w:pStyle w:val="Antrat2"/>
        <w:spacing w:before="0" w:after="0"/>
        <w:jc w:val="center"/>
        <w:rPr>
          <w:rFonts w:ascii="Times New Roman" w:hAnsi="Times New Roman"/>
          <w:i w:val="0"/>
          <w:sz w:val="24"/>
          <w:szCs w:val="24"/>
        </w:rPr>
      </w:pPr>
      <w:bookmarkStart w:id="43" w:name="_heading=h.4du1wux" w:colFirst="0" w:colLast="0"/>
      <w:bookmarkEnd w:id="43"/>
      <w:r>
        <w:rPr>
          <w:rFonts w:ascii="Times New Roman" w:hAnsi="Times New Roman"/>
          <w:i w:val="0"/>
          <w:sz w:val="24"/>
          <w:szCs w:val="24"/>
        </w:rPr>
        <w:t>PROGRAMOS ORGANIZAVIMO YPATUMAI</w:t>
      </w:r>
    </w:p>
    <w:p w14:paraId="000007FD" w14:textId="77777777" w:rsidR="00836183" w:rsidRDefault="00836183"/>
    <w:p w14:paraId="29EF4672" w14:textId="6352257F" w:rsidR="0060015E" w:rsidRDefault="0060015E" w:rsidP="0060015E">
      <w:pPr>
        <w:ind w:firstLine="567"/>
        <w:jc w:val="both"/>
      </w:pPr>
      <w:r>
        <w:t>80. Progimnazija, vykdydama pagrindinio ugdymo pirmosios dalies programą, vadovaujasi</w:t>
      </w:r>
    </w:p>
    <w:p w14:paraId="064CF342" w14:textId="7F7285CA" w:rsidR="003F197A" w:rsidRDefault="0015357D" w:rsidP="003F197A">
      <w:pPr>
        <w:jc w:val="both"/>
      </w:pPr>
      <w:r>
        <w:t>Pagrindinio ugdymo pirmosios dalies bendrosiomis programomis, Mokymosi formų ir mokymo organizavimo tvarkos aprašu, Ugdymo programų aprašu ir kitais teisės aktais, reglamentuojančiais</w:t>
      </w:r>
    </w:p>
    <w:p w14:paraId="000007FE" w14:textId="3D06F7E5" w:rsidR="00836183" w:rsidRDefault="00A2509E" w:rsidP="0060015E">
      <w:pPr>
        <w:tabs>
          <w:tab w:val="left" w:pos="993"/>
        </w:tabs>
        <w:jc w:val="both"/>
      </w:pPr>
      <w:r>
        <w:lastRenderedPageBreak/>
        <w:t xml:space="preserve">pagrindinio ugdymo pirmosios dalies programų vykdymą. </w:t>
      </w:r>
    </w:p>
    <w:p w14:paraId="000007FF" w14:textId="77777777" w:rsidR="00836183" w:rsidRDefault="00A2509E">
      <w:pPr>
        <w:tabs>
          <w:tab w:val="left" w:pos="993"/>
        </w:tabs>
        <w:ind w:firstLine="567"/>
        <w:jc w:val="both"/>
      </w:pPr>
      <w:r>
        <w:t>81. Progimnazija, vykdydama pagrindinio ugdymo programą, užtikrina minimalų Bendrosioms programoms įgyvendinti skiriamų pamokų skaičių per savaitę.</w:t>
      </w:r>
    </w:p>
    <w:p w14:paraId="00000800" w14:textId="77777777" w:rsidR="00836183" w:rsidRDefault="00A2509E">
      <w:pPr>
        <w:tabs>
          <w:tab w:val="left" w:pos="851"/>
          <w:tab w:val="left" w:pos="993"/>
        </w:tabs>
        <w:ind w:firstLine="567"/>
        <w:jc w:val="both"/>
      </w:pPr>
      <w:r>
        <w:t>82. Mokiniams, pradedantiems mokytis pagal pagrindinio ugdymo programos pirmąją dalį (5 klasių mokiniams) ir naujai atvykusiems mokiniams skiriamas vieno mėnesio adaptacinis laikotarpis. Nerašomi nepatenkinami įvertinimai ir nerašomi kontroliniai darbai.</w:t>
      </w:r>
    </w:p>
    <w:p w14:paraId="00000801" w14:textId="77777777" w:rsidR="00836183" w:rsidRDefault="00A2509E">
      <w:pPr>
        <w:tabs>
          <w:tab w:val="left" w:pos="851"/>
          <w:tab w:val="left" w:pos="993"/>
        </w:tabs>
        <w:ind w:firstLine="567"/>
        <w:jc w:val="both"/>
      </w:pPr>
      <w:r>
        <w:t>83. Penktos klasės vadovas rugsėjo mėnesio pirmą savaitę mokinius ir jų tėvus supažindina su Progimnazijos darbo tvarkos taisyklėmis, ugdymo proceso organizavimu, kabinetine sistema, pamokų tvarkaraščiu, jo galimų laikinų pakeitimų tvarka;</w:t>
      </w:r>
    </w:p>
    <w:p w14:paraId="00000802" w14:textId="77777777" w:rsidR="00836183" w:rsidRDefault="00A2509E">
      <w:pPr>
        <w:tabs>
          <w:tab w:val="left" w:pos="851"/>
          <w:tab w:val="left" w:pos="993"/>
        </w:tabs>
        <w:ind w:firstLine="567"/>
        <w:jc w:val="both"/>
      </w:pPr>
      <w:r>
        <w:t>84. Dalykų mokytojai per pirmąsias pamokas supažindina mokinius su pagrindinio ugdymo programų reikalavimais, žinių ir pasiekimų vertinimo tvarka pamokoje, veda saugaus elgesio instruktažus ir fiksuoja e-dienyne.</w:t>
      </w:r>
    </w:p>
    <w:p w14:paraId="00000803" w14:textId="77777777" w:rsidR="00836183" w:rsidRDefault="00A2509E">
      <w:pPr>
        <w:tabs>
          <w:tab w:val="left" w:pos="851"/>
          <w:tab w:val="left" w:pos="993"/>
        </w:tabs>
        <w:ind w:firstLine="567"/>
        <w:jc w:val="both"/>
      </w:pPr>
      <w:r>
        <w:t>85. Mokiniams sudaromos galimybės rinktis neformaliojo švietimo veiklas pagal saviraiškos poreikius:</w:t>
      </w:r>
    </w:p>
    <w:p w14:paraId="00000804" w14:textId="00CD7D88" w:rsidR="00836183" w:rsidRDefault="00A2509E">
      <w:pPr>
        <w:tabs>
          <w:tab w:val="left" w:pos="851"/>
          <w:tab w:val="left" w:pos="993"/>
          <w:tab w:val="left" w:pos="1134"/>
        </w:tabs>
        <w:ind w:firstLine="567"/>
        <w:jc w:val="both"/>
      </w:pPr>
      <w:r>
        <w:t>85.1</w:t>
      </w:r>
      <w:r w:rsidRPr="00B7009F">
        <w:t>.</w:t>
      </w:r>
      <w:r>
        <w:rPr>
          <w:color w:val="FF0000"/>
        </w:rPr>
        <w:t xml:space="preserve"> </w:t>
      </w:r>
      <w:r>
        <w:t xml:space="preserve">2023–2024 m. m. </w:t>
      </w:r>
      <w:r w:rsidR="00FC33C8">
        <w:rPr>
          <w:color w:val="000000"/>
        </w:rPr>
        <w:t>ir 2024</w:t>
      </w:r>
      <w:r w:rsidR="00363529">
        <w:rPr>
          <w:color w:val="000000"/>
        </w:rPr>
        <w:t>–</w:t>
      </w:r>
      <w:r w:rsidR="00FC33C8">
        <w:rPr>
          <w:color w:val="000000"/>
        </w:rPr>
        <w:t xml:space="preserve">2025 </w:t>
      </w:r>
      <w:proofErr w:type="spellStart"/>
      <w:r w:rsidR="00FC33C8">
        <w:rPr>
          <w:color w:val="000000"/>
        </w:rPr>
        <w:t>m</w:t>
      </w:r>
      <w:proofErr w:type="spellEnd"/>
      <w:r w:rsidR="00FC33C8">
        <w:rPr>
          <w:color w:val="000000"/>
        </w:rPr>
        <w:t>.</w:t>
      </w:r>
      <w:r w:rsidR="00363529">
        <w:rPr>
          <w:color w:val="000000"/>
        </w:rPr>
        <w:t xml:space="preserve"> </w:t>
      </w:r>
      <w:proofErr w:type="spellStart"/>
      <w:r w:rsidR="00FC33C8">
        <w:rPr>
          <w:color w:val="000000"/>
        </w:rPr>
        <w:t>m</w:t>
      </w:r>
      <w:proofErr w:type="spellEnd"/>
      <w:r w:rsidR="00B7009F">
        <w:rPr>
          <w:color w:val="000000"/>
        </w:rPr>
        <w:t>.</w:t>
      </w:r>
      <w:r w:rsidR="00FC33C8">
        <w:t xml:space="preserve"> </w:t>
      </w:r>
      <w:r>
        <w:t>neformalaus švietimo 5–8 klasių mokiniams pasiūla:</w:t>
      </w:r>
    </w:p>
    <w:p w14:paraId="00000805" w14:textId="77777777" w:rsidR="00836183" w:rsidRDefault="00836183">
      <w:pPr>
        <w:tabs>
          <w:tab w:val="left" w:pos="851"/>
          <w:tab w:val="left" w:pos="993"/>
        </w:tabs>
        <w:jc w:val="both"/>
      </w:pPr>
    </w:p>
    <w:tbl>
      <w:tblPr>
        <w:tblStyle w:val="afc"/>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5"/>
        <w:gridCol w:w="6840"/>
        <w:gridCol w:w="1984"/>
      </w:tblGrid>
      <w:tr w:rsidR="00836183" w14:paraId="5ADA61AA" w14:textId="77777777">
        <w:tc>
          <w:tcPr>
            <w:tcW w:w="815" w:type="dxa"/>
            <w:tcBorders>
              <w:top w:val="single" w:sz="4" w:space="0" w:color="000000"/>
              <w:left w:val="single" w:sz="4" w:space="0" w:color="000000"/>
              <w:bottom w:val="single" w:sz="4" w:space="0" w:color="000000"/>
              <w:right w:val="single" w:sz="4" w:space="0" w:color="000000"/>
            </w:tcBorders>
          </w:tcPr>
          <w:p w14:paraId="00000806" w14:textId="77777777" w:rsidR="00836183" w:rsidRDefault="00A2509E">
            <w:pPr>
              <w:jc w:val="center"/>
              <w:rPr>
                <w:b/>
              </w:rPr>
            </w:pPr>
            <w:r>
              <w:rPr>
                <w:b/>
              </w:rPr>
              <w:t>Eil.</w:t>
            </w:r>
          </w:p>
          <w:p w14:paraId="00000807" w14:textId="77777777" w:rsidR="00836183" w:rsidRDefault="00A2509E">
            <w:pPr>
              <w:jc w:val="center"/>
              <w:rPr>
                <w:b/>
              </w:rPr>
            </w:pPr>
            <w:r>
              <w:rPr>
                <w:b/>
              </w:rPr>
              <w:t>Nr.</w:t>
            </w:r>
          </w:p>
        </w:tc>
        <w:tc>
          <w:tcPr>
            <w:tcW w:w="6840" w:type="dxa"/>
            <w:tcBorders>
              <w:top w:val="single" w:sz="4" w:space="0" w:color="000000"/>
              <w:left w:val="single" w:sz="4" w:space="0" w:color="000000"/>
              <w:bottom w:val="single" w:sz="4" w:space="0" w:color="000000"/>
              <w:right w:val="single" w:sz="4" w:space="0" w:color="000000"/>
            </w:tcBorders>
          </w:tcPr>
          <w:p w14:paraId="00000808" w14:textId="77777777" w:rsidR="00836183" w:rsidRPr="00584E07" w:rsidRDefault="00A2509E">
            <w:pPr>
              <w:jc w:val="center"/>
              <w:rPr>
                <w:b/>
              </w:rPr>
            </w:pPr>
            <w:r w:rsidRPr="00584E07">
              <w:rPr>
                <w:b/>
              </w:rPr>
              <w:t>NEFORMALUSIS ŠVIETIMAS</w:t>
            </w:r>
          </w:p>
          <w:p w14:paraId="00000809" w14:textId="77777777" w:rsidR="00836183" w:rsidRPr="00584E07" w:rsidRDefault="00A2509E">
            <w:pPr>
              <w:jc w:val="center"/>
              <w:rPr>
                <w:b/>
                <w:highlight w:val="yellow"/>
              </w:rPr>
            </w:pPr>
            <w:r w:rsidRPr="00584E07">
              <w:rPr>
                <w:b/>
              </w:rPr>
              <w:t>(būreliai, sekcijos, ansambliai)</w:t>
            </w:r>
          </w:p>
        </w:tc>
        <w:tc>
          <w:tcPr>
            <w:tcW w:w="1984" w:type="dxa"/>
            <w:tcBorders>
              <w:top w:val="single" w:sz="4" w:space="0" w:color="000000"/>
              <w:left w:val="single" w:sz="4" w:space="0" w:color="000000"/>
              <w:bottom w:val="single" w:sz="4" w:space="0" w:color="000000"/>
              <w:right w:val="single" w:sz="4" w:space="0" w:color="000000"/>
            </w:tcBorders>
          </w:tcPr>
          <w:p w14:paraId="0000080A" w14:textId="77777777" w:rsidR="00836183" w:rsidRDefault="00A2509E">
            <w:pPr>
              <w:jc w:val="center"/>
              <w:rPr>
                <w:b/>
              </w:rPr>
            </w:pPr>
            <w:r>
              <w:rPr>
                <w:b/>
              </w:rPr>
              <w:t>Savaitinių valandų skaičius</w:t>
            </w:r>
          </w:p>
        </w:tc>
      </w:tr>
      <w:tr w:rsidR="00836183" w14:paraId="06E198D8" w14:textId="77777777">
        <w:tc>
          <w:tcPr>
            <w:tcW w:w="815" w:type="dxa"/>
            <w:tcBorders>
              <w:top w:val="single" w:sz="4" w:space="0" w:color="000000"/>
              <w:left w:val="single" w:sz="4" w:space="0" w:color="000000"/>
              <w:bottom w:val="single" w:sz="4" w:space="0" w:color="000000"/>
              <w:right w:val="single" w:sz="4" w:space="0" w:color="000000"/>
            </w:tcBorders>
          </w:tcPr>
          <w:p w14:paraId="0000080B" w14:textId="77777777" w:rsidR="00836183" w:rsidRDefault="00836183">
            <w:pPr>
              <w:numPr>
                <w:ilvl w:val="0"/>
                <w:numId w:val="2"/>
              </w:numPr>
              <w:pBdr>
                <w:top w:val="nil"/>
                <w:left w:val="nil"/>
                <w:bottom w:val="nil"/>
                <w:right w:val="nil"/>
                <w:between w:val="nil"/>
              </w:pBdr>
              <w:spacing w:line="276" w:lineRule="auto"/>
              <w:jc w:val="center"/>
              <w:rPr>
                <w:color w:val="000000"/>
              </w:rPr>
            </w:pPr>
          </w:p>
        </w:tc>
        <w:tc>
          <w:tcPr>
            <w:tcW w:w="6840" w:type="dxa"/>
            <w:tcBorders>
              <w:top w:val="single" w:sz="4" w:space="0" w:color="000000"/>
              <w:left w:val="single" w:sz="4" w:space="0" w:color="000000"/>
              <w:bottom w:val="single" w:sz="4" w:space="0" w:color="000000"/>
              <w:right w:val="single" w:sz="4" w:space="0" w:color="000000"/>
            </w:tcBorders>
            <w:vAlign w:val="center"/>
          </w:tcPr>
          <w:p w14:paraId="0000080C" w14:textId="77777777" w:rsidR="00836183" w:rsidRDefault="00A2509E">
            <w:r>
              <w:t xml:space="preserve">Dainavimo ansamblis </w:t>
            </w:r>
          </w:p>
        </w:tc>
        <w:tc>
          <w:tcPr>
            <w:tcW w:w="1984" w:type="dxa"/>
            <w:tcBorders>
              <w:top w:val="single" w:sz="4" w:space="0" w:color="000000"/>
              <w:left w:val="single" w:sz="4" w:space="0" w:color="000000"/>
              <w:bottom w:val="single" w:sz="4" w:space="0" w:color="000000"/>
              <w:right w:val="single" w:sz="4" w:space="0" w:color="000000"/>
            </w:tcBorders>
          </w:tcPr>
          <w:p w14:paraId="0000080D" w14:textId="77777777" w:rsidR="00836183" w:rsidRDefault="00A2509E">
            <w:pPr>
              <w:jc w:val="center"/>
            </w:pPr>
            <w:r>
              <w:t>1</w:t>
            </w:r>
          </w:p>
        </w:tc>
      </w:tr>
      <w:tr w:rsidR="00836183" w14:paraId="17B14108" w14:textId="77777777">
        <w:tc>
          <w:tcPr>
            <w:tcW w:w="815" w:type="dxa"/>
            <w:tcBorders>
              <w:top w:val="single" w:sz="4" w:space="0" w:color="000000"/>
              <w:left w:val="single" w:sz="4" w:space="0" w:color="000000"/>
              <w:bottom w:val="single" w:sz="4" w:space="0" w:color="000000"/>
              <w:right w:val="single" w:sz="4" w:space="0" w:color="000000"/>
            </w:tcBorders>
          </w:tcPr>
          <w:p w14:paraId="0000080E" w14:textId="77777777" w:rsidR="00836183" w:rsidRDefault="00836183">
            <w:pPr>
              <w:numPr>
                <w:ilvl w:val="0"/>
                <w:numId w:val="2"/>
              </w:numPr>
              <w:pBdr>
                <w:top w:val="nil"/>
                <w:left w:val="nil"/>
                <w:bottom w:val="nil"/>
                <w:right w:val="nil"/>
                <w:between w:val="nil"/>
              </w:pBdr>
              <w:spacing w:line="276" w:lineRule="auto"/>
              <w:jc w:val="center"/>
              <w:rPr>
                <w:color w:val="000000"/>
              </w:rPr>
            </w:pPr>
          </w:p>
        </w:tc>
        <w:tc>
          <w:tcPr>
            <w:tcW w:w="6840" w:type="dxa"/>
            <w:tcBorders>
              <w:top w:val="single" w:sz="4" w:space="0" w:color="000000"/>
              <w:left w:val="single" w:sz="4" w:space="0" w:color="000000"/>
              <w:bottom w:val="single" w:sz="4" w:space="0" w:color="000000"/>
              <w:right w:val="single" w:sz="4" w:space="0" w:color="000000"/>
            </w:tcBorders>
            <w:vAlign w:val="center"/>
          </w:tcPr>
          <w:p w14:paraId="0000080F" w14:textId="4C3DEDFE" w:rsidR="00836183" w:rsidRDefault="00A2509E" w:rsidP="00FB5DA4">
            <w:r>
              <w:t>Dailės būrelis</w:t>
            </w:r>
          </w:p>
        </w:tc>
        <w:tc>
          <w:tcPr>
            <w:tcW w:w="1984" w:type="dxa"/>
            <w:tcBorders>
              <w:top w:val="single" w:sz="4" w:space="0" w:color="000000"/>
              <w:left w:val="single" w:sz="4" w:space="0" w:color="000000"/>
              <w:bottom w:val="single" w:sz="4" w:space="0" w:color="000000"/>
              <w:right w:val="single" w:sz="4" w:space="0" w:color="000000"/>
            </w:tcBorders>
          </w:tcPr>
          <w:p w14:paraId="00000810" w14:textId="77777777" w:rsidR="00836183" w:rsidRDefault="00A2509E">
            <w:pPr>
              <w:jc w:val="center"/>
            </w:pPr>
            <w:r>
              <w:t>1</w:t>
            </w:r>
          </w:p>
        </w:tc>
      </w:tr>
      <w:tr w:rsidR="00836183" w14:paraId="061889FB" w14:textId="77777777">
        <w:tc>
          <w:tcPr>
            <w:tcW w:w="815" w:type="dxa"/>
            <w:tcBorders>
              <w:top w:val="single" w:sz="4" w:space="0" w:color="000000"/>
              <w:left w:val="single" w:sz="4" w:space="0" w:color="000000"/>
              <w:bottom w:val="single" w:sz="4" w:space="0" w:color="000000"/>
              <w:right w:val="single" w:sz="4" w:space="0" w:color="000000"/>
            </w:tcBorders>
          </w:tcPr>
          <w:p w14:paraId="00000811" w14:textId="77777777" w:rsidR="00836183" w:rsidRDefault="00836183">
            <w:pPr>
              <w:numPr>
                <w:ilvl w:val="0"/>
                <w:numId w:val="2"/>
              </w:numPr>
              <w:pBdr>
                <w:top w:val="nil"/>
                <w:left w:val="nil"/>
                <w:bottom w:val="nil"/>
                <w:right w:val="nil"/>
                <w:between w:val="nil"/>
              </w:pBdr>
              <w:spacing w:line="276" w:lineRule="auto"/>
              <w:jc w:val="center"/>
              <w:rPr>
                <w:color w:val="000000"/>
              </w:rPr>
            </w:pPr>
          </w:p>
        </w:tc>
        <w:tc>
          <w:tcPr>
            <w:tcW w:w="6840" w:type="dxa"/>
            <w:tcBorders>
              <w:top w:val="single" w:sz="4" w:space="0" w:color="000000"/>
              <w:left w:val="single" w:sz="4" w:space="0" w:color="000000"/>
              <w:bottom w:val="single" w:sz="4" w:space="0" w:color="000000"/>
              <w:right w:val="single" w:sz="4" w:space="0" w:color="000000"/>
            </w:tcBorders>
            <w:vAlign w:val="center"/>
          </w:tcPr>
          <w:p w14:paraId="00000812" w14:textId="77777777" w:rsidR="00836183" w:rsidRDefault="00A2509E">
            <w:r>
              <w:t xml:space="preserve">Kūno kultūros būrelis </w:t>
            </w:r>
          </w:p>
        </w:tc>
        <w:tc>
          <w:tcPr>
            <w:tcW w:w="1984" w:type="dxa"/>
            <w:tcBorders>
              <w:top w:val="single" w:sz="4" w:space="0" w:color="000000"/>
              <w:left w:val="single" w:sz="4" w:space="0" w:color="000000"/>
              <w:bottom w:val="single" w:sz="4" w:space="0" w:color="000000"/>
              <w:right w:val="single" w:sz="4" w:space="0" w:color="000000"/>
            </w:tcBorders>
          </w:tcPr>
          <w:p w14:paraId="00000813" w14:textId="77777777" w:rsidR="00836183" w:rsidRDefault="00A2509E">
            <w:pPr>
              <w:jc w:val="center"/>
            </w:pPr>
            <w:r>
              <w:t>2</w:t>
            </w:r>
          </w:p>
        </w:tc>
      </w:tr>
      <w:tr w:rsidR="00836183" w14:paraId="76720CE4" w14:textId="77777777">
        <w:tc>
          <w:tcPr>
            <w:tcW w:w="815" w:type="dxa"/>
            <w:tcBorders>
              <w:top w:val="single" w:sz="4" w:space="0" w:color="000000"/>
              <w:left w:val="single" w:sz="4" w:space="0" w:color="000000"/>
              <w:bottom w:val="single" w:sz="4" w:space="0" w:color="000000"/>
              <w:right w:val="single" w:sz="4" w:space="0" w:color="000000"/>
            </w:tcBorders>
          </w:tcPr>
          <w:p w14:paraId="00000814" w14:textId="77777777" w:rsidR="00836183" w:rsidRDefault="00836183">
            <w:pPr>
              <w:numPr>
                <w:ilvl w:val="0"/>
                <w:numId w:val="2"/>
              </w:numPr>
              <w:pBdr>
                <w:top w:val="nil"/>
                <w:left w:val="nil"/>
                <w:bottom w:val="nil"/>
                <w:right w:val="nil"/>
                <w:between w:val="nil"/>
              </w:pBdr>
              <w:spacing w:line="276" w:lineRule="auto"/>
              <w:jc w:val="center"/>
              <w:rPr>
                <w:color w:val="000000"/>
              </w:rPr>
            </w:pPr>
          </w:p>
        </w:tc>
        <w:tc>
          <w:tcPr>
            <w:tcW w:w="6840" w:type="dxa"/>
            <w:tcBorders>
              <w:top w:val="single" w:sz="4" w:space="0" w:color="000000"/>
              <w:left w:val="single" w:sz="4" w:space="0" w:color="000000"/>
              <w:bottom w:val="single" w:sz="4" w:space="0" w:color="000000"/>
              <w:right w:val="single" w:sz="4" w:space="0" w:color="000000"/>
            </w:tcBorders>
            <w:vAlign w:val="center"/>
          </w:tcPr>
          <w:p w14:paraId="00000815" w14:textId="77777777" w:rsidR="00836183" w:rsidRDefault="00A2509E">
            <w:r>
              <w:t xml:space="preserve">Fotografų ir kino meno būrelis </w:t>
            </w:r>
          </w:p>
        </w:tc>
        <w:tc>
          <w:tcPr>
            <w:tcW w:w="1984" w:type="dxa"/>
            <w:tcBorders>
              <w:top w:val="single" w:sz="4" w:space="0" w:color="000000"/>
              <w:left w:val="single" w:sz="4" w:space="0" w:color="000000"/>
              <w:bottom w:val="single" w:sz="4" w:space="0" w:color="000000"/>
              <w:right w:val="single" w:sz="4" w:space="0" w:color="000000"/>
            </w:tcBorders>
          </w:tcPr>
          <w:p w14:paraId="00000816" w14:textId="77777777" w:rsidR="00836183" w:rsidRDefault="00A2509E">
            <w:pPr>
              <w:jc w:val="center"/>
            </w:pPr>
            <w:r>
              <w:t>2</w:t>
            </w:r>
          </w:p>
        </w:tc>
      </w:tr>
      <w:tr w:rsidR="00836183" w14:paraId="10657533" w14:textId="77777777">
        <w:tc>
          <w:tcPr>
            <w:tcW w:w="815" w:type="dxa"/>
            <w:tcBorders>
              <w:top w:val="single" w:sz="4" w:space="0" w:color="000000"/>
              <w:left w:val="single" w:sz="4" w:space="0" w:color="000000"/>
              <w:bottom w:val="single" w:sz="4" w:space="0" w:color="000000"/>
              <w:right w:val="single" w:sz="4" w:space="0" w:color="000000"/>
            </w:tcBorders>
          </w:tcPr>
          <w:p w14:paraId="00000817" w14:textId="77777777" w:rsidR="00836183" w:rsidRDefault="00836183">
            <w:pPr>
              <w:numPr>
                <w:ilvl w:val="0"/>
                <w:numId w:val="2"/>
              </w:numPr>
              <w:pBdr>
                <w:top w:val="nil"/>
                <w:left w:val="nil"/>
                <w:bottom w:val="nil"/>
                <w:right w:val="nil"/>
                <w:between w:val="nil"/>
              </w:pBdr>
              <w:spacing w:line="276" w:lineRule="auto"/>
              <w:jc w:val="center"/>
              <w:rPr>
                <w:color w:val="000000"/>
              </w:rPr>
            </w:pPr>
          </w:p>
        </w:tc>
        <w:tc>
          <w:tcPr>
            <w:tcW w:w="6840" w:type="dxa"/>
            <w:tcBorders>
              <w:top w:val="single" w:sz="4" w:space="0" w:color="000000"/>
              <w:left w:val="single" w:sz="4" w:space="0" w:color="000000"/>
              <w:bottom w:val="single" w:sz="4" w:space="0" w:color="000000"/>
              <w:right w:val="single" w:sz="4" w:space="0" w:color="000000"/>
            </w:tcBorders>
            <w:vAlign w:val="center"/>
          </w:tcPr>
          <w:p w14:paraId="00000818" w14:textId="77777777" w:rsidR="00836183" w:rsidRDefault="00A2509E">
            <w:r>
              <w:t xml:space="preserve">Muzikos instrumentų ansamblis </w:t>
            </w:r>
          </w:p>
        </w:tc>
        <w:tc>
          <w:tcPr>
            <w:tcW w:w="1984" w:type="dxa"/>
            <w:tcBorders>
              <w:top w:val="single" w:sz="4" w:space="0" w:color="000000"/>
              <w:left w:val="single" w:sz="4" w:space="0" w:color="000000"/>
              <w:bottom w:val="single" w:sz="4" w:space="0" w:color="000000"/>
              <w:right w:val="single" w:sz="4" w:space="0" w:color="000000"/>
            </w:tcBorders>
          </w:tcPr>
          <w:p w14:paraId="00000819" w14:textId="77777777" w:rsidR="00836183" w:rsidRDefault="00A2509E">
            <w:pPr>
              <w:jc w:val="center"/>
            </w:pPr>
            <w:r>
              <w:t>1</w:t>
            </w:r>
          </w:p>
        </w:tc>
      </w:tr>
      <w:tr w:rsidR="00836183" w14:paraId="1F4DEE6F" w14:textId="77777777">
        <w:tc>
          <w:tcPr>
            <w:tcW w:w="815" w:type="dxa"/>
            <w:tcBorders>
              <w:top w:val="single" w:sz="4" w:space="0" w:color="000000"/>
              <w:left w:val="single" w:sz="4" w:space="0" w:color="000000"/>
              <w:bottom w:val="single" w:sz="4" w:space="0" w:color="000000"/>
              <w:right w:val="single" w:sz="4" w:space="0" w:color="000000"/>
            </w:tcBorders>
          </w:tcPr>
          <w:p w14:paraId="0000081A" w14:textId="77777777" w:rsidR="00836183" w:rsidRDefault="00836183">
            <w:pPr>
              <w:numPr>
                <w:ilvl w:val="0"/>
                <w:numId w:val="2"/>
              </w:numPr>
              <w:pBdr>
                <w:top w:val="nil"/>
                <w:left w:val="nil"/>
                <w:bottom w:val="nil"/>
                <w:right w:val="nil"/>
                <w:between w:val="nil"/>
              </w:pBdr>
              <w:spacing w:line="276" w:lineRule="auto"/>
              <w:jc w:val="center"/>
              <w:rPr>
                <w:color w:val="000000"/>
              </w:rPr>
            </w:pPr>
          </w:p>
        </w:tc>
        <w:tc>
          <w:tcPr>
            <w:tcW w:w="6840" w:type="dxa"/>
            <w:tcBorders>
              <w:top w:val="single" w:sz="4" w:space="0" w:color="000000"/>
              <w:left w:val="single" w:sz="4" w:space="0" w:color="000000"/>
              <w:bottom w:val="single" w:sz="4" w:space="0" w:color="000000"/>
              <w:right w:val="single" w:sz="4" w:space="0" w:color="000000"/>
            </w:tcBorders>
            <w:vAlign w:val="center"/>
          </w:tcPr>
          <w:p w14:paraId="0000081B" w14:textId="77777777" w:rsidR="00836183" w:rsidRDefault="00A2509E">
            <w:r>
              <w:t xml:space="preserve">Dizaino būrelis </w:t>
            </w:r>
          </w:p>
        </w:tc>
        <w:tc>
          <w:tcPr>
            <w:tcW w:w="1984" w:type="dxa"/>
            <w:tcBorders>
              <w:top w:val="single" w:sz="4" w:space="0" w:color="000000"/>
              <w:left w:val="single" w:sz="4" w:space="0" w:color="000000"/>
              <w:bottom w:val="single" w:sz="4" w:space="0" w:color="000000"/>
              <w:right w:val="single" w:sz="4" w:space="0" w:color="000000"/>
            </w:tcBorders>
          </w:tcPr>
          <w:p w14:paraId="0000081C" w14:textId="77777777" w:rsidR="00836183" w:rsidRDefault="00A2509E">
            <w:pPr>
              <w:jc w:val="center"/>
            </w:pPr>
            <w:r>
              <w:t>1</w:t>
            </w:r>
          </w:p>
        </w:tc>
      </w:tr>
      <w:tr w:rsidR="00836183" w14:paraId="0BC0E80D" w14:textId="77777777">
        <w:tc>
          <w:tcPr>
            <w:tcW w:w="815" w:type="dxa"/>
            <w:tcBorders>
              <w:top w:val="single" w:sz="4" w:space="0" w:color="000000"/>
              <w:left w:val="single" w:sz="4" w:space="0" w:color="000000"/>
              <w:bottom w:val="single" w:sz="4" w:space="0" w:color="000000"/>
              <w:right w:val="single" w:sz="4" w:space="0" w:color="000000"/>
            </w:tcBorders>
          </w:tcPr>
          <w:p w14:paraId="0000081D" w14:textId="77777777" w:rsidR="00836183" w:rsidRDefault="00836183">
            <w:pPr>
              <w:numPr>
                <w:ilvl w:val="0"/>
                <w:numId w:val="2"/>
              </w:numPr>
              <w:pBdr>
                <w:top w:val="nil"/>
                <w:left w:val="nil"/>
                <w:bottom w:val="nil"/>
                <w:right w:val="nil"/>
                <w:between w:val="nil"/>
              </w:pBdr>
              <w:spacing w:line="276" w:lineRule="auto"/>
              <w:jc w:val="center"/>
              <w:rPr>
                <w:color w:val="000000"/>
              </w:rPr>
            </w:pPr>
          </w:p>
        </w:tc>
        <w:tc>
          <w:tcPr>
            <w:tcW w:w="6840" w:type="dxa"/>
            <w:tcBorders>
              <w:top w:val="single" w:sz="4" w:space="0" w:color="000000"/>
              <w:left w:val="single" w:sz="4" w:space="0" w:color="000000"/>
              <w:bottom w:val="single" w:sz="4" w:space="0" w:color="000000"/>
              <w:right w:val="single" w:sz="4" w:space="0" w:color="000000"/>
            </w:tcBorders>
            <w:vAlign w:val="center"/>
          </w:tcPr>
          <w:p w14:paraId="0000081E" w14:textId="77777777" w:rsidR="00836183" w:rsidRDefault="00A2509E">
            <w:r>
              <w:t xml:space="preserve">Tinklinio būrelis </w:t>
            </w:r>
          </w:p>
        </w:tc>
        <w:tc>
          <w:tcPr>
            <w:tcW w:w="1984" w:type="dxa"/>
            <w:tcBorders>
              <w:top w:val="single" w:sz="4" w:space="0" w:color="000000"/>
              <w:left w:val="single" w:sz="4" w:space="0" w:color="000000"/>
              <w:bottom w:val="single" w:sz="4" w:space="0" w:color="000000"/>
              <w:right w:val="single" w:sz="4" w:space="0" w:color="000000"/>
            </w:tcBorders>
          </w:tcPr>
          <w:p w14:paraId="0000081F" w14:textId="77777777" w:rsidR="00836183" w:rsidRDefault="00A2509E">
            <w:pPr>
              <w:jc w:val="center"/>
            </w:pPr>
            <w:r>
              <w:t>1</w:t>
            </w:r>
          </w:p>
        </w:tc>
      </w:tr>
      <w:tr w:rsidR="00836183" w14:paraId="0292F865" w14:textId="77777777">
        <w:tc>
          <w:tcPr>
            <w:tcW w:w="815" w:type="dxa"/>
            <w:tcBorders>
              <w:top w:val="single" w:sz="4" w:space="0" w:color="000000"/>
              <w:left w:val="single" w:sz="4" w:space="0" w:color="000000"/>
              <w:bottom w:val="single" w:sz="4" w:space="0" w:color="000000"/>
              <w:right w:val="single" w:sz="4" w:space="0" w:color="000000"/>
            </w:tcBorders>
          </w:tcPr>
          <w:p w14:paraId="00000820" w14:textId="77777777" w:rsidR="00836183" w:rsidRDefault="00836183">
            <w:pPr>
              <w:numPr>
                <w:ilvl w:val="0"/>
                <w:numId w:val="2"/>
              </w:numPr>
              <w:pBdr>
                <w:top w:val="nil"/>
                <w:left w:val="nil"/>
                <w:bottom w:val="nil"/>
                <w:right w:val="nil"/>
                <w:between w:val="nil"/>
              </w:pBdr>
              <w:spacing w:line="276" w:lineRule="auto"/>
              <w:jc w:val="center"/>
              <w:rPr>
                <w:color w:val="000000"/>
              </w:rPr>
            </w:pPr>
          </w:p>
        </w:tc>
        <w:tc>
          <w:tcPr>
            <w:tcW w:w="6840" w:type="dxa"/>
            <w:tcBorders>
              <w:top w:val="single" w:sz="4" w:space="0" w:color="000000"/>
              <w:left w:val="single" w:sz="4" w:space="0" w:color="000000"/>
              <w:bottom w:val="single" w:sz="4" w:space="0" w:color="000000"/>
              <w:right w:val="single" w:sz="4" w:space="0" w:color="000000"/>
            </w:tcBorders>
            <w:vAlign w:val="center"/>
          </w:tcPr>
          <w:p w14:paraId="00000821" w14:textId="77777777" w:rsidR="00836183" w:rsidRDefault="00A2509E">
            <w:r>
              <w:t>Lengvosios atletikos sekcija</w:t>
            </w:r>
          </w:p>
        </w:tc>
        <w:tc>
          <w:tcPr>
            <w:tcW w:w="1984" w:type="dxa"/>
            <w:tcBorders>
              <w:top w:val="single" w:sz="4" w:space="0" w:color="000000"/>
              <w:left w:val="single" w:sz="4" w:space="0" w:color="000000"/>
              <w:bottom w:val="single" w:sz="4" w:space="0" w:color="000000"/>
              <w:right w:val="single" w:sz="4" w:space="0" w:color="000000"/>
            </w:tcBorders>
          </w:tcPr>
          <w:p w14:paraId="00000822" w14:textId="77777777" w:rsidR="00836183" w:rsidRDefault="00A2509E">
            <w:pPr>
              <w:jc w:val="center"/>
            </w:pPr>
            <w:r>
              <w:t>1</w:t>
            </w:r>
          </w:p>
        </w:tc>
      </w:tr>
      <w:tr w:rsidR="00836183" w14:paraId="5B4FDA9C" w14:textId="77777777">
        <w:tc>
          <w:tcPr>
            <w:tcW w:w="815" w:type="dxa"/>
            <w:tcBorders>
              <w:top w:val="single" w:sz="4" w:space="0" w:color="000000"/>
              <w:left w:val="single" w:sz="4" w:space="0" w:color="000000"/>
              <w:bottom w:val="single" w:sz="4" w:space="0" w:color="000000"/>
              <w:right w:val="single" w:sz="4" w:space="0" w:color="000000"/>
            </w:tcBorders>
          </w:tcPr>
          <w:p w14:paraId="00000823" w14:textId="77777777" w:rsidR="00836183" w:rsidRDefault="00836183">
            <w:pPr>
              <w:numPr>
                <w:ilvl w:val="0"/>
                <w:numId w:val="2"/>
              </w:numPr>
              <w:pBdr>
                <w:top w:val="nil"/>
                <w:left w:val="nil"/>
                <w:bottom w:val="nil"/>
                <w:right w:val="nil"/>
                <w:between w:val="nil"/>
              </w:pBdr>
              <w:spacing w:line="276" w:lineRule="auto"/>
              <w:jc w:val="center"/>
              <w:rPr>
                <w:color w:val="000000"/>
              </w:rPr>
            </w:pPr>
          </w:p>
        </w:tc>
        <w:tc>
          <w:tcPr>
            <w:tcW w:w="6840" w:type="dxa"/>
            <w:tcBorders>
              <w:top w:val="single" w:sz="4" w:space="0" w:color="000000"/>
              <w:left w:val="single" w:sz="4" w:space="0" w:color="000000"/>
              <w:bottom w:val="single" w:sz="4" w:space="0" w:color="000000"/>
              <w:right w:val="single" w:sz="4" w:space="0" w:color="000000"/>
            </w:tcBorders>
            <w:vAlign w:val="center"/>
          </w:tcPr>
          <w:p w14:paraId="00000824" w14:textId="77777777" w:rsidR="00836183" w:rsidRDefault="00A2509E">
            <w:r>
              <w:t>Medžio darbų būrelis</w:t>
            </w:r>
          </w:p>
        </w:tc>
        <w:tc>
          <w:tcPr>
            <w:tcW w:w="1984" w:type="dxa"/>
            <w:tcBorders>
              <w:top w:val="single" w:sz="4" w:space="0" w:color="000000"/>
              <w:left w:val="single" w:sz="4" w:space="0" w:color="000000"/>
              <w:bottom w:val="single" w:sz="4" w:space="0" w:color="000000"/>
              <w:right w:val="single" w:sz="4" w:space="0" w:color="000000"/>
            </w:tcBorders>
          </w:tcPr>
          <w:p w14:paraId="00000825" w14:textId="77777777" w:rsidR="00836183" w:rsidRDefault="00A2509E">
            <w:pPr>
              <w:jc w:val="center"/>
            </w:pPr>
            <w:r>
              <w:t>1</w:t>
            </w:r>
          </w:p>
        </w:tc>
      </w:tr>
      <w:tr w:rsidR="00836183" w14:paraId="21827B0D" w14:textId="77777777">
        <w:tc>
          <w:tcPr>
            <w:tcW w:w="815" w:type="dxa"/>
            <w:tcBorders>
              <w:top w:val="single" w:sz="4" w:space="0" w:color="000000"/>
              <w:left w:val="single" w:sz="4" w:space="0" w:color="000000"/>
              <w:bottom w:val="single" w:sz="4" w:space="0" w:color="000000"/>
              <w:right w:val="single" w:sz="4" w:space="0" w:color="000000"/>
            </w:tcBorders>
          </w:tcPr>
          <w:p w14:paraId="00000826" w14:textId="77777777" w:rsidR="00836183" w:rsidRDefault="00836183">
            <w:pPr>
              <w:numPr>
                <w:ilvl w:val="0"/>
                <w:numId w:val="2"/>
              </w:numPr>
              <w:pBdr>
                <w:top w:val="nil"/>
                <w:left w:val="nil"/>
                <w:bottom w:val="nil"/>
                <w:right w:val="nil"/>
                <w:between w:val="nil"/>
              </w:pBdr>
              <w:spacing w:line="276" w:lineRule="auto"/>
              <w:jc w:val="center"/>
              <w:rPr>
                <w:color w:val="000000"/>
              </w:rPr>
            </w:pPr>
          </w:p>
        </w:tc>
        <w:tc>
          <w:tcPr>
            <w:tcW w:w="6840" w:type="dxa"/>
            <w:tcBorders>
              <w:top w:val="single" w:sz="4" w:space="0" w:color="000000"/>
              <w:left w:val="single" w:sz="4" w:space="0" w:color="000000"/>
              <w:bottom w:val="single" w:sz="4" w:space="0" w:color="000000"/>
              <w:right w:val="single" w:sz="4" w:space="0" w:color="000000"/>
            </w:tcBorders>
            <w:vAlign w:val="center"/>
          </w:tcPr>
          <w:p w14:paraId="00000827" w14:textId="77777777" w:rsidR="00836183" w:rsidRDefault="00A2509E">
            <w:r>
              <w:rPr>
                <w:highlight w:val="white"/>
              </w:rPr>
              <w:t>5–8 kl. šokio būrelis</w:t>
            </w:r>
          </w:p>
        </w:tc>
        <w:tc>
          <w:tcPr>
            <w:tcW w:w="1984" w:type="dxa"/>
            <w:tcBorders>
              <w:top w:val="single" w:sz="4" w:space="0" w:color="000000"/>
              <w:left w:val="single" w:sz="4" w:space="0" w:color="000000"/>
              <w:bottom w:val="single" w:sz="4" w:space="0" w:color="000000"/>
              <w:right w:val="single" w:sz="4" w:space="0" w:color="000000"/>
            </w:tcBorders>
          </w:tcPr>
          <w:p w14:paraId="00000828" w14:textId="77777777" w:rsidR="00836183" w:rsidRDefault="00A2509E">
            <w:pPr>
              <w:jc w:val="center"/>
            </w:pPr>
            <w:r>
              <w:t>1</w:t>
            </w:r>
          </w:p>
        </w:tc>
      </w:tr>
      <w:tr w:rsidR="00836183" w14:paraId="25B76D2D" w14:textId="77777777">
        <w:tc>
          <w:tcPr>
            <w:tcW w:w="815" w:type="dxa"/>
            <w:tcBorders>
              <w:top w:val="single" w:sz="4" w:space="0" w:color="000000"/>
              <w:left w:val="single" w:sz="4" w:space="0" w:color="000000"/>
              <w:bottom w:val="single" w:sz="4" w:space="0" w:color="000000"/>
              <w:right w:val="single" w:sz="4" w:space="0" w:color="000000"/>
            </w:tcBorders>
          </w:tcPr>
          <w:p w14:paraId="00000829" w14:textId="77777777" w:rsidR="00836183" w:rsidRDefault="00836183">
            <w:pPr>
              <w:numPr>
                <w:ilvl w:val="0"/>
                <w:numId w:val="2"/>
              </w:numPr>
              <w:pBdr>
                <w:top w:val="nil"/>
                <w:left w:val="nil"/>
                <w:bottom w:val="nil"/>
                <w:right w:val="nil"/>
                <w:between w:val="nil"/>
              </w:pBdr>
              <w:spacing w:line="276" w:lineRule="auto"/>
              <w:jc w:val="center"/>
              <w:rPr>
                <w:color w:val="000000"/>
              </w:rPr>
            </w:pPr>
          </w:p>
        </w:tc>
        <w:tc>
          <w:tcPr>
            <w:tcW w:w="6840" w:type="dxa"/>
            <w:tcBorders>
              <w:top w:val="single" w:sz="4" w:space="0" w:color="000000"/>
              <w:left w:val="single" w:sz="4" w:space="0" w:color="000000"/>
              <w:bottom w:val="single" w:sz="4" w:space="0" w:color="000000"/>
              <w:right w:val="single" w:sz="4" w:space="0" w:color="000000"/>
            </w:tcBorders>
          </w:tcPr>
          <w:p w14:paraId="0000082A" w14:textId="77777777" w:rsidR="00836183" w:rsidRDefault="00A2509E">
            <w:pPr>
              <w:jc w:val="both"/>
              <w:rPr>
                <w:highlight w:val="white"/>
              </w:rPr>
            </w:pPr>
            <w:r>
              <w:rPr>
                <w:highlight w:val="white"/>
              </w:rPr>
              <w:t>Programavimo būrelis</w:t>
            </w:r>
          </w:p>
        </w:tc>
        <w:tc>
          <w:tcPr>
            <w:tcW w:w="1984" w:type="dxa"/>
            <w:tcBorders>
              <w:top w:val="single" w:sz="4" w:space="0" w:color="000000"/>
              <w:left w:val="single" w:sz="4" w:space="0" w:color="000000"/>
              <w:bottom w:val="single" w:sz="4" w:space="0" w:color="000000"/>
              <w:right w:val="single" w:sz="4" w:space="0" w:color="000000"/>
            </w:tcBorders>
          </w:tcPr>
          <w:p w14:paraId="0000082B" w14:textId="77777777" w:rsidR="00836183" w:rsidRDefault="00A2509E">
            <w:pPr>
              <w:jc w:val="center"/>
            </w:pPr>
            <w:r>
              <w:t>1</w:t>
            </w:r>
          </w:p>
        </w:tc>
      </w:tr>
      <w:tr w:rsidR="00836183" w14:paraId="08E42DD2" w14:textId="77777777">
        <w:tc>
          <w:tcPr>
            <w:tcW w:w="815" w:type="dxa"/>
            <w:tcBorders>
              <w:top w:val="single" w:sz="4" w:space="0" w:color="000000"/>
              <w:left w:val="single" w:sz="4" w:space="0" w:color="000000"/>
              <w:bottom w:val="single" w:sz="4" w:space="0" w:color="000000"/>
              <w:right w:val="single" w:sz="4" w:space="0" w:color="000000"/>
            </w:tcBorders>
          </w:tcPr>
          <w:p w14:paraId="0000082C" w14:textId="77777777" w:rsidR="00836183" w:rsidRDefault="00836183">
            <w:pPr>
              <w:numPr>
                <w:ilvl w:val="0"/>
                <w:numId w:val="2"/>
              </w:numPr>
              <w:pBdr>
                <w:top w:val="nil"/>
                <w:left w:val="nil"/>
                <w:bottom w:val="nil"/>
                <w:right w:val="nil"/>
                <w:between w:val="nil"/>
              </w:pBdr>
              <w:spacing w:line="276" w:lineRule="auto"/>
              <w:jc w:val="center"/>
              <w:rPr>
                <w:color w:val="000000"/>
              </w:rPr>
            </w:pPr>
          </w:p>
        </w:tc>
        <w:tc>
          <w:tcPr>
            <w:tcW w:w="6840" w:type="dxa"/>
            <w:tcBorders>
              <w:top w:val="single" w:sz="4" w:space="0" w:color="000000"/>
              <w:left w:val="single" w:sz="4" w:space="0" w:color="000000"/>
              <w:bottom w:val="single" w:sz="4" w:space="0" w:color="000000"/>
              <w:right w:val="single" w:sz="4" w:space="0" w:color="000000"/>
            </w:tcBorders>
          </w:tcPr>
          <w:p w14:paraId="0000082D" w14:textId="77777777" w:rsidR="00836183" w:rsidRDefault="00A2509E">
            <w:pPr>
              <w:jc w:val="both"/>
              <w:rPr>
                <w:highlight w:val="white"/>
              </w:rPr>
            </w:pPr>
            <w:r>
              <w:rPr>
                <w:highlight w:val="white"/>
              </w:rPr>
              <w:t>Jaunųjų žurnalistų būrelis</w:t>
            </w:r>
          </w:p>
        </w:tc>
        <w:tc>
          <w:tcPr>
            <w:tcW w:w="1984" w:type="dxa"/>
            <w:tcBorders>
              <w:top w:val="single" w:sz="4" w:space="0" w:color="000000"/>
              <w:left w:val="single" w:sz="4" w:space="0" w:color="000000"/>
              <w:bottom w:val="single" w:sz="4" w:space="0" w:color="000000"/>
              <w:right w:val="single" w:sz="4" w:space="0" w:color="000000"/>
            </w:tcBorders>
          </w:tcPr>
          <w:p w14:paraId="0000082E" w14:textId="77777777" w:rsidR="00836183" w:rsidRDefault="00A2509E">
            <w:pPr>
              <w:jc w:val="center"/>
            </w:pPr>
            <w:r>
              <w:t>1</w:t>
            </w:r>
          </w:p>
        </w:tc>
      </w:tr>
      <w:tr w:rsidR="00836183" w14:paraId="34BE75EE" w14:textId="77777777">
        <w:tc>
          <w:tcPr>
            <w:tcW w:w="7655" w:type="dxa"/>
            <w:gridSpan w:val="2"/>
            <w:tcBorders>
              <w:top w:val="single" w:sz="4" w:space="0" w:color="000000"/>
              <w:left w:val="single" w:sz="4" w:space="0" w:color="000000"/>
              <w:bottom w:val="single" w:sz="4" w:space="0" w:color="000000"/>
              <w:right w:val="single" w:sz="4" w:space="0" w:color="000000"/>
            </w:tcBorders>
          </w:tcPr>
          <w:p w14:paraId="0000082F" w14:textId="77777777" w:rsidR="00836183" w:rsidRDefault="00A2509E">
            <w:pPr>
              <w:jc w:val="center"/>
              <w:rPr>
                <w:b/>
              </w:rPr>
            </w:pPr>
            <w:r>
              <w:rPr>
                <w:b/>
              </w:rPr>
              <w:t>Iš viso:</w:t>
            </w:r>
          </w:p>
        </w:tc>
        <w:tc>
          <w:tcPr>
            <w:tcW w:w="1984" w:type="dxa"/>
            <w:tcBorders>
              <w:top w:val="single" w:sz="4" w:space="0" w:color="000000"/>
              <w:left w:val="single" w:sz="4" w:space="0" w:color="000000"/>
              <w:bottom w:val="single" w:sz="4" w:space="0" w:color="000000"/>
              <w:right w:val="single" w:sz="4" w:space="0" w:color="000000"/>
            </w:tcBorders>
          </w:tcPr>
          <w:p w14:paraId="00000831" w14:textId="77777777" w:rsidR="00836183" w:rsidRDefault="00A2509E">
            <w:pPr>
              <w:jc w:val="center"/>
              <w:rPr>
                <w:b/>
              </w:rPr>
            </w:pPr>
            <w:r>
              <w:rPr>
                <w:b/>
              </w:rPr>
              <w:t>14</w:t>
            </w:r>
          </w:p>
        </w:tc>
      </w:tr>
    </w:tbl>
    <w:p w14:paraId="00000833" w14:textId="00A339B7" w:rsidR="00836183" w:rsidRDefault="00836183">
      <w:pPr>
        <w:tabs>
          <w:tab w:val="left" w:pos="851"/>
          <w:tab w:val="left" w:pos="993"/>
          <w:tab w:val="left" w:pos="1134"/>
        </w:tabs>
        <w:jc w:val="both"/>
      </w:pPr>
    </w:p>
    <w:p w14:paraId="00000834" w14:textId="77777777" w:rsidR="00836183" w:rsidRDefault="00A2509E">
      <w:pPr>
        <w:tabs>
          <w:tab w:val="left" w:pos="851"/>
          <w:tab w:val="left" w:pos="993"/>
        </w:tabs>
        <w:ind w:firstLine="567"/>
        <w:jc w:val="both"/>
      </w:pPr>
      <w:r>
        <w:t>86. Socialinė-pilietinė veikla mokiniui, kuris mokosi pagal pagrindinio ugdymo programą, yra privaloma, jos trukmė 2023–2024 m. m.:</w:t>
      </w:r>
    </w:p>
    <w:p w14:paraId="00000835" w14:textId="04786639" w:rsidR="00836183" w:rsidRDefault="00A2509E">
      <w:pPr>
        <w:tabs>
          <w:tab w:val="left" w:pos="851"/>
          <w:tab w:val="left" w:pos="993"/>
        </w:tabs>
        <w:ind w:firstLine="567"/>
        <w:jc w:val="both"/>
      </w:pPr>
      <w:r>
        <w:t>86.1. 6 ir 8 klasių mokiniams 10 valandų per mokslo metus;</w:t>
      </w:r>
    </w:p>
    <w:p w14:paraId="00000836" w14:textId="19F63974" w:rsidR="00836183" w:rsidRDefault="00A2509E">
      <w:pPr>
        <w:tabs>
          <w:tab w:val="left" w:pos="851"/>
          <w:tab w:val="left" w:pos="993"/>
        </w:tabs>
        <w:ind w:firstLine="567"/>
        <w:jc w:val="both"/>
        <w:rPr>
          <w:color w:val="00B050"/>
        </w:rPr>
      </w:pPr>
      <w:r>
        <w:t>86.2. 5 ir 7 klasių mokiniams 20 valandų per mokslo metus.</w:t>
      </w:r>
    </w:p>
    <w:p w14:paraId="00000837" w14:textId="77777777" w:rsidR="00836183" w:rsidRDefault="00A2509E">
      <w:pPr>
        <w:tabs>
          <w:tab w:val="left" w:pos="851"/>
          <w:tab w:val="left" w:pos="993"/>
        </w:tabs>
        <w:ind w:firstLine="567"/>
        <w:jc w:val="both"/>
      </w:pPr>
      <w:r>
        <w:t>87. 2024–2025 m. m. 5–8 klasių mokiniams Socialinei-pilietinei veiklai skiriama 20 valandų, veikla privaloma visiems mokiniams.</w:t>
      </w:r>
    </w:p>
    <w:p w14:paraId="00000838" w14:textId="77777777" w:rsidR="00836183" w:rsidRDefault="00A2509E">
      <w:pPr>
        <w:tabs>
          <w:tab w:val="left" w:pos="851"/>
          <w:tab w:val="left" w:pos="993"/>
        </w:tabs>
        <w:ind w:firstLine="567"/>
        <w:jc w:val="both"/>
      </w:pPr>
      <w:r>
        <w:t>88.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00000839" w14:textId="4D0499A4" w:rsidR="00836183" w:rsidRDefault="00A2509E">
      <w:pPr>
        <w:tabs>
          <w:tab w:val="left" w:pos="851"/>
          <w:tab w:val="left" w:pos="993"/>
        </w:tabs>
        <w:ind w:firstLine="567"/>
        <w:jc w:val="both"/>
        <w:rPr>
          <w:color w:val="00B050"/>
        </w:rPr>
      </w:pPr>
      <w:r>
        <w:t xml:space="preserve">89. Socialinė-pilietinė veikla fiksuojama dienyne. Socialinės-pilietinės veiklos fiksavimas, apskaita ir vykdymo organizavimas numatytas </w:t>
      </w:r>
      <w:r>
        <w:rPr>
          <w:i/>
        </w:rPr>
        <w:t xml:space="preserve">Vilkaviškio r. Kybartų „Saulės“ progimnazijos Socialinės-pilietinės veiklos organizavimo tvarkos apraše, patvirtintame </w:t>
      </w:r>
      <w:r w:rsidR="00160B61">
        <w:rPr>
          <w:i/>
        </w:rPr>
        <w:t xml:space="preserve">Progimnazijos </w:t>
      </w:r>
      <w:r>
        <w:rPr>
          <w:i/>
        </w:rPr>
        <w:t xml:space="preserve">direktoriaus 2023 m. </w:t>
      </w:r>
      <w:r w:rsidR="004B67EA">
        <w:rPr>
          <w:i/>
        </w:rPr>
        <w:t>rugpjūčio 2</w:t>
      </w:r>
      <w:r>
        <w:rPr>
          <w:i/>
        </w:rPr>
        <w:t xml:space="preserve"> d. įsakymu Nr. ĮV-</w:t>
      </w:r>
      <w:sdt>
        <w:sdtPr>
          <w:tag w:val="goog_rdk_35"/>
          <w:id w:val="327024234"/>
        </w:sdtPr>
        <w:sdtContent/>
      </w:sdt>
      <w:r w:rsidR="00244DC9" w:rsidRPr="00244DC9">
        <w:rPr>
          <w:i/>
        </w:rPr>
        <w:t>32</w:t>
      </w:r>
      <w:r>
        <w:rPr>
          <w:i/>
        </w:rPr>
        <w:t>.</w:t>
      </w:r>
    </w:p>
    <w:p w14:paraId="0000083A" w14:textId="77777777" w:rsidR="00836183" w:rsidRDefault="00A2509E">
      <w:pPr>
        <w:tabs>
          <w:tab w:val="left" w:pos="993"/>
        </w:tabs>
        <w:ind w:firstLine="567"/>
        <w:jc w:val="both"/>
      </w:pPr>
      <w:r>
        <w:t>90. Mokymosi turinio įgyvendinimo organizavimas:</w:t>
      </w:r>
    </w:p>
    <w:p w14:paraId="0000083B" w14:textId="77777777" w:rsidR="00836183" w:rsidRDefault="00A2509E">
      <w:pPr>
        <w:tabs>
          <w:tab w:val="left" w:pos="993"/>
        </w:tabs>
        <w:ind w:firstLine="567"/>
        <w:jc w:val="both"/>
      </w:pPr>
      <w:r>
        <w:t xml:space="preserve">90.1. </w:t>
      </w:r>
      <w:r>
        <w:rPr>
          <w:i/>
        </w:rPr>
        <w:t>Dorinis ugdymas</w:t>
      </w:r>
      <w:r>
        <w:rPr>
          <w:b/>
          <w:i/>
        </w:rPr>
        <w:t>:</w:t>
      </w:r>
      <w:r>
        <w:rPr>
          <w:b/>
        </w:rPr>
        <w:t xml:space="preserve"> </w:t>
      </w:r>
    </w:p>
    <w:p w14:paraId="0000083C" w14:textId="3882A93E" w:rsidR="00836183" w:rsidRDefault="00A2509E">
      <w:pPr>
        <w:tabs>
          <w:tab w:val="left" w:pos="1134"/>
          <w:tab w:val="left" w:pos="1276"/>
        </w:tabs>
        <w:ind w:firstLine="567"/>
        <w:jc w:val="both"/>
      </w:pPr>
      <w:r>
        <w:lastRenderedPageBreak/>
        <w:t>90.1.1</w:t>
      </w:r>
      <w:r w:rsidR="004E52D2">
        <w:t>.</w:t>
      </w:r>
      <w:r>
        <w:t xml:space="preserve"> dorinio ugdymo dalyką (tikybą arba etiką) mokiniui iki 14 metų parenka tėvai (globėjai, rūpintojai), o nuo 14 metų mokinys savarankiškai renkasi pats; </w:t>
      </w:r>
    </w:p>
    <w:p w14:paraId="0000083D" w14:textId="77777777" w:rsidR="00836183" w:rsidRDefault="00A2509E">
      <w:pPr>
        <w:tabs>
          <w:tab w:val="left" w:pos="1134"/>
          <w:tab w:val="left" w:pos="1276"/>
        </w:tabs>
        <w:ind w:firstLine="567"/>
        <w:jc w:val="both"/>
      </w:pPr>
      <w:r>
        <w:t>90.1.2. siekiant užtikrinti mokymosi tęstinumą ir nuoseklumą, etika arba tikyba pasirenkama dvejiems mokslo metams (5–6, 7–8 klasėse);</w:t>
      </w:r>
    </w:p>
    <w:p w14:paraId="0000083E" w14:textId="77777777" w:rsidR="00836183" w:rsidRDefault="00A2509E">
      <w:pPr>
        <w:tabs>
          <w:tab w:val="left" w:pos="993"/>
          <w:tab w:val="left" w:pos="1134"/>
          <w:tab w:val="left" w:pos="1276"/>
          <w:tab w:val="left" w:pos="1560"/>
        </w:tabs>
        <w:ind w:firstLine="567"/>
        <w:jc w:val="both"/>
        <w:rPr>
          <w:b/>
          <w:i/>
          <w:u w:val="single"/>
        </w:rPr>
      </w:pPr>
      <w:r>
        <w:t>90.2.</w:t>
      </w:r>
      <w:r>
        <w:rPr>
          <w:i/>
        </w:rPr>
        <w:t xml:space="preserve"> Užsienio kalbos:</w:t>
      </w:r>
    </w:p>
    <w:p w14:paraId="0000083F" w14:textId="77777777" w:rsidR="00836183" w:rsidRDefault="00A2509E">
      <w:pPr>
        <w:tabs>
          <w:tab w:val="left" w:pos="851"/>
          <w:tab w:val="left" w:pos="1418"/>
        </w:tabs>
        <w:ind w:firstLine="567"/>
        <w:jc w:val="both"/>
      </w:pPr>
      <w:r>
        <w:t>90.2.1. užsienio kalbos (anglų kalbos), pradėtos mokytis pagal pradinio ugdymo programą, nuo 5 klasės mokomasi kaip pirmosios iki pagrindinio ugdymo pirmosios dalies pabaigos, t. y. užtikrinamas pradėtos mokytis užsienio kalbos tęstinumas;</w:t>
      </w:r>
    </w:p>
    <w:p w14:paraId="00000840" w14:textId="77777777" w:rsidR="00836183" w:rsidRDefault="00A2509E">
      <w:pPr>
        <w:tabs>
          <w:tab w:val="left" w:pos="851"/>
          <w:tab w:val="left" w:pos="1418"/>
        </w:tabs>
        <w:ind w:firstLine="567"/>
        <w:jc w:val="both"/>
      </w:pPr>
      <w:r>
        <w:t>60.2.2. mokant pirmosios užsienio (anglų) kalbos mokiniai dalijami į pogrupius 5–8 klasėse, jei klasėje yra daugiau kaip 21 mokinys;</w:t>
      </w:r>
    </w:p>
    <w:p w14:paraId="00000841" w14:textId="77777777" w:rsidR="00836183" w:rsidRDefault="00A2509E">
      <w:pPr>
        <w:tabs>
          <w:tab w:val="left" w:pos="993"/>
          <w:tab w:val="left" w:pos="1418"/>
        </w:tabs>
        <w:ind w:firstLine="567"/>
        <w:jc w:val="both"/>
      </w:pPr>
      <w:r>
        <w:t>90.2.3. antrosios užsienio kalbos (rusų kalbos, vokiečių kalbos) pradedama mokyti nuo 6 klasės. Antrąją užsienio kalbą iki 14 metų mokiniui parenka tėvai (globėjai, rūpintojai), nuo 14 iki 16 metų – mokinys renkasi pats, pritarus tėvams (globėjams, rūpintojams);</w:t>
      </w:r>
    </w:p>
    <w:p w14:paraId="00000842" w14:textId="77777777" w:rsidR="00836183" w:rsidRDefault="00A2509E">
      <w:pPr>
        <w:tabs>
          <w:tab w:val="left" w:pos="993"/>
          <w:tab w:val="left" w:pos="1418"/>
          <w:tab w:val="left" w:pos="1560"/>
        </w:tabs>
        <w:ind w:firstLine="567"/>
        <w:jc w:val="both"/>
      </w:pPr>
      <w:r>
        <w:t>90.2.4. mokiniui keisti užsienio kalbą, mokantis pagal pagrindinio ugdymo pirmosios dalies programą, galima tik tuo atveju, jeigu mokinio norimos mokytis užsienio kalbos pasiekimų lygis ne žemesnis, nei numatyta tos kalbos Bendrojoje programoje, arba jei mokinys yra atvykęs iš kitos Lietuvos mokyklos ar užsienio mokyklos ir tam tikru laiku Progimnazija dėl objektyvių priežasčių negali sudaryti mokiniui galimybės tęsti mokytis pradėtą kalbą. Gavus mokinio tėvų (globėjų, rūpintojų) sutikimą raštu, mokiniui sudaromos sąlygos pradėti mokytis užsienio kalbos, kurios mokosi klasė, ir įveikti programos skirtumus: vienerius mokslo metus jam skiriama ne mažiau nei viena papildoma užsienio kalbos pamoka per savaitę, o, susidarius mokinių grupei (ne mažiau kaip 5 mokiniams), skiriamos visai grupei dvi papildomos savaitinės valandos priklausomai nuo turimų lėšų;</w:t>
      </w:r>
    </w:p>
    <w:p w14:paraId="00000843" w14:textId="77777777" w:rsidR="00836183" w:rsidRDefault="00A2509E">
      <w:pPr>
        <w:tabs>
          <w:tab w:val="left" w:pos="1276"/>
          <w:tab w:val="left" w:pos="1560"/>
        </w:tabs>
        <w:ind w:firstLine="567"/>
        <w:jc w:val="both"/>
      </w:pPr>
      <w:r>
        <w:t>90.2.5. jei mokinys atvyksta iš kitos mokyklos ir tėvams (globėjams, rūpintojams) pritarus pageidauja tęsti mokytis pradėtą kalbą, o Progimnazija neturi reikiamos kalbos mokytojo, mokiniui sudaromos sąlygos lankyti užsienio kalbos pamokas kitoje mokykloje, kurioje vyksta tos kalbos pamokos, suderinus su mokiniu, mokinio tėvais (globėjais, rūpintojais) ir su Vilkaviškio rajono savivaldybės administracijos Švietimo, kultūros ir sporto skyriaus atsakingu darbuotoju, arba mokiniui nurodoma, jog jis gali mokytis neformaliojo švietimo įstaigoje ir siekti Pagrindinio ugdymo pirmosios dalies bendrosiose programose nurodytų reikalavimų (pagal Bendruosius Europos kalbų metmenis) ir privalo reguliariai pildyti Europos kalbų aplanką ir rinkti kalbos mokėjimo lygį patvirtinančius dokumentus, po to juos pateikti progimnazijai pagal iš anksto priimtą susitarimą, kuriame numatytas atsiskaitymo laikas ir apibrėžti pasiekimų įvertinimo kriterijai.</w:t>
      </w:r>
    </w:p>
    <w:p w14:paraId="00000844" w14:textId="77777777" w:rsidR="00836183" w:rsidRDefault="00A2509E">
      <w:pPr>
        <w:tabs>
          <w:tab w:val="left" w:pos="1276"/>
          <w:tab w:val="left" w:pos="1560"/>
        </w:tabs>
        <w:ind w:firstLine="567"/>
        <w:jc w:val="both"/>
      </w:pPr>
      <w:r>
        <w:t xml:space="preserve">90.3. </w:t>
      </w:r>
      <w:r>
        <w:rPr>
          <w:i/>
        </w:rPr>
        <w:t>Gamtos mokslai:</w:t>
      </w:r>
    </w:p>
    <w:p w14:paraId="00000845" w14:textId="77777777" w:rsidR="00836183" w:rsidRDefault="00A2509E">
      <w:pPr>
        <w:tabs>
          <w:tab w:val="left" w:pos="1134"/>
          <w:tab w:val="left" w:pos="1560"/>
        </w:tabs>
        <w:ind w:firstLine="567"/>
        <w:jc w:val="both"/>
      </w:pPr>
      <w:r>
        <w:t>90.3.1. eksperimentiniams ir praktiniams įgūdžiams ugdyti skiriama 30 proc. dalykui skirtų pamokų per mokslo metus, o, nesant sąlygų atlikti eksperimentus Progimnazijoje, pagal galimybes sudaromos sąlygos juos atlikti kitoje mokykloje ar kitose tam tinkamose aplinkose, STEAM centruose;</w:t>
      </w:r>
    </w:p>
    <w:p w14:paraId="00000846" w14:textId="77777777" w:rsidR="00836183" w:rsidRDefault="00A2509E">
      <w:pPr>
        <w:tabs>
          <w:tab w:val="left" w:pos="1134"/>
          <w:tab w:val="left" w:pos="1560"/>
        </w:tabs>
        <w:ind w:firstLine="567"/>
        <w:jc w:val="both"/>
      </w:pPr>
      <w:r>
        <w:t>90.3.2. 7–8 klasėje mokiniai mokosi atskirų gamtos mokslų dalykų-biologijos, chemijos ir fizikos.</w:t>
      </w:r>
    </w:p>
    <w:p w14:paraId="00000847" w14:textId="77777777" w:rsidR="00836183" w:rsidRDefault="00A2509E">
      <w:pPr>
        <w:tabs>
          <w:tab w:val="left" w:pos="1276"/>
          <w:tab w:val="left" w:pos="1418"/>
        </w:tabs>
        <w:ind w:firstLine="567"/>
        <w:jc w:val="both"/>
      </w:pPr>
      <w:r>
        <w:t xml:space="preserve">90.4. </w:t>
      </w:r>
      <w:r>
        <w:rPr>
          <w:i/>
        </w:rPr>
        <w:t>Informacinės technologijos</w:t>
      </w:r>
      <w:r>
        <w:t xml:space="preserve">: </w:t>
      </w:r>
    </w:p>
    <w:p w14:paraId="00000848" w14:textId="3070221D" w:rsidR="00836183" w:rsidRDefault="00A2509E">
      <w:pPr>
        <w:tabs>
          <w:tab w:val="left" w:pos="1134"/>
          <w:tab w:val="left" w:pos="1418"/>
        </w:tabs>
        <w:ind w:firstLine="567"/>
        <w:jc w:val="both"/>
      </w:pPr>
      <w:r>
        <w:t>90.4.1. dalyko pamokos vedamos iš dalies integruojant su kitais mokomaisiais dalykais, kadangi mokomųjų dalykų mokytojai turi skaitmeninio raštingumo kompetencijų:</w:t>
      </w:r>
    </w:p>
    <w:p w14:paraId="00000849" w14:textId="77777777" w:rsidR="00836183" w:rsidRDefault="00A2509E">
      <w:pPr>
        <w:tabs>
          <w:tab w:val="left" w:pos="1134"/>
          <w:tab w:val="left" w:pos="1418"/>
        </w:tabs>
        <w:ind w:firstLine="567"/>
        <w:jc w:val="both"/>
      </w:pPr>
      <w:r>
        <w:t>90.4.2. 8 klasėse mokiniai mokomi informatikos, 1 pamoka (37 valandos per metus) iš</w:t>
      </w:r>
    </w:p>
    <w:p w14:paraId="0000084A" w14:textId="77777777" w:rsidR="00836183" w:rsidRDefault="00A2509E">
      <w:pPr>
        <w:tabs>
          <w:tab w:val="left" w:pos="993"/>
        </w:tabs>
        <w:jc w:val="both"/>
      </w:pPr>
      <w:r>
        <w:t>mokinio poreikiams tenkinti skirtų valandų, (</w:t>
      </w:r>
      <w:r>
        <w:rPr>
          <w:i/>
        </w:rPr>
        <w:t>Progimnazijos UP 77 punkt</w:t>
      </w:r>
      <w:r>
        <w:t>as).</w:t>
      </w:r>
    </w:p>
    <w:p w14:paraId="0000084B" w14:textId="1D096FF4" w:rsidR="00836183" w:rsidRDefault="008A5B09">
      <w:pPr>
        <w:tabs>
          <w:tab w:val="left" w:pos="993"/>
        </w:tabs>
        <w:ind w:firstLine="567"/>
        <w:jc w:val="both"/>
        <w:rPr>
          <w:i/>
        </w:rPr>
      </w:pPr>
      <w:r>
        <w:t>90</w:t>
      </w:r>
      <w:r w:rsidR="00A2509E">
        <w:t>.5</w:t>
      </w:r>
      <w:r w:rsidR="00A2509E">
        <w:rPr>
          <w:i/>
        </w:rPr>
        <w:t>. Technologijos:</w:t>
      </w:r>
    </w:p>
    <w:p w14:paraId="3FE03060" w14:textId="69A552E5" w:rsidR="009F5A29" w:rsidRPr="009F5A29" w:rsidRDefault="009F5A29">
      <w:pPr>
        <w:tabs>
          <w:tab w:val="left" w:pos="993"/>
        </w:tabs>
        <w:ind w:firstLine="567"/>
        <w:jc w:val="both"/>
      </w:pPr>
      <w:r>
        <w:t>90.5.1. 5–8 klasių mokiniai kiekvienoje klasėje mokomi proporcingai paskirstant laiką tarp mitybos, tekstilės, konstrukcinių medžiagų ir elektronikos technologijų programų (technologijų</w:t>
      </w:r>
    </w:p>
    <w:p w14:paraId="0000084C" w14:textId="64BDF46F" w:rsidR="00836183" w:rsidRDefault="00A2509E" w:rsidP="009F5A29">
      <w:pPr>
        <w:tabs>
          <w:tab w:val="left" w:pos="993"/>
          <w:tab w:val="left" w:pos="1276"/>
          <w:tab w:val="left" w:pos="1418"/>
        </w:tabs>
        <w:jc w:val="both"/>
      </w:pPr>
      <w:r>
        <w:t>mokytojai tai numato ilgalaikiuose planuose).</w:t>
      </w:r>
    </w:p>
    <w:p w14:paraId="0000084D" w14:textId="77777777" w:rsidR="00836183" w:rsidRDefault="00A2509E">
      <w:pPr>
        <w:tabs>
          <w:tab w:val="left" w:pos="709"/>
          <w:tab w:val="left" w:pos="1276"/>
          <w:tab w:val="left" w:pos="1418"/>
        </w:tabs>
        <w:ind w:firstLine="567"/>
        <w:jc w:val="both"/>
        <w:rPr>
          <w:i/>
        </w:rPr>
      </w:pPr>
      <w:r>
        <w:t>90.6.</w:t>
      </w:r>
      <w:r>
        <w:rPr>
          <w:i/>
        </w:rPr>
        <w:t xml:space="preserve"> Meninis ugdymas: </w:t>
      </w:r>
    </w:p>
    <w:p w14:paraId="53C55C34" w14:textId="36F38D0C" w:rsidR="00BB2359" w:rsidRPr="00BB2359" w:rsidRDefault="00BB2359">
      <w:pPr>
        <w:tabs>
          <w:tab w:val="left" w:pos="709"/>
          <w:tab w:val="left" w:pos="1276"/>
          <w:tab w:val="left" w:pos="1418"/>
        </w:tabs>
        <w:ind w:firstLine="567"/>
        <w:jc w:val="both"/>
      </w:pPr>
      <w:r>
        <w:t>90.6.1. meninio ugdymo sritį sudaro privalomieji – dailės ir muzikos – dalykai; neformaliajame švietime – pučiamųjų muzikos instrumentų valdymo, dainavimo, dizaino, dailės,</w:t>
      </w:r>
    </w:p>
    <w:p w14:paraId="0000084E" w14:textId="5CDD50E3" w:rsidR="00836183" w:rsidRDefault="00A2509E" w:rsidP="00BB2359">
      <w:pPr>
        <w:tabs>
          <w:tab w:val="left" w:pos="709"/>
          <w:tab w:val="left" w:pos="1276"/>
          <w:tab w:val="left" w:pos="1418"/>
        </w:tabs>
        <w:jc w:val="both"/>
      </w:pPr>
      <w:r>
        <w:lastRenderedPageBreak/>
        <w:t>fotografavimo ir kino meno ir kt. būrelių veiklos;</w:t>
      </w:r>
    </w:p>
    <w:p w14:paraId="0000084F" w14:textId="77777777" w:rsidR="00836183" w:rsidRDefault="00A2509E">
      <w:pPr>
        <w:tabs>
          <w:tab w:val="left" w:pos="1276"/>
          <w:tab w:val="left" w:pos="1418"/>
        </w:tabs>
        <w:ind w:firstLine="567"/>
        <w:jc w:val="both"/>
      </w:pPr>
      <w:r>
        <w:t>90.6.2. pasiekimai meninio ugdymo pamokose vertinami pažymiu.</w:t>
      </w:r>
    </w:p>
    <w:p w14:paraId="00000850" w14:textId="77777777" w:rsidR="00836183" w:rsidRDefault="00A2509E">
      <w:pPr>
        <w:tabs>
          <w:tab w:val="left" w:pos="993"/>
          <w:tab w:val="left" w:pos="1276"/>
          <w:tab w:val="left" w:pos="1418"/>
        </w:tabs>
        <w:ind w:firstLine="567"/>
        <w:jc w:val="both"/>
        <w:rPr>
          <w:i/>
        </w:rPr>
      </w:pPr>
      <w:r>
        <w:t>90.7.</w:t>
      </w:r>
      <w:r>
        <w:rPr>
          <w:i/>
        </w:rPr>
        <w:t xml:space="preserve"> Fizinis ugdymas: </w:t>
      </w:r>
    </w:p>
    <w:p w14:paraId="00000851" w14:textId="77777777" w:rsidR="00836183" w:rsidRDefault="00A2509E">
      <w:pPr>
        <w:tabs>
          <w:tab w:val="left" w:pos="709"/>
          <w:tab w:val="left" w:pos="993"/>
          <w:tab w:val="left" w:pos="1418"/>
        </w:tabs>
        <w:ind w:firstLine="567"/>
        <w:jc w:val="both"/>
      </w:pPr>
      <w:r>
        <w:t>90.7.1. 5–8 klasėse privalomos 3 fizinio ugdymo pamokos per savaitę;</w:t>
      </w:r>
    </w:p>
    <w:p w14:paraId="00000852" w14:textId="77777777" w:rsidR="00836183" w:rsidRDefault="00A2509E">
      <w:pPr>
        <w:tabs>
          <w:tab w:val="left" w:pos="709"/>
          <w:tab w:val="left" w:pos="993"/>
          <w:tab w:val="left" w:pos="1418"/>
        </w:tabs>
        <w:ind w:firstLine="567"/>
        <w:jc w:val="both"/>
      </w:pPr>
      <w:r>
        <w:t>90.7.2. 8 klasės dalijamos į grupes (berniukų ir mergaičių);</w:t>
      </w:r>
    </w:p>
    <w:p w14:paraId="00000853" w14:textId="77777777" w:rsidR="00836183" w:rsidRDefault="00A2509E">
      <w:pPr>
        <w:tabs>
          <w:tab w:val="left" w:pos="709"/>
          <w:tab w:val="left" w:pos="993"/>
          <w:tab w:val="left" w:pos="1418"/>
        </w:tabs>
        <w:ind w:firstLine="567"/>
        <w:jc w:val="both"/>
      </w:pPr>
      <w:r>
        <w:t>90.7.3. organizuojant fizinio ugdymo pamokas patalpose, atsižvelgiama į Higienos normos reikalavimus;</w:t>
      </w:r>
    </w:p>
    <w:p w14:paraId="00000854" w14:textId="77777777" w:rsidR="00836183" w:rsidRDefault="00A2509E">
      <w:pPr>
        <w:tabs>
          <w:tab w:val="left" w:pos="709"/>
          <w:tab w:val="left" w:pos="993"/>
          <w:tab w:val="left" w:pos="1418"/>
        </w:tabs>
        <w:ind w:firstLine="567"/>
        <w:jc w:val="both"/>
      </w:pPr>
      <w:r>
        <w:t>90.7.4. specialiosios medicininės fizinio pajėgumo grupės mokiniai dalyvauja pamokose su pagrindine grupe, bet pratimai ir krūvis jiems skiriami pagal gydytojo rekomendacijas ir atsižvelgiant į savijautą, pageidaujant tėvams (globėjams, rūpintojams), tokie mokiniai gali lankyti sveikatos grupes ne Progimnazijoje;</w:t>
      </w:r>
    </w:p>
    <w:p w14:paraId="00000855" w14:textId="77777777" w:rsidR="00836183" w:rsidRDefault="00A2509E">
      <w:pPr>
        <w:tabs>
          <w:tab w:val="left" w:pos="709"/>
          <w:tab w:val="left" w:pos="993"/>
          <w:tab w:val="left" w:pos="1418"/>
        </w:tabs>
        <w:ind w:firstLine="567"/>
        <w:jc w:val="both"/>
      </w:pPr>
      <w:r>
        <w:t>90.7.5. parengiamosios medicininės fizinio pajėgumo grupės mokiniams krūvis ir pratimai skiriami atsižvelgus į ligų pobūdį ir sveikatos būklę; neskiriama ir neatliekama pratimų, galinčių skatinti ligų paūmėjimą; dėl ligos pobūdžio negalintiems atlikti įprastų užduočių mokytojas taiko alternatyvias atsiskaitymo užduotis, kurios atitinka mokinių fizines galimybes ir gydytojo rekomendacijas;</w:t>
      </w:r>
    </w:p>
    <w:p w14:paraId="00000856" w14:textId="77777777" w:rsidR="00836183" w:rsidRDefault="00A2509E">
      <w:pPr>
        <w:tabs>
          <w:tab w:val="left" w:pos="851"/>
          <w:tab w:val="left" w:pos="993"/>
          <w:tab w:val="left" w:pos="1276"/>
        </w:tabs>
        <w:ind w:firstLine="567"/>
        <w:jc w:val="both"/>
      </w:pPr>
      <w:r>
        <w:t>90.7.6. mokiniams, atleistiems nuo fizinio ugdymo pamokų dėl sveikatos ir laikinai dėl ligos, siūloma pamokoje arba kitoje erdvėje kita veikla (stalo žaidimai, šaškės, šachmatai, veikla kompiuterių klasėje, bibliotekoje, socialinė veikla, konsultacijos ir kt.). Tuo metu, jei mokiniai yra ne kūno kultūros mokytojo priežiūroje, jų užimtumu ir saugiu elgesiu rūpinasi mokytojo padėjėjas, bibliotekininkas, socialinis pedagogas.</w:t>
      </w:r>
    </w:p>
    <w:p w14:paraId="00000857" w14:textId="77777777" w:rsidR="00836183" w:rsidRDefault="00836183">
      <w:pPr>
        <w:tabs>
          <w:tab w:val="left" w:pos="851"/>
          <w:tab w:val="left" w:pos="993"/>
          <w:tab w:val="left" w:pos="1276"/>
        </w:tabs>
        <w:jc w:val="both"/>
      </w:pPr>
    </w:p>
    <w:p w14:paraId="00000858" w14:textId="77777777" w:rsidR="00836183" w:rsidRDefault="00A250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 SKYRIUS</w:t>
      </w:r>
    </w:p>
    <w:p w14:paraId="00000859" w14:textId="77777777" w:rsidR="00836183" w:rsidRDefault="00A250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MOKINIŲ, TURINČIŲ SPECIALIŲJŲ UGDYMOSI POREIKIŲ (IŠSKYRUS ATSIRANDANČIUS DĖL IŠSKIRTINIŲ GABUMŲ), UGDYMO ORGANIZAVIMAS</w:t>
      </w:r>
    </w:p>
    <w:p w14:paraId="0000085A" w14:textId="77777777" w:rsidR="00836183" w:rsidRDefault="008361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000085B" w14:textId="77777777" w:rsidR="00836183" w:rsidRDefault="003F19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sdt>
        <w:sdtPr>
          <w:tag w:val="goog_rdk_36"/>
          <w:id w:val="583350981"/>
        </w:sdtPr>
        <w:sdtContent/>
      </w:sdt>
      <w:r w:rsidR="00A2509E">
        <w:rPr>
          <w:b/>
        </w:rPr>
        <w:t xml:space="preserve">PIRMASIS SKIRSNIS </w:t>
      </w:r>
    </w:p>
    <w:p w14:paraId="0000085C" w14:textId="77777777" w:rsidR="00836183" w:rsidRDefault="00A250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PAGRINDINIAI UGDYMO ORGANIZAVIMO PRINCIPAI</w:t>
      </w:r>
    </w:p>
    <w:p w14:paraId="0000085D" w14:textId="77777777" w:rsidR="00836183" w:rsidRDefault="00836183">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jc w:val="center"/>
      </w:pPr>
    </w:p>
    <w:p w14:paraId="14BF27A2" w14:textId="284835C1" w:rsidR="00B41BFF" w:rsidRDefault="003F197A">
      <w:pPr>
        <w:tabs>
          <w:tab w:val="left" w:pos="993"/>
        </w:tabs>
        <w:ind w:firstLine="567"/>
        <w:jc w:val="both"/>
        <w:rPr>
          <w:color w:val="000000"/>
        </w:rPr>
      </w:pPr>
      <w:sdt>
        <w:sdtPr>
          <w:tag w:val="goog_rdk_37"/>
          <w:id w:val="1845815002"/>
        </w:sdtPr>
        <w:sdtContent/>
      </w:sdt>
      <w:r w:rsidR="00A2509E">
        <w:rPr>
          <w:color w:val="000000"/>
        </w:rPr>
        <w:t xml:space="preserve">91. </w:t>
      </w:r>
      <w:r w:rsidR="003B06F6">
        <w:rPr>
          <w:color w:val="000000"/>
        </w:rPr>
        <w:t>Progimnazija</w:t>
      </w:r>
      <w:r w:rsidR="00B41BFF">
        <w:rPr>
          <w:color w:val="000000"/>
        </w:rPr>
        <w:t xml:space="preserve">  užtikrina visų mokinių </w:t>
      </w:r>
      <w:proofErr w:type="spellStart"/>
      <w:r w:rsidR="00B41BFF">
        <w:rPr>
          <w:color w:val="000000"/>
        </w:rPr>
        <w:t>įtrauktį</w:t>
      </w:r>
      <w:proofErr w:type="spellEnd"/>
      <w:r w:rsidR="00B41BFF">
        <w:rPr>
          <w:color w:val="000000"/>
        </w:rPr>
        <w:t xml:space="preserve"> į švietimą, šalina kliūtis, dėl kurių mokinys patiria dalyvavimo švietime ir ugdymosi sunkumų ir teikia būtiną švietimo pagalbą. </w:t>
      </w:r>
    </w:p>
    <w:p w14:paraId="7504F4AE" w14:textId="5D225A79" w:rsidR="00B41BFF" w:rsidRDefault="00A2509E">
      <w:pPr>
        <w:tabs>
          <w:tab w:val="left" w:pos="993"/>
        </w:tabs>
        <w:ind w:firstLine="567"/>
        <w:jc w:val="both"/>
        <w:rPr>
          <w:color w:val="000000"/>
        </w:rPr>
      </w:pPr>
      <w:r>
        <w:rPr>
          <w:color w:val="000000"/>
        </w:rPr>
        <w:t>9</w:t>
      </w:r>
      <w:r w:rsidR="003B13AB">
        <w:rPr>
          <w:color w:val="000000"/>
        </w:rPr>
        <w:t>2</w:t>
      </w:r>
      <w:r>
        <w:rPr>
          <w:color w:val="000000"/>
        </w:rPr>
        <w:t>. Mokinių, turinčių specialiųjų ugdymosi poreikių, ugdymas organizuojamas vadovaujantis</w:t>
      </w:r>
      <w:r w:rsidR="003B06F6">
        <w:rPr>
          <w:color w:val="000000"/>
        </w:rPr>
        <w:t xml:space="preserve"> </w:t>
      </w:r>
      <w:r w:rsidR="003E126F">
        <w:rPr>
          <w:color w:val="000000"/>
        </w:rPr>
        <w:t xml:space="preserve">Mokinių, turinčių specialiųjų </w:t>
      </w:r>
      <w:r>
        <w:rPr>
          <w:color w:val="000000"/>
        </w:rPr>
        <w:t>ugdymo</w:t>
      </w:r>
      <w:r w:rsidR="003E126F">
        <w:rPr>
          <w:color w:val="000000"/>
        </w:rPr>
        <w:t>si poreikių, ugdymo</w:t>
      </w:r>
      <w:r>
        <w:rPr>
          <w:color w:val="000000"/>
        </w:rPr>
        <w:t xml:space="preserve"> organizavimo tvarkos aprašu, patvirtintu Lietuvos Respublikos švietimo ir mokslo ministro 2011 m. rugsėjo 30 d. įsakymu Nr. V-1795 „Dėl mokinių, turinčių specialiųjų ugdymosi poreikių, ugdymo organizavimo tvarkos aprašo patvirtinimo“</w:t>
      </w:r>
      <w:r w:rsidR="00B41BFF">
        <w:rPr>
          <w:color w:val="000000"/>
        </w:rPr>
        <w:t>.</w:t>
      </w:r>
    </w:p>
    <w:p w14:paraId="66074A8D" w14:textId="004B6460" w:rsidR="003B06F6" w:rsidRDefault="00E9092B" w:rsidP="0084662B">
      <w:pPr>
        <w:tabs>
          <w:tab w:val="left" w:pos="993"/>
        </w:tabs>
        <w:ind w:firstLine="567"/>
        <w:jc w:val="both"/>
        <w:rPr>
          <w:color w:val="000000"/>
        </w:rPr>
      </w:pPr>
      <w:r>
        <w:rPr>
          <w:color w:val="000000"/>
        </w:rPr>
        <w:t>9</w:t>
      </w:r>
      <w:r w:rsidR="003B13AB">
        <w:rPr>
          <w:color w:val="000000"/>
        </w:rPr>
        <w:t>3</w:t>
      </w:r>
      <w:r>
        <w:rPr>
          <w:color w:val="000000"/>
        </w:rPr>
        <w:t>. Progimnazij</w:t>
      </w:r>
      <w:r w:rsidR="003B06F6">
        <w:rPr>
          <w:color w:val="000000"/>
        </w:rPr>
        <w:t>a, formuodama mokinio ugdymo turinį ir organizuodama bei įgyvendindama ugdymo procesą, vadovaujasi bendrosiomis programomis ir šio skyriaus nuostatomis ir atsižvelgia į:</w:t>
      </w:r>
      <w:r w:rsidR="003B06F6" w:rsidRPr="003B06F6">
        <w:rPr>
          <w:color w:val="000000"/>
        </w:rPr>
        <w:t xml:space="preserve"> </w:t>
      </w:r>
    </w:p>
    <w:p w14:paraId="17A8E0AD" w14:textId="7A09C70E" w:rsidR="003B06F6" w:rsidRDefault="003B06F6" w:rsidP="0084662B">
      <w:pPr>
        <w:tabs>
          <w:tab w:val="left" w:pos="993"/>
        </w:tabs>
        <w:ind w:firstLine="567"/>
        <w:jc w:val="both"/>
        <w:rPr>
          <w:color w:val="000000"/>
        </w:rPr>
      </w:pPr>
      <w:r>
        <w:rPr>
          <w:color w:val="000000"/>
        </w:rPr>
        <w:t>93.1. formaliojo švietimo programą;</w:t>
      </w:r>
    </w:p>
    <w:p w14:paraId="71BEB238" w14:textId="65E7E469" w:rsidR="003B06F6" w:rsidRPr="000031FF" w:rsidRDefault="003B06F6" w:rsidP="0084662B">
      <w:pPr>
        <w:tabs>
          <w:tab w:val="left" w:pos="993"/>
        </w:tabs>
        <w:ind w:firstLine="567"/>
        <w:jc w:val="both"/>
        <w:rPr>
          <w:color w:val="000000"/>
        </w:rPr>
      </w:pPr>
      <w:r>
        <w:rPr>
          <w:rFonts w:eastAsia="TimesLT"/>
          <w:color w:val="000000"/>
          <w:position w:val="-1"/>
          <w:lang w:val="en-GB" w:eastAsia="en-US"/>
        </w:rPr>
        <w:t xml:space="preserve">93.2. </w:t>
      </w:r>
      <w:proofErr w:type="gramStart"/>
      <w:r w:rsidRPr="0005504E">
        <w:rPr>
          <w:rFonts w:eastAsia="TimesLT"/>
          <w:color w:val="000000"/>
          <w:position w:val="-1"/>
          <w:lang w:eastAsia="en-US"/>
        </w:rPr>
        <w:t>mokinio</w:t>
      </w:r>
      <w:proofErr w:type="gramEnd"/>
      <w:r w:rsidRPr="0005504E">
        <w:rPr>
          <w:rFonts w:eastAsia="TimesLT"/>
          <w:color w:val="000000"/>
          <w:position w:val="-1"/>
          <w:lang w:eastAsia="en-US"/>
        </w:rPr>
        <w:t xml:space="preserve"> mokymosi ir švietimo pagalbos poreikius, jų lygį (</w:t>
      </w:r>
      <w:r w:rsidRPr="0005504E">
        <w:rPr>
          <w:color w:val="000000"/>
          <w:position w:val="-1"/>
          <w:lang w:eastAsia="en-US"/>
        </w:rPr>
        <w:t>nedideli, vidutiniai, dideli ir labai dideli);</w:t>
      </w:r>
    </w:p>
    <w:p w14:paraId="44C01DD8" w14:textId="290B3B52" w:rsidR="003B06F6" w:rsidRDefault="003B06F6" w:rsidP="003B06F6">
      <w:pPr>
        <w:tabs>
          <w:tab w:val="left" w:pos="993"/>
        </w:tabs>
        <w:ind w:firstLine="567"/>
        <w:jc w:val="both"/>
        <w:rPr>
          <w:color w:val="000000"/>
        </w:rPr>
      </w:pPr>
      <w:r>
        <w:rPr>
          <w:color w:val="000000"/>
        </w:rPr>
        <w:t>93.</w:t>
      </w:r>
      <w:r w:rsidR="00E9092B">
        <w:rPr>
          <w:color w:val="000000"/>
        </w:rPr>
        <w:t>3</w:t>
      </w:r>
      <w:r>
        <w:rPr>
          <w:color w:val="000000"/>
        </w:rPr>
        <w:t>. mokymosi formą ir mokymo proceso organizavimo būdą. Specialiųjų ugdymosi poreikių turintys mokiniai ugdomi integracijos būdu;</w:t>
      </w:r>
    </w:p>
    <w:p w14:paraId="1945CEDF" w14:textId="3CB9DAA7" w:rsidR="003B06F6" w:rsidRDefault="003B06F6" w:rsidP="003B06F6">
      <w:pPr>
        <w:tabs>
          <w:tab w:val="left" w:pos="993"/>
        </w:tabs>
        <w:ind w:firstLine="567"/>
        <w:jc w:val="both"/>
        <w:rPr>
          <w:color w:val="000000"/>
        </w:rPr>
      </w:pPr>
      <w:r>
        <w:rPr>
          <w:color w:val="000000"/>
        </w:rPr>
        <w:t>93.</w:t>
      </w:r>
      <w:r w:rsidR="00E9092B">
        <w:rPr>
          <w:color w:val="000000"/>
        </w:rPr>
        <w:t>4</w:t>
      </w:r>
      <w:r>
        <w:rPr>
          <w:color w:val="000000"/>
        </w:rPr>
        <w:t>.</w:t>
      </w:r>
      <w:sdt>
        <w:sdtPr>
          <w:tag w:val="goog_rdk_39"/>
          <w:id w:val="1632207384"/>
        </w:sdtPr>
        <w:sdtContent/>
      </w:sdt>
      <w:r w:rsidR="004A176F">
        <w:rPr>
          <w:color w:val="000000"/>
        </w:rPr>
        <w:t xml:space="preserve"> </w:t>
      </w:r>
      <w:r>
        <w:rPr>
          <w:color w:val="000000"/>
        </w:rPr>
        <w:t xml:space="preserve">švietimo pagalbos mokiniui specialistų, </w:t>
      </w:r>
      <w:r w:rsidR="00494761">
        <w:rPr>
          <w:color w:val="000000"/>
        </w:rPr>
        <w:t>P</w:t>
      </w:r>
      <w:r>
        <w:rPr>
          <w:color w:val="000000"/>
        </w:rPr>
        <w:t xml:space="preserve">rogimnazijos </w:t>
      </w:r>
      <w:r w:rsidRPr="00584E07">
        <w:rPr>
          <w:color w:val="000000"/>
        </w:rPr>
        <w:t>Vaiko gerovės komisijos</w:t>
      </w:r>
      <w:r>
        <w:rPr>
          <w:color w:val="000000"/>
        </w:rPr>
        <w:t xml:space="preserve"> rekomendacijas;</w:t>
      </w:r>
    </w:p>
    <w:p w14:paraId="261E0DF7" w14:textId="24BAEE7B" w:rsidR="003B06F6" w:rsidRDefault="003B06F6" w:rsidP="003B06F6">
      <w:pPr>
        <w:tabs>
          <w:tab w:val="left" w:pos="1134"/>
        </w:tabs>
        <w:ind w:left="567"/>
        <w:jc w:val="both"/>
        <w:rPr>
          <w:color w:val="000000"/>
        </w:rPr>
      </w:pPr>
      <w:r>
        <w:rPr>
          <w:color w:val="000000"/>
        </w:rPr>
        <w:t>93.</w:t>
      </w:r>
      <w:r w:rsidR="00E9092B">
        <w:rPr>
          <w:color w:val="000000"/>
        </w:rPr>
        <w:t>5</w:t>
      </w:r>
      <w:r>
        <w:rPr>
          <w:color w:val="000000"/>
        </w:rPr>
        <w:t xml:space="preserve">. </w:t>
      </w:r>
      <w:r w:rsidR="004A176F" w:rsidRPr="00584E07">
        <w:rPr>
          <w:color w:val="000000"/>
        </w:rPr>
        <w:t>š</w:t>
      </w:r>
      <w:r w:rsidRPr="00584E07">
        <w:rPr>
          <w:color w:val="000000"/>
        </w:rPr>
        <w:t>vietimo pagalbos tarnybos</w:t>
      </w:r>
      <w:r>
        <w:rPr>
          <w:color w:val="000000"/>
        </w:rPr>
        <w:t xml:space="preserve"> išvadas bei rekomendacijas; </w:t>
      </w:r>
    </w:p>
    <w:p w14:paraId="6A0A851C" w14:textId="2537BBB3" w:rsidR="003B06F6" w:rsidRDefault="00E9092B" w:rsidP="003B06F6">
      <w:pPr>
        <w:tabs>
          <w:tab w:val="left" w:pos="1134"/>
        </w:tabs>
        <w:ind w:firstLine="567"/>
        <w:jc w:val="both"/>
        <w:rPr>
          <w:color w:val="000000"/>
        </w:rPr>
      </w:pPr>
      <w:r>
        <w:rPr>
          <w:color w:val="000000"/>
        </w:rPr>
        <w:t>93.6</w:t>
      </w:r>
      <w:r w:rsidR="003B06F6">
        <w:rPr>
          <w:color w:val="000000"/>
        </w:rPr>
        <w:t xml:space="preserve">. </w:t>
      </w:r>
      <w:r w:rsidR="004A176F">
        <w:rPr>
          <w:color w:val="000000"/>
        </w:rPr>
        <w:t>p</w:t>
      </w:r>
      <w:r w:rsidR="003B06F6">
        <w:rPr>
          <w:color w:val="000000"/>
        </w:rPr>
        <w:t>rogimnazijos galimybes (turimas lėšas; specialistų komand</w:t>
      </w:r>
      <w:r w:rsidR="004A176F">
        <w:rPr>
          <w:color w:val="000000"/>
        </w:rPr>
        <w:t>ą</w:t>
      </w:r>
      <w:r w:rsidR="003B06F6">
        <w:rPr>
          <w:color w:val="000000"/>
        </w:rPr>
        <w:t xml:space="preserve">, </w:t>
      </w:r>
      <w:proofErr w:type="spellStart"/>
      <w:r w:rsidR="003B06F6">
        <w:rPr>
          <w:color w:val="000000"/>
        </w:rPr>
        <w:t>mokymo(si</w:t>
      </w:r>
      <w:proofErr w:type="spellEnd"/>
      <w:r w:rsidR="003B06F6">
        <w:rPr>
          <w:color w:val="000000"/>
        </w:rPr>
        <w:t>) aplinką).</w:t>
      </w:r>
    </w:p>
    <w:p w14:paraId="550B3486" w14:textId="129CFDA1" w:rsidR="0075190A" w:rsidRDefault="0075190A" w:rsidP="0075190A">
      <w:pPr>
        <w:tabs>
          <w:tab w:val="left" w:pos="1134"/>
        </w:tabs>
        <w:ind w:firstLine="567"/>
        <w:jc w:val="both"/>
        <w:rPr>
          <w:color w:val="000000"/>
        </w:rPr>
      </w:pPr>
      <w:r>
        <w:rPr>
          <w:color w:val="000000"/>
        </w:rPr>
        <w:t>94. Progimnazija kiekvienam mokiniui, turinčiam specialiųjų ugdymosi poreikių, rengia individualų ugdymo planą, kurio sudėtinė dalis yra pagalbos planas, apimantis pagalbą ugdymo</w:t>
      </w:r>
    </w:p>
    <w:p w14:paraId="11C5B3E8" w14:textId="20515C49" w:rsidR="00C822DB" w:rsidRDefault="00C822DB" w:rsidP="00B556EB">
      <w:pPr>
        <w:pBdr>
          <w:top w:val="nil"/>
          <w:left w:val="nil"/>
          <w:bottom w:val="nil"/>
          <w:right w:val="nil"/>
          <w:between w:val="nil"/>
        </w:pBd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rPr>
          <w:color w:val="000000"/>
        </w:rPr>
      </w:pPr>
      <w:r>
        <w:rPr>
          <w:color w:val="000000"/>
        </w:rPr>
        <w:t>procese ir kitų specialistų teikiamą pagalbą, didinančią ugdymo veiksmingumą:</w:t>
      </w:r>
    </w:p>
    <w:p w14:paraId="77B40A4E" w14:textId="6BB8CBEF" w:rsidR="00437751" w:rsidRDefault="00437751" w:rsidP="00437751">
      <w:pPr>
        <w:pBdr>
          <w:top w:val="nil"/>
          <w:left w:val="nil"/>
          <w:bottom w:val="nil"/>
          <w:right w:val="nil"/>
          <w:between w:val="nil"/>
        </w:pBd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rPr>
      </w:pPr>
      <w:r>
        <w:rPr>
          <w:color w:val="000000"/>
        </w:rPr>
        <w:t>94. 1. planą, kuriame kartu su mokytojais ir švietimo pagalbą teikiančiais specialistais, vaiku,</w:t>
      </w:r>
    </w:p>
    <w:p w14:paraId="6893844D" w14:textId="5C5CCF37" w:rsidR="00C822DB" w:rsidRDefault="00C822DB" w:rsidP="006166D2">
      <w:p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rPr>
          <w:color w:val="000000"/>
        </w:rPr>
      </w:pPr>
      <w:r>
        <w:rPr>
          <w:color w:val="000000"/>
        </w:rPr>
        <w:lastRenderedPageBreak/>
        <w:t>su jo tėvais (globėjais, rūpintojais) numato</w:t>
      </w:r>
      <w:r w:rsidR="00676F25">
        <w:rPr>
          <w:color w:val="000000"/>
        </w:rPr>
        <w:t>mi</w:t>
      </w:r>
      <w:r>
        <w:rPr>
          <w:color w:val="000000"/>
        </w:rPr>
        <w:t xml:space="preserve"> ugdymo ir pagalbos tiksl</w:t>
      </w:r>
      <w:r w:rsidR="00676F25">
        <w:rPr>
          <w:color w:val="000000"/>
        </w:rPr>
        <w:t>ai</w:t>
      </w:r>
      <w:r>
        <w:rPr>
          <w:color w:val="000000"/>
        </w:rPr>
        <w:t>; įgyvendinimui koordinuoti paskiriamas atsakingas pavaduotojas ugdymui;</w:t>
      </w:r>
    </w:p>
    <w:p w14:paraId="7E476093" w14:textId="39728284" w:rsidR="00C822DB" w:rsidRDefault="00FD1047" w:rsidP="007147C6">
      <w:p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rPr>
      </w:pPr>
      <w:r>
        <w:rPr>
          <w:color w:val="000000"/>
        </w:rPr>
        <w:t>9</w:t>
      </w:r>
      <w:r w:rsidR="003B13AB">
        <w:rPr>
          <w:color w:val="000000"/>
        </w:rPr>
        <w:t>4</w:t>
      </w:r>
      <w:r>
        <w:rPr>
          <w:color w:val="000000"/>
        </w:rPr>
        <w:t xml:space="preserve">.2. </w:t>
      </w:r>
      <w:r w:rsidR="00C822DB">
        <w:rPr>
          <w:color w:val="000000"/>
        </w:rPr>
        <w:t xml:space="preserve">planui įgyvendinti sudaromi individualūs tvarkaraščiai, derantys su klasės, kurioje mokinys mokosi, tvarkaraščiu, ir užtikrinantys, kad mokinys gaus ugdymą ir švietimo pagalbą tokia apimtimi, kokią nustato Bendrieji ugdymo planai ir rekomenduoja mokiniui pedagoginė psichologinė ar </w:t>
      </w:r>
      <w:r w:rsidR="00C822DB" w:rsidRPr="00584E07">
        <w:rPr>
          <w:color w:val="000000"/>
        </w:rPr>
        <w:t>švietimo pagalbos tarnyba</w:t>
      </w:r>
      <w:r w:rsidR="00C822DB">
        <w:rPr>
          <w:color w:val="000000"/>
        </w:rPr>
        <w:t>;</w:t>
      </w:r>
    </w:p>
    <w:p w14:paraId="1350E91B" w14:textId="31EFCC59" w:rsidR="00C822DB" w:rsidRDefault="008A5B09" w:rsidP="002E359F">
      <w:p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rPr>
      </w:pPr>
      <w:r>
        <w:rPr>
          <w:color w:val="000000"/>
        </w:rPr>
        <w:t>9</w:t>
      </w:r>
      <w:r w:rsidR="003B13AB">
        <w:rPr>
          <w:color w:val="000000"/>
        </w:rPr>
        <w:t>4</w:t>
      </w:r>
      <w:r w:rsidR="00FD1047">
        <w:rPr>
          <w:color w:val="000000"/>
        </w:rPr>
        <w:t xml:space="preserve">.3. </w:t>
      </w:r>
      <w:r w:rsidR="00C822DB">
        <w:rPr>
          <w:color w:val="000000"/>
        </w:rPr>
        <w:t xml:space="preserve">individualaus plano forma, jo įgyvendinimo, stebėsenos ir aptarimo formos bei etapai  </w:t>
      </w:r>
      <w:r w:rsidR="00FD1047">
        <w:rPr>
          <w:color w:val="000000"/>
        </w:rPr>
        <w:t>pateikt</w:t>
      </w:r>
      <w:r w:rsidR="00676F25">
        <w:rPr>
          <w:color w:val="000000"/>
        </w:rPr>
        <w:t>i</w:t>
      </w:r>
      <w:r w:rsidR="00FD1047">
        <w:rPr>
          <w:color w:val="000000"/>
        </w:rPr>
        <w:t xml:space="preserve"> </w:t>
      </w:r>
      <w:r w:rsidR="00FD1047" w:rsidRPr="002F75CF">
        <w:rPr>
          <w:i/>
          <w:color w:val="000000" w:themeColor="text1"/>
        </w:rPr>
        <w:t xml:space="preserve">Vilkaviškio r. Kybartų ,,Saulės“ progimnazijos ugdymo turinio (planų ir programų) rengimo laiko, suderinimo tvarkos apraše, patvirtintame </w:t>
      </w:r>
      <w:r w:rsidR="00A57C11">
        <w:rPr>
          <w:i/>
          <w:color w:val="000000" w:themeColor="text1"/>
        </w:rPr>
        <w:t xml:space="preserve">Progimnazijos </w:t>
      </w:r>
      <w:r w:rsidR="00FD1047" w:rsidRPr="002F75CF">
        <w:rPr>
          <w:i/>
          <w:color w:val="000000" w:themeColor="text1"/>
        </w:rPr>
        <w:t>direktoriaus 2023 m. birželio 20 d. įsakymu Nr. ĮV-30</w:t>
      </w:r>
      <w:r w:rsidR="00676F25">
        <w:rPr>
          <w:color w:val="000000"/>
        </w:rPr>
        <w:t>.</w:t>
      </w:r>
    </w:p>
    <w:p w14:paraId="519FCFB3" w14:textId="48ED8D6A" w:rsidR="003B13AB" w:rsidRPr="00C822DB" w:rsidRDefault="003B13AB" w:rsidP="002E359F">
      <w:pPr>
        <w:pBdr>
          <w:top w:val="nil"/>
          <w:left w:val="nil"/>
          <w:bottom w:val="nil"/>
          <w:right w:val="nil"/>
          <w:between w:val="nil"/>
        </w:pBd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ind w:firstLine="567"/>
        <w:jc w:val="both"/>
        <w:textDirection w:val="btLr"/>
        <w:textAlignment w:val="baseline"/>
        <w:outlineLvl w:val="0"/>
        <w:rPr>
          <w:rFonts w:eastAsia="TimesLT"/>
          <w:position w:val="-1"/>
          <w:lang w:eastAsia="en-US"/>
        </w:rPr>
      </w:pPr>
      <w:r>
        <w:rPr>
          <w:color w:val="000000"/>
        </w:rPr>
        <w:t>95.</w:t>
      </w:r>
      <w:r w:rsidR="00584E07">
        <w:rPr>
          <w:color w:val="000000"/>
        </w:rPr>
        <w:t xml:space="preserve"> </w:t>
      </w:r>
      <w:r w:rsidR="00AD45AA">
        <w:rPr>
          <w:color w:val="000000"/>
        </w:rPr>
        <w:t>Progimnazija</w:t>
      </w:r>
      <w:r w:rsidRPr="00C822DB">
        <w:rPr>
          <w:rFonts w:eastAsia="TimesLT"/>
          <w:color w:val="000000"/>
          <w:position w:val="-1"/>
          <w:lang w:eastAsia="en-US"/>
        </w:rPr>
        <w:t xml:space="preserve">, rengdama ugdymo planą mokiniui ir vadovaudamasi progimnazijos pradinio ugdymo programos ugdymo plano </w:t>
      </w:r>
      <w:r w:rsidR="00584E07">
        <w:t xml:space="preserve">70.1 ir 70.2 </w:t>
      </w:r>
      <w:r w:rsidRPr="00C822DB">
        <w:rPr>
          <w:rFonts w:eastAsia="TimesLT"/>
          <w:position w:val="-1"/>
          <w:lang w:eastAsia="en-US"/>
        </w:rPr>
        <w:t>punktuose bei pagrindinio ugdymo programo</w:t>
      </w:r>
      <w:r w:rsidR="003246BB">
        <w:rPr>
          <w:rFonts w:eastAsia="TimesLT"/>
          <w:position w:val="-1"/>
          <w:lang w:eastAsia="en-US"/>
        </w:rPr>
        <w:t>s</w:t>
      </w:r>
      <w:r w:rsidRPr="00C822DB">
        <w:rPr>
          <w:rFonts w:eastAsia="TimesLT"/>
          <w:position w:val="-1"/>
          <w:lang w:eastAsia="en-US"/>
        </w:rPr>
        <w:t xml:space="preserve"> ugdymo plano 7</w:t>
      </w:r>
      <w:r w:rsidRPr="003B13AB">
        <w:rPr>
          <w:rFonts w:eastAsia="TimesLT"/>
          <w:position w:val="-1"/>
          <w:lang w:eastAsia="en-US"/>
        </w:rPr>
        <w:t>7</w:t>
      </w:r>
      <w:r w:rsidRPr="00C822DB">
        <w:rPr>
          <w:rFonts w:eastAsia="TimesLT"/>
          <w:position w:val="-1"/>
          <w:lang w:eastAsia="en-US"/>
        </w:rPr>
        <w:t xml:space="preserve">, </w:t>
      </w:r>
      <w:r w:rsidRPr="003B13AB">
        <w:rPr>
          <w:rFonts w:eastAsia="TimesLT"/>
          <w:position w:val="-1"/>
          <w:lang w:eastAsia="en-US"/>
        </w:rPr>
        <w:t>78</w:t>
      </w:r>
      <w:r w:rsidR="00AD45AA">
        <w:rPr>
          <w:rFonts w:eastAsia="TimesLT"/>
          <w:position w:val="-1"/>
          <w:lang w:eastAsia="en-US"/>
        </w:rPr>
        <w:t xml:space="preserve"> </w:t>
      </w:r>
      <w:r w:rsidRPr="00C822DB">
        <w:rPr>
          <w:rFonts w:eastAsia="TimesLT"/>
          <w:position w:val="-1"/>
          <w:lang w:eastAsia="en-US"/>
        </w:rPr>
        <w:t>punktuose nurodytu dalykų programoms įgyvendinti skiriamų pamokų skaičiumi</w:t>
      </w:r>
      <w:r w:rsidR="003246BB">
        <w:rPr>
          <w:rFonts w:eastAsia="TimesLT"/>
          <w:position w:val="-1"/>
          <w:lang w:eastAsia="en-US"/>
        </w:rPr>
        <w:t xml:space="preserve"> gali</w:t>
      </w:r>
      <w:r w:rsidRPr="00C822DB">
        <w:rPr>
          <w:rFonts w:eastAsia="TimesLT"/>
          <w:position w:val="-1"/>
          <w:lang w:eastAsia="en-US"/>
        </w:rPr>
        <w:t>:</w:t>
      </w:r>
    </w:p>
    <w:p w14:paraId="2F5622E8" w14:textId="4E7F19C8" w:rsidR="00C822DB" w:rsidRDefault="00F70414" w:rsidP="002E359F">
      <w:pPr>
        <w:tabs>
          <w:tab w:val="left" w:pos="1134"/>
        </w:tabs>
        <w:ind w:firstLine="567"/>
        <w:jc w:val="both"/>
        <w:rPr>
          <w:color w:val="000000"/>
        </w:rPr>
      </w:pPr>
      <w:r>
        <w:t>95.1.</w:t>
      </w:r>
      <w:r w:rsidRPr="00C822DB">
        <w:rPr>
          <w:color w:val="000000"/>
          <w:position w:val="-1"/>
          <w:lang w:eastAsia="en-US"/>
        </w:rPr>
        <w:t xml:space="preserve"> </w:t>
      </w:r>
      <w:r>
        <w:rPr>
          <w:color w:val="000000"/>
        </w:rPr>
        <w:t>mokiniui, mokomam pagal individualizuotą programą esant poreikiui, iki 20 procentų 1</w:t>
      </w:r>
      <w:r w:rsidR="00AD45AA" w:rsidRPr="00AD45AA">
        <w:rPr>
          <w:color w:val="000000"/>
        </w:rPr>
        <w:t>–</w:t>
      </w:r>
      <w:r>
        <w:rPr>
          <w:color w:val="000000"/>
        </w:rPr>
        <w:t>4 klasėse ir 30 procentų 5–8 klasėse, koreguo</w:t>
      </w:r>
      <w:r w:rsidR="00AD45AA">
        <w:rPr>
          <w:color w:val="000000"/>
        </w:rPr>
        <w:t>ti</w:t>
      </w:r>
      <w:r>
        <w:rPr>
          <w:color w:val="000000"/>
        </w:rPr>
        <w:t xml:space="preserve"> dalykų programoms įgyvendinti skiriamų savaitinių valandų skaiči</w:t>
      </w:r>
      <w:r w:rsidR="00AD45AA">
        <w:rPr>
          <w:color w:val="000000"/>
        </w:rPr>
        <w:t>ų</w:t>
      </w:r>
      <w:r>
        <w:rPr>
          <w:color w:val="000000"/>
        </w:rPr>
        <w:t xml:space="preserve"> (nemažinant nustatyto minimalaus pamokų skaičiaus per savaitę;</w:t>
      </w:r>
    </w:p>
    <w:p w14:paraId="4AADCB90" w14:textId="1FD03E93" w:rsidR="00F70414" w:rsidRDefault="00F70414" w:rsidP="003D31F7">
      <w:pPr>
        <w:pBdr>
          <w:top w:val="nil"/>
          <w:left w:val="nil"/>
          <w:bottom w:val="nil"/>
          <w:right w:val="nil"/>
          <w:between w:val="nil"/>
        </w:pBdr>
        <w:suppressAutoHyphens/>
        <w:overflowPunct w:val="0"/>
        <w:autoSpaceDE w:val="0"/>
        <w:autoSpaceDN w:val="0"/>
        <w:adjustRightInd w:val="0"/>
        <w:ind w:firstLine="567"/>
        <w:jc w:val="both"/>
        <w:textDirection w:val="btLr"/>
        <w:textAlignment w:val="baseline"/>
        <w:outlineLvl w:val="0"/>
        <w:rPr>
          <w:color w:val="000000"/>
        </w:rPr>
      </w:pPr>
      <w:r>
        <w:rPr>
          <w:color w:val="000000"/>
          <w:position w:val="-1"/>
          <w:lang w:eastAsia="en-US"/>
        </w:rPr>
        <w:t>95</w:t>
      </w:r>
      <w:r w:rsidRPr="002F6F58">
        <w:rPr>
          <w:color w:val="000000"/>
          <w:position w:val="-1"/>
          <w:lang w:eastAsia="en-US"/>
        </w:rPr>
        <w:t>.</w:t>
      </w:r>
      <w:r>
        <w:rPr>
          <w:color w:val="000000"/>
          <w:position w:val="-1"/>
          <w:lang w:eastAsia="en-US"/>
        </w:rPr>
        <w:t>2</w:t>
      </w:r>
      <w:r w:rsidRPr="002F6F58">
        <w:rPr>
          <w:color w:val="000000"/>
          <w:position w:val="-1"/>
          <w:lang w:eastAsia="en-US"/>
        </w:rPr>
        <w:t xml:space="preserve">. </w:t>
      </w:r>
      <w:r>
        <w:rPr>
          <w:color w:val="000000"/>
        </w:rPr>
        <w:t>esant poreikiui, rekomenduojant švietimo pagalbos specialistams, Vaiko gerovės komisijai, Švietimo pagalbos tarnybai, keičiamas specialiųjų pamokų, pratybų ir individualiai pagalbai skiriamų valandų skaičius per mokslo metus.</w:t>
      </w:r>
    </w:p>
    <w:p w14:paraId="08672DE8" w14:textId="2B435536" w:rsidR="00F70414" w:rsidRPr="00C822DB" w:rsidRDefault="00F70414" w:rsidP="007F432E">
      <w:pPr>
        <w:pBdr>
          <w:top w:val="nil"/>
          <w:left w:val="nil"/>
          <w:bottom w:val="nil"/>
          <w:right w:val="nil"/>
          <w:between w:val="nil"/>
        </w:pBdr>
        <w:suppressAutoHyphens/>
        <w:overflowPunct w:val="0"/>
        <w:autoSpaceDE w:val="0"/>
        <w:autoSpaceDN w:val="0"/>
        <w:adjustRightInd w:val="0"/>
        <w:ind w:firstLine="567"/>
        <w:jc w:val="both"/>
        <w:textDirection w:val="btLr"/>
        <w:textAlignment w:val="baseline"/>
        <w:outlineLvl w:val="0"/>
        <w:rPr>
          <w:color w:val="000000"/>
          <w:position w:val="-1"/>
          <w:lang w:eastAsia="en-US"/>
        </w:rPr>
      </w:pPr>
      <w:r>
        <w:rPr>
          <w:color w:val="000000"/>
        </w:rPr>
        <w:t>95.3. keisti pamokų trukmę, dienos ugdymo struktūrą, siekiant individualiame ugdy</w:t>
      </w:r>
      <w:r w:rsidR="007663E1">
        <w:rPr>
          <w:color w:val="000000"/>
        </w:rPr>
        <w:t>m</w:t>
      </w:r>
      <w:r>
        <w:rPr>
          <w:color w:val="000000"/>
        </w:rPr>
        <w:t>o plane numatytų tikslų;</w:t>
      </w:r>
    </w:p>
    <w:p w14:paraId="7958C18B" w14:textId="253B67B8" w:rsidR="00F70414" w:rsidRPr="00C822DB" w:rsidRDefault="00F70414" w:rsidP="007F432E">
      <w:pPr>
        <w:pBdr>
          <w:top w:val="nil"/>
          <w:left w:val="nil"/>
          <w:bottom w:val="nil"/>
          <w:right w:val="nil"/>
          <w:between w:val="nil"/>
        </w:pBdr>
        <w:tabs>
          <w:tab w:val="left" w:pos="284"/>
          <w:tab w:val="left" w:pos="720"/>
        </w:tabs>
        <w:suppressAutoHyphens/>
        <w:overflowPunct w:val="0"/>
        <w:autoSpaceDE w:val="0"/>
        <w:autoSpaceDN w:val="0"/>
        <w:adjustRightInd w:val="0"/>
        <w:ind w:firstLine="567"/>
        <w:jc w:val="both"/>
        <w:textDirection w:val="btLr"/>
        <w:textAlignment w:val="baseline"/>
        <w:outlineLvl w:val="0"/>
        <w:rPr>
          <w:color w:val="000000"/>
          <w:position w:val="-1"/>
          <w:lang w:val="en-GB" w:eastAsia="en-US"/>
        </w:rPr>
      </w:pPr>
      <w:r>
        <w:rPr>
          <w:color w:val="000000"/>
          <w:position w:val="-1"/>
          <w:lang w:eastAsia="en-US"/>
        </w:rPr>
        <w:t>95.4. formuoti nuolatines ar laikinąsias grupes;</w:t>
      </w:r>
    </w:p>
    <w:p w14:paraId="4AA0A6E6" w14:textId="209E65A1" w:rsidR="006E4919" w:rsidRPr="00DE1197" w:rsidRDefault="00564325" w:rsidP="007F432E">
      <w:pPr>
        <w:pBdr>
          <w:top w:val="nil"/>
          <w:left w:val="nil"/>
          <w:bottom w:val="nil"/>
          <w:right w:val="nil"/>
          <w:between w:val="nil"/>
        </w:pBdr>
        <w:tabs>
          <w:tab w:val="left" w:pos="709"/>
          <w:tab w:val="left" w:pos="993"/>
        </w:tabs>
        <w:ind w:firstLine="567"/>
        <w:jc w:val="both"/>
        <w:rPr>
          <w:color w:val="000000"/>
        </w:rPr>
      </w:pPr>
      <w:r>
        <w:rPr>
          <w:position w:val="-1"/>
          <w:lang w:val="en-GB" w:eastAsia="en-US"/>
        </w:rPr>
        <w:t>95.5.</w:t>
      </w:r>
      <w:r w:rsidR="007F432E">
        <w:rPr>
          <w:position w:val="-1"/>
          <w:lang w:eastAsia="en-US"/>
        </w:rPr>
        <w:t xml:space="preserve"> </w:t>
      </w:r>
      <w:proofErr w:type="gramStart"/>
      <w:r w:rsidR="006E4919" w:rsidRPr="00DE1197">
        <w:rPr>
          <w:color w:val="000000"/>
        </w:rPr>
        <w:t>mokyti</w:t>
      </w:r>
      <w:proofErr w:type="gramEnd"/>
      <w:r w:rsidR="006E4919" w:rsidRPr="00DE1197">
        <w:rPr>
          <w:color w:val="000000"/>
        </w:rPr>
        <w:t xml:space="preserve"> tik vienos užsienio kalbos – mokinį, turintį klausos, įvairiapusių raidos, elgesio ir emocijų, kalbos ir kalbėjimo, skaitymo ir (ar) rašymo, intelekto (taip pat ir nepatikslintų intelekto), bendrųjų mokymosi sutrikimų, turintį </w:t>
      </w:r>
      <w:proofErr w:type="spellStart"/>
      <w:r w:rsidR="006E4919" w:rsidRPr="00DE1197">
        <w:rPr>
          <w:color w:val="000000"/>
        </w:rPr>
        <w:t>kochlearinius</w:t>
      </w:r>
      <w:proofErr w:type="spellEnd"/>
      <w:r w:rsidR="006E4919" w:rsidRPr="00DE1197">
        <w:rPr>
          <w:color w:val="000000"/>
        </w:rPr>
        <w:t xml:space="preserve"> </w:t>
      </w:r>
      <w:proofErr w:type="spellStart"/>
      <w:r w:rsidR="006E4919" w:rsidRPr="00DE1197">
        <w:rPr>
          <w:color w:val="000000"/>
        </w:rPr>
        <w:t>implantus</w:t>
      </w:r>
      <w:proofErr w:type="spellEnd"/>
      <w:r w:rsidR="006E4919" w:rsidRPr="00DE1197">
        <w:rPr>
          <w:color w:val="000000"/>
        </w:rPr>
        <w:t>;</w:t>
      </w:r>
    </w:p>
    <w:p w14:paraId="102F90A3" w14:textId="06227B7B" w:rsidR="006E4919" w:rsidRDefault="006E4919" w:rsidP="000A2B97">
      <w:pPr>
        <w:tabs>
          <w:tab w:val="left" w:pos="993"/>
        </w:tabs>
        <w:ind w:firstLine="567"/>
        <w:jc w:val="both"/>
        <w:rPr>
          <w:color w:val="000000"/>
        </w:rPr>
      </w:pPr>
      <w:r>
        <w:rPr>
          <w:color w:val="000000"/>
        </w:rPr>
        <w:t>95.</w:t>
      </w:r>
      <w:r w:rsidR="00564325">
        <w:rPr>
          <w:color w:val="000000"/>
        </w:rPr>
        <w:t>6</w:t>
      </w:r>
      <w:r>
        <w:rPr>
          <w:color w:val="000000"/>
        </w:rPr>
        <w:t xml:space="preserve">. </w:t>
      </w:r>
      <w:r w:rsidRPr="00DE1197">
        <w:rPr>
          <w:color w:val="000000"/>
        </w:rPr>
        <w:t>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gali būti skiriamas lietuvių kalbai mokyti</w:t>
      </w:r>
      <w:r w:rsidR="008B20DD">
        <w:rPr>
          <w:color w:val="000000"/>
        </w:rPr>
        <w:t>;</w:t>
      </w:r>
    </w:p>
    <w:p w14:paraId="0BCC70D8" w14:textId="34F4C1E9" w:rsidR="006E4919" w:rsidRDefault="006E4919" w:rsidP="006E4919">
      <w:pPr>
        <w:tabs>
          <w:tab w:val="left" w:pos="1134"/>
        </w:tabs>
        <w:ind w:firstLine="567"/>
        <w:jc w:val="both"/>
        <w:rPr>
          <w:color w:val="000000"/>
        </w:rPr>
      </w:pPr>
      <w:r>
        <w:rPr>
          <w:color w:val="000000"/>
        </w:rPr>
        <w:t>95.</w:t>
      </w:r>
      <w:r w:rsidR="00564325">
        <w:rPr>
          <w:color w:val="000000"/>
        </w:rPr>
        <w:t>7</w:t>
      </w:r>
      <w:r>
        <w:rPr>
          <w:color w:val="000000"/>
        </w:rPr>
        <w:t>.</w:t>
      </w:r>
      <w:r w:rsidR="00FB5DA4">
        <w:rPr>
          <w:color w:val="000000"/>
        </w:rPr>
        <w:t xml:space="preserve"> </w:t>
      </w:r>
      <w:r>
        <w:rPr>
          <w:color w:val="000000"/>
        </w:rPr>
        <w:t>nemokyti muzikos ar ją keisti kitu meninio ugdymo dalyku (sutrikusios klausos);</w:t>
      </w:r>
    </w:p>
    <w:p w14:paraId="3D11C7B7" w14:textId="3709B2FB" w:rsidR="006E4919" w:rsidRDefault="006E4919" w:rsidP="006E4919">
      <w:pPr>
        <w:tabs>
          <w:tab w:val="left" w:pos="1134"/>
        </w:tabs>
        <w:ind w:firstLine="567"/>
        <w:jc w:val="both"/>
        <w:rPr>
          <w:color w:val="000000"/>
        </w:rPr>
      </w:pPr>
      <w:r>
        <w:rPr>
          <w:color w:val="000000"/>
        </w:rPr>
        <w:t>95.</w:t>
      </w:r>
      <w:r w:rsidR="00564325">
        <w:rPr>
          <w:color w:val="000000"/>
        </w:rPr>
        <w:t>8</w:t>
      </w:r>
      <w:r>
        <w:rPr>
          <w:color w:val="000000"/>
        </w:rPr>
        <w:t>. nemokyti technologijų turinčiojo judesio ir padėties bei neurologinių sutrikimų (išskyrus lengvus), o vietoj jų mokinys gali rinktis kitus individualaus ugdymo plano dalykus, tenkinančius specialiuosius ugdymosi poreikius, gauti pedagoginę ar specialiąją pedagoginę pagalbą</w:t>
      </w:r>
    </w:p>
    <w:p w14:paraId="6E2788A0" w14:textId="27C02D18" w:rsidR="006E4919" w:rsidRDefault="006E4919" w:rsidP="006E4919">
      <w:pPr>
        <w:tabs>
          <w:tab w:val="left" w:pos="1134"/>
        </w:tabs>
        <w:ind w:firstLine="567"/>
        <w:jc w:val="both"/>
        <w:rPr>
          <w:color w:val="000000"/>
        </w:rPr>
      </w:pPr>
      <w:r>
        <w:rPr>
          <w:color w:val="000000"/>
        </w:rPr>
        <w:t>95.</w:t>
      </w:r>
      <w:r w:rsidR="00564325">
        <w:rPr>
          <w:color w:val="000000"/>
        </w:rPr>
        <w:t>9</w:t>
      </w:r>
      <w:r>
        <w:rPr>
          <w:color w:val="000000"/>
        </w:rPr>
        <w:t>. integruotai lavinti tarties, kalbos sutrikimus lietuvių kalbos pamokose bei įvairiose komunikacinėse veiklose.</w:t>
      </w:r>
    </w:p>
    <w:p w14:paraId="7DB15776" w14:textId="27822C4E" w:rsidR="006E4919" w:rsidRDefault="006E4919" w:rsidP="006E4919">
      <w:pPr>
        <w:tabs>
          <w:tab w:val="left" w:pos="1134"/>
        </w:tabs>
        <w:ind w:firstLine="567"/>
        <w:jc w:val="both"/>
        <w:rPr>
          <w:color w:val="000000"/>
        </w:rPr>
      </w:pPr>
      <w:r>
        <w:rPr>
          <w:color w:val="000000"/>
        </w:rPr>
        <w:t xml:space="preserve">96. </w:t>
      </w:r>
      <w:r w:rsidRPr="00CB429B">
        <w:rPr>
          <w:color w:val="000000"/>
          <w:position w:val="-1"/>
          <w:lang w:eastAsia="en-US"/>
        </w:rPr>
        <w:t>Mokiniui besimokančiam pagal pradinio ir pagrindinio ugdymo pritaikytą programą, ugdymo planas sudaromas vadovaujantis progimnazijos pradinio ugdymo programos ugdymo plano 7</w:t>
      </w:r>
      <w:r w:rsidR="009F2C56">
        <w:rPr>
          <w:color w:val="000000"/>
          <w:position w:val="-1"/>
          <w:lang w:eastAsia="en-US"/>
        </w:rPr>
        <w:t>0.1</w:t>
      </w:r>
      <w:r w:rsidRPr="00CB429B">
        <w:rPr>
          <w:color w:val="000000"/>
          <w:position w:val="-1"/>
          <w:lang w:eastAsia="en-US"/>
        </w:rPr>
        <w:t>, 7</w:t>
      </w:r>
      <w:r w:rsidR="009F2C56">
        <w:rPr>
          <w:color w:val="000000"/>
          <w:position w:val="-1"/>
          <w:lang w:eastAsia="en-US"/>
        </w:rPr>
        <w:t>0.2</w:t>
      </w:r>
      <w:r w:rsidRPr="00CB429B">
        <w:rPr>
          <w:color w:val="000000"/>
          <w:position w:val="-1"/>
          <w:lang w:eastAsia="en-US"/>
        </w:rPr>
        <w:t xml:space="preserve"> punktais, pagrindinio ugdymo programos ugdymo plano 7</w:t>
      </w:r>
      <w:r>
        <w:rPr>
          <w:color w:val="000000"/>
          <w:position w:val="-1"/>
          <w:lang w:eastAsia="en-US"/>
        </w:rPr>
        <w:t>7</w:t>
      </w:r>
      <w:r w:rsidRPr="00CB429B">
        <w:rPr>
          <w:color w:val="000000"/>
          <w:position w:val="-1"/>
          <w:lang w:eastAsia="en-US"/>
        </w:rPr>
        <w:t xml:space="preserve">, </w:t>
      </w:r>
      <w:r>
        <w:rPr>
          <w:color w:val="000000"/>
          <w:position w:val="-1"/>
          <w:lang w:eastAsia="en-US"/>
        </w:rPr>
        <w:t>78</w:t>
      </w:r>
      <w:r w:rsidRPr="00CB429B">
        <w:rPr>
          <w:color w:val="000000"/>
          <w:position w:val="-1"/>
          <w:lang w:eastAsia="en-US"/>
        </w:rPr>
        <w:t xml:space="preserve"> punktais.</w:t>
      </w:r>
    </w:p>
    <w:p w14:paraId="17753518" w14:textId="72467BEC" w:rsidR="006E4919" w:rsidRDefault="006E4919" w:rsidP="000C37BB">
      <w:pPr>
        <w:pBdr>
          <w:top w:val="nil"/>
          <w:left w:val="nil"/>
          <w:bottom w:val="nil"/>
          <w:right w:val="nil"/>
          <w:between w:val="nil"/>
        </w:pBdr>
        <w:tabs>
          <w:tab w:val="left" w:pos="993"/>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rPr>
          <w:color w:val="000000"/>
        </w:rPr>
        <w:t>96.1. Bendras pamokų ir neformaliojo švietimo pamokų skaičius gali būti didinamas atsižvelgiant į mokinio galias ir ugdymosi poreikius, specialistų rekomendacijas:</w:t>
      </w:r>
    </w:p>
    <w:p w14:paraId="06828A80" w14:textId="24435C2C" w:rsidR="006E4919" w:rsidRDefault="006E4919" w:rsidP="00601E70">
      <w:p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rPr>
          <w:color w:val="000000"/>
        </w:rPr>
        <w:t xml:space="preserve">96.2. įvairiapusių raidos sutrikimų turinčio mokinio individualus ugdymo planas sudaromas vadovaujantis </w:t>
      </w:r>
      <w:r w:rsidR="00584E07">
        <w:rPr>
          <w:color w:val="000000"/>
        </w:rPr>
        <w:t xml:space="preserve">progimnazijos </w:t>
      </w:r>
      <w:r>
        <w:rPr>
          <w:color w:val="000000"/>
        </w:rPr>
        <w:t xml:space="preserve">ugdymo plano </w:t>
      </w:r>
      <w:r w:rsidR="009F2C56" w:rsidRPr="00CB429B">
        <w:rPr>
          <w:color w:val="000000"/>
          <w:position w:val="-1"/>
          <w:lang w:eastAsia="en-US"/>
        </w:rPr>
        <w:t>7</w:t>
      </w:r>
      <w:r w:rsidR="009F2C56">
        <w:rPr>
          <w:color w:val="000000"/>
          <w:position w:val="-1"/>
          <w:lang w:eastAsia="en-US"/>
        </w:rPr>
        <w:t>0.1</w:t>
      </w:r>
      <w:r w:rsidR="009F2C56" w:rsidRPr="00CB429B">
        <w:rPr>
          <w:color w:val="000000"/>
          <w:position w:val="-1"/>
          <w:lang w:eastAsia="en-US"/>
        </w:rPr>
        <w:t>, 7</w:t>
      </w:r>
      <w:r w:rsidR="009F2C56">
        <w:rPr>
          <w:color w:val="000000"/>
          <w:position w:val="-1"/>
          <w:lang w:eastAsia="en-US"/>
        </w:rPr>
        <w:t>0.2</w:t>
      </w:r>
      <w:r>
        <w:rPr>
          <w:color w:val="000000"/>
        </w:rPr>
        <w:t>, 77, 78 punktais:</w:t>
      </w:r>
    </w:p>
    <w:p w14:paraId="59080D7E" w14:textId="292960D8" w:rsidR="006E4919" w:rsidRDefault="008A5B09" w:rsidP="00601E70">
      <w:pPr>
        <w:pBdr>
          <w:top w:val="nil"/>
          <w:left w:val="nil"/>
          <w:bottom w:val="nil"/>
          <w:right w:val="nil"/>
          <w:between w:val="nil"/>
        </w:pBdr>
        <w:tabs>
          <w:tab w:val="left" w:pos="1134"/>
          <w:tab w:val="left" w:pos="1276"/>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rPr>
      </w:pPr>
      <w:r>
        <w:rPr>
          <w:color w:val="000000"/>
        </w:rPr>
        <w:t>96.2.1.</w:t>
      </w:r>
      <w:r w:rsidR="006E4919">
        <w:rPr>
          <w:color w:val="000000"/>
        </w:rPr>
        <w:t xml:space="preserve"> atsižvelgiant į klasės, kurioje mokosi mokinys, paskirtį: bendroje klasėje, skiriant mokytojo padėjėją; </w:t>
      </w:r>
    </w:p>
    <w:p w14:paraId="24FA6F12" w14:textId="6A223D2A" w:rsidR="006E4919" w:rsidRDefault="006E4919" w:rsidP="00601E70">
      <w:pPr>
        <w:pBdr>
          <w:top w:val="nil"/>
          <w:left w:val="nil"/>
          <w:bottom w:val="nil"/>
          <w:right w:val="nil"/>
          <w:between w:val="nil"/>
        </w:pBdr>
        <w:tabs>
          <w:tab w:val="left" w:pos="1134"/>
          <w:tab w:val="left" w:pos="1276"/>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rPr>
          <w:color w:val="000000"/>
        </w:rPr>
        <w:t xml:space="preserve">96.2.2. individualiame ugdymo plane turi būti numatyta elgesio prevencijos </w:t>
      </w:r>
      <w:r w:rsidR="00584E07">
        <w:rPr>
          <w:color w:val="000000"/>
        </w:rPr>
        <w:t xml:space="preserve">periodiškai </w:t>
      </w:r>
      <w:r>
        <w:rPr>
          <w:color w:val="000000"/>
        </w:rPr>
        <w:t>(ne rečiau kaip kartą per mėnesį) arba užfiksavus mokinio pažangą ar nustačius, kad ugdymo procese pažanga nedaroma, peržiūrimas ir koreguojamas individualus pagalbos vaikui planas;</w:t>
      </w:r>
    </w:p>
    <w:p w14:paraId="25028C42" w14:textId="67BAA0EC" w:rsidR="00CF2802" w:rsidRDefault="008A5B09" w:rsidP="00CF2802">
      <w:pPr>
        <w:pBdr>
          <w:top w:val="nil"/>
          <w:left w:val="nil"/>
          <w:bottom w:val="nil"/>
          <w:right w:val="nil"/>
          <w:between w:val="nil"/>
        </w:pBd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Pr>
          <w:color w:val="000000"/>
        </w:rPr>
        <w:t>96.</w:t>
      </w:r>
      <w:r w:rsidR="006E4919">
        <w:rPr>
          <w:color w:val="000000"/>
        </w:rPr>
        <w:t xml:space="preserve">2.3. siekiant atsižvelgti į individualius mokinio gebėjimus ir raidos specifiką, numatyti mokymo medžiagos pateikimo būdus (vaizdiniu, garsiniu ir kt.) ir įtraukti mokinį į veiklas būtina pagal jo pomėgius, naudoti vizualines užuominas ugdymo procese ir jo mokymosi vietoje, </w:t>
      </w:r>
      <w:r w:rsidR="00CF2802">
        <w:rPr>
          <w:color w:val="000000"/>
        </w:rPr>
        <w:t>pasirinkti individualiame</w:t>
      </w:r>
      <w:r w:rsidR="00CF2802" w:rsidRPr="00B413C2">
        <w:rPr>
          <w:color w:val="000000"/>
        </w:rPr>
        <w:t xml:space="preserve"> </w:t>
      </w:r>
      <w:r w:rsidR="00CF2802">
        <w:rPr>
          <w:color w:val="000000"/>
        </w:rPr>
        <w:t>plane numatytą mokymosi pasiekimų vertinimo ir individualios</w:t>
      </w:r>
      <w:r w:rsidR="00CF2802">
        <w:rPr>
          <w:color w:val="000000"/>
        </w:rPr>
        <w:t xml:space="preserve"> pažangos </w:t>
      </w:r>
    </w:p>
    <w:p w14:paraId="1E8CFF6F" w14:textId="4329D282" w:rsidR="00B413C2" w:rsidRDefault="00B413C2" w:rsidP="00CF2802">
      <w:pPr>
        <w:pBdr>
          <w:top w:val="nil"/>
          <w:left w:val="nil"/>
          <w:bottom w:val="nil"/>
          <w:right w:val="nil"/>
          <w:between w:val="nil"/>
        </w:pBd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rPr>
        <w:lastRenderedPageBreak/>
        <w:t>stebėjimo formą.</w:t>
      </w:r>
    </w:p>
    <w:p w14:paraId="785A693B" w14:textId="4BAFBC6E" w:rsidR="006E4919" w:rsidRDefault="006E4919" w:rsidP="001A2C79">
      <w:pPr>
        <w:tabs>
          <w:tab w:val="left" w:pos="1134"/>
        </w:tabs>
        <w:ind w:firstLine="567"/>
        <w:jc w:val="both"/>
        <w:rPr>
          <w:color w:val="000000"/>
        </w:rPr>
      </w:pPr>
      <w:r>
        <w:rPr>
          <w:color w:val="000000"/>
        </w:rPr>
        <w:t xml:space="preserve">97. Nesant Progimnazijoje kurio nors švietimo pagalbos specialisto, mokytojus konsultuoja </w:t>
      </w:r>
      <w:r w:rsidR="00F85832" w:rsidRPr="00584E07">
        <w:rPr>
          <w:color w:val="000000"/>
        </w:rPr>
        <w:t xml:space="preserve">Vilkaviškio </w:t>
      </w:r>
      <w:r w:rsidRPr="00584E07">
        <w:rPr>
          <w:color w:val="000000"/>
        </w:rPr>
        <w:t xml:space="preserve">rajono </w:t>
      </w:r>
      <w:r w:rsidR="00F85832" w:rsidRPr="00584E07">
        <w:rPr>
          <w:color w:val="000000"/>
        </w:rPr>
        <w:t>š</w:t>
      </w:r>
      <w:r w:rsidRPr="00584E07">
        <w:rPr>
          <w:color w:val="000000"/>
        </w:rPr>
        <w:t>vietimo pagalbos</w:t>
      </w:r>
      <w:r>
        <w:rPr>
          <w:color w:val="000000"/>
        </w:rPr>
        <w:t xml:space="preserve"> tarnybos specialistai.</w:t>
      </w:r>
    </w:p>
    <w:p w14:paraId="3F83FBAA" w14:textId="0CDCA855" w:rsidR="006E4919" w:rsidRDefault="006E4919" w:rsidP="001A2C79">
      <w:pPr>
        <w:ind w:firstLine="567"/>
        <w:jc w:val="both"/>
      </w:pPr>
      <w:r>
        <w:rPr>
          <w:color w:val="000000"/>
        </w:rPr>
        <w:t xml:space="preserve">98. </w:t>
      </w:r>
      <w:r w:rsidRPr="00FB5DA4">
        <w:rPr>
          <w:color w:val="000000"/>
        </w:rPr>
        <w:t>V</w:t>
      </w:r>
      <w:r w:rsidR="00FB5DA4" w:rsidRPr="00FB5DA4">
        <w:rPr>
          <w:color w:val="000000"/>
        </w:rPr>
        <w:t>aiko gerovės</w:t>
      </w:r>
      <w:r w:rsidR="00FB5DA4">
        <w:rPr>
          <w:color w:val="000000"/>
        </w:rPr>
        <w:t xml:space="preserve"> komisija </w:t>
      </w:r>
      <w:r>
        <w:rPr>
          <w:color w:val="000000"/>
        </w:rPr>
        <w:t>kartu su klasės ir (ar) dalyko mokytoju svarsto mokinio ugdymosi sunkumus ir su tėvų (globėjų, rūpintojų) sutikimu siunčia mokinį į ŠPT nuodugniai įvertinti mokinio ugdymosi poreikių.</w:t>
      </w:r>
    </w:p>
    <w:p w14:paraId="455A6CB8" w14:textId="22D3AEF9" w:rsidR="006E4919" w:rsidRDefault="006E4919" w:rsidP="001A2C79">
      <w:pPr>
        <w:ind w:firstLine="567"/>
        <w:jc w:val="both"/>
      </w:pPr>
      <w:r>
        <w:rPr>
          <w:color w:val="000000"/>
        </w:rPr>
        <w:t>99. Pakartotinai mokinys siunčiamas įvertinti, jei nesugeba mokytis pagal ŠPT rekomenduotą programą (ne anksčiau kaip po metų po įvertinimo), jei pakartotinis įvertinimas yra numatytas ŠPT pažymoje dėl pedagoginio psichologinio asmens specialiųjų ugdymosi poreikių įvertinimo arba mokytojo teikimu siūloma peržiūrėti programos tikslingumą.</w:t>
      </w:r>
    </w:p>
    <w:p w14:paraId="39099F05" w14:textId="560E0EB5" w:rsidR="006E4919" w:rsidRPr="00CB429B" w:rsidRDefault="00EF59B4" w:rsidP="001A2C79">
      <w:pPr>
        <w:tabs>
          <w:tab w:val="left" w:pos="1134"/>
        </w:tabs>
        <w:ind w:firstLine="567"/>
        <w:jc w:val="both"/>
        <w:rPr>
          <w:color w:val="000000"/>
        </w:rPr>
      </w:pPr>
      <w:r>
        <w:rPr>
          <w:color w:val="000000"/>
          <w:position w:val="-1"/>
          <w:lang w:eastAsia="en-US"/>
        </w:rPr>
        <w:t xml:space="preserve">100. </w:t>
      </w:r>
      <w:r w:rsidR="006E4919" w:rsidRPr="00CB429B">
        <w:rPr>
          <w:color w:val="000000"/>
          <w:position w:val="-1"/>
          <w:lang w:eastAsia="en-US"/>
        </w:rPr>
        <w:t xml:space="preserve">Bendrojo ugdymo dalykų programas pritaiko mokytojas, atsižvelgdamas į mokinio gebėjimus ir galias, specialiojo pedagogo ir (ar) kitų </w:t>
      </w:r>
      <w:r w:rsidR="00AD45AA">
        <w:rPr>
          <w:color w:val="000000"/>
          <w:position w:val="-1"/>
          <w:lang w:eastAsia="en-US"/>
        </w:rPr>
        <w:t>v</w:t>
      </w:r>
      <w:r w:rsidR="006E4919" w:rsidRPr="00CB429B">
        <w:rPr>
          <w:color w:val="000000"/>
          <w:position w:val="-1"/>
          <w:lang w:eastAsia="en-US"/>
        </w:rPr>
        <w:t>aiko gerovės komisijos narių rekomendacijas</w:t>
      </w:r>
      <w:r w:rsidR="007663E1">
        <w:rPr>
          <w:color w:val="000000"/>
          <w:position w:val="-1"/>
          <w:lang w:eastAsia="en-US"/>
        </w:rPr>
        <w:t>.</w:t>
      </w:r>
    </w:p>
    <w:p w14:paraId="7C4F734E" w14:textId="77777777" w:rsidR="00F85832" w:rsidRPr="00B0169A" w:rsidRDefault="00F85832" w:rsidP="00EA28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000087C" w14:textId="77777777" w:rsidR="00836183" w:rsidRDefault="00A250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ANTRASIS SKIRSNIS</w:t>
      </w:r>
    </w:p>
    <w:p w14:paraId="0000087D" w14:textId="4B409913" w:rsidR="00836183" w:rsidRDefault="00A2509E" w:rsidP="00CB7B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MOKINIŲ, TURINČIŲ SPECIALIŲJŲ UGDYMOSI POREIKIŲ, MOKYMOSI </w:t>
      </w:r>
      <w:r w:rsidRPr="00584E07">
        <w:rPr>
          <w:b/>
        </w:rPr>
        <w:t>PASIEKIMŲ IR PAŽANGOS VERTINIMAS</w:t>
      </w:r>
    </w:p>
    <w:p w14:paraId="0000087E" w14:textId="77777777" w:rsidR="00836183" w:rsidRPr="00B0169A" w:rsidRDefault="008361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p w14:paraId="40BE4714" w14:textId="5C1245E8" w:rsidR="00D30EBD" w:rsidRDefault="00A2509E">
      <w:pPr>
        <w:tabs>
          <w:tab w:val="left" w:pos="-535"/>
          <w:tab w:val="left" w:pos="33"/>
        </w:tabs>
        <w:ind w:firstLine="567"/>
        <w:jc w:val="both"/>
        <w:rPr>
          <w:color w:val="000000"/>
        </w:rPr>
      </w:pPr>
      <w:r>
        <w:rPr>
          <w:color w:val="000000"/>
        </w:rPr>
        <w:t>10</w:t>
      </w:r>
      <w:r w:rsidR="009E774E">
        <w:rPr>
          <w:color w:val="000000"/>
        </w:rPr>
        <w:t>1</w:t>
      </w:r>
      <w:r>
        <w:rPr>
          <w:color w:val="000000"/>
        </w:rPr>
        <w:t xml:space="preserve">. </w:t>
      </w:r>
      <w:r w:rsidR="00D30EBD" w:rsidRPr="00363087">
        <w:rPr>
          <w:color w:val="000000"/>
        </w:rPr>
        <w:t>Vertinant specialiųjų ugdymosi poreikių turinčių mokinių pasiekimus ir pažangą, taikomas formuojamasis, diagnostinis, apibendrinamasis vertinimas</w:t>
      </w:r>
      <w:r w:rsidR="00D30EBD">
        <w:rPr>
          <w:color w:val="000000"/>
        </w:rPr>
        <w:t>.</w:t>
      </w:r>
    </w:p>
    <w:p w14:paraId="6175F0EF" w14:textId="7E5EAF47" w:rsidR="00B413C2" w:rsidRDefault="00B413C2">
      <w:pPr>
        <w:tabs>
          <w:tab w:val="left" w:pos="-535"/>
          <w:tab w:val="left" w:pos="33"/>
        </w:tabs>
        <w:ind w:firstLine="567"/>
        <w:jc w:val="both"/>
        <w:rPr>
          <w:color w:val="000000"/>
        </w:rPr>
      </w:pPr>
      <w:r>
        <w:rPr>
          <w:color w:val="000000"/>
        </w:rPr>
        <w:t xml:space="preserve">102. Mokinio, kuriam bendrojo ugdymo programa pritaikoma,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w:t>
      </w:r>
      <w:proofErr w:type="spellStart"/>
      <w:r>
        <w:rPr>
          <w:color w:val="000000"/>
        </w:rPr>
        <w:t>mokoma(si</w:t>
      </w:r>
      <w:proofErr w:type="spellEnd"/>
      <w:r>
        <w:rPr>
          <w:color w:val="000000"/>
        </w:rPr>
        <w:t xml:space="preserve">), kokie bus mokinio mokymosi pasiekimų vertinimo ir </w:t>
      </w:r>
      <w:proofErr w:type="spellStart"/>
      <w:r>
        <w:rPr>
          <w:color w:val="000000"/>
        </w:rPr>
        <w:t>pa(si)tikrinimo</w:t>
      </w:r>
      <w:proofErr w:type="spellEnd"/>
      <w:r>
        <w:rPr>
          <w:color w:val="000000"/>
        </w:rPr>
        <w:t xml:space="preserve"> būdai, kokiomis </w:t>
      </w:r>
      <w:proofErr w:type="spellStart"/>
      <w:r>
        <w:rPr>
          <w:color w:val="000000"/>
        </w:rPr>
        <w:t>mokymo(si</w:t>
      </w:r>
      <w:proofErr w:type="spellEnd"/>
      <w:r>
        <w:rPr>
          <w:color w:val="000000"/>
        </w:rPr>
        <w:t>) priemonėmis bus naudojamasi</w:t>
      </w:r>
    </w:p>
    <w:p w14:paraId="11EBBC70" w14:textId="6967A3D4" w:rsidR="00136401" w:rsidRPr="00D46B5E" w:rsidRDefault="00B413C2" w:rsidP="00136401">
      <w:pPr>
        <w:tabs>
          <w:tab w:val="left" w:pos="993"/>
        </w:tabs>
        <w:ind w:firstLine="567"/>
        <w:jc w:val="both"/>
        <w:rPr>
          <w:i/>
        </w:rPr>
      </w:pPr>
      <w:r>
        <w:rPr>
          <w:color w:val="000000"/>
        </w:rPr>
        <w:t>103</w:t>
      </w:r>
      <w:r w:rsidR="00136401">
        <w:rPr>
          <w:color w:val="000000"/>
        </w:rPr>
        <w:t xml:space="preserve">. Mokinio, kuris mokosi pagal bendrojo ugdymo programą, mokymosi pasiekimai ir pažanga vertinami pagal bendrosiose programose numatytus pasiekimus ir vadovaujantis Bendrųjų ugdymo planų nuostatomis, </w:t>
      </w:r>
      <w:r w:rsidR="002D79D0" w:rsidRPr="002D79D0">
        <w:rPr>
          <w:color w:val="000000"/>
        </w:rPr>
        <w:t xml:space="preserve">Vilkaviškio r. Kybartų ,,Saulės“ progimnazijos </w:t>
      </w:r>
      <w:r w:rsidR="002D79D0">
        <w:rPr>
          <w:color w:val="000000"/>
        </w:rPr>
        <w:t xml:space="preserve">direktoriaus </w:t>
      </w:r>
      <w:r w:rsidR="007663E1" w:rsidRPr="007F5A77">
        <w:rPr>
          <w:i/>
        </w:rPr>
        <w:t>2023 m. birželio 30 d. įsakymu Nr. ĮV-30</w:t>
      </w:r>
      <w:r w:rsidR="007663E1">
        <w:rPr>
          <w:i/>
        </w:rPr>
        <w:t xml:space="preserve"> </w:t>
      </w:r>
      <w:r w:rsidR="002D79D0">
        <w:rPr>
          <w:i/>
        </w:rPr>
        <w:t xml:space="preserve">patvirtintu </w:t>
      </w:r>
      <w:r w:rsidR="002D79D0">
        <w:rPr>
          <w:color w:val="000000"/>
        </w:rPr>
        <w:t>M</w:t>
      </w:r>
      <w:r w:rsidR="00136401">
        <w:rPr>
          <w:color w:val="000000"/>
        </w:rPr>
        <w:t xml:space="preserve">okinių pasiekimų ir pažangos vertinimo tvarkos aprašu. </w:t>
      </w:r>
    </w:p>
    <w:p w14:paraId="00000887" w14:textId="77777777" w:rsidR="00836183" w:rsidRPr="00DC26E5" w:rsidRDefault="008361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pPr>
    </w:p>
    <w:p w14:paraId="00000888" w14:textId="77777777" w:rsidR="00836183" w:rsidRDefault="00A250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TREČIASIS SKIRSNIS</w:t>
      </w:r>
    </w:p>
    <w:p w14:paraId="00000889" w14:textId="77777777" w:rsidR="00836183" w:rsidRDefault="003F19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sdt>
        <w:sdtPr>
          <w:tag w:val="goog_rdk_50"/>
          <w:id w:val="-360059040"/>
        </w:sdtPr>
        <w:sdtContent/>
      </w:sdt>
      <w:r w:rsidR="00A2509E">
        <w:rPr>
          <w:b/>
        </w:rPr>
        <w:t>ŠVIETIMO PAGALBOS MOKINIUI, TURINČIAM SPECIALIŲJŲ UGDYMOSI POREIKIŲ, TEIKIMAS</w:t>
      </w:r>
    </w:p>
    <w:p w14:paraId="36CED3D0" w14:textId="77777777" w:rsidR="00570582" w:rsidRPr="00DC26E5" w:rsidRDefault="005705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B5E9338" w14:textId="4D3EBF03" w:rsidR="00705DD7" w:rsidRPr="00DC26E5" w:rsidRDefault="00903A52" w:rsidP="003D05B9">
      <w:pPr>
        <w:ind w:firstLine="567"/>
        <w:jc w:val="both"/>
      </w:pPr>
      <w:r>
        <w:rPr>
          <w:color w:val="000000"/>
        </w:rPr>
        <w:t>104</w:t>
      </w:r>
      <w:r w:rsidR="00A2509E">
        <w:rPr>
          <w:color w:val="000000"/>
        </w:rPr>
        <w:t>. Švietimo pagalbos paskirtis – didinti ugdymo veiksmingumą</w:t>
      </w:r>
      <w:r w:rsidR="00B83DE8">
        <w:rPr>
          <w:color w:val="000000"/>
        </w:rPr>
        <w:t>.</w:t>
      </w:r>
    </w:p>
    <w:p w14:paraId="62B94B11" w14:textId="7B32B8D8" w:rsidR="00BC510F" w:rsidRDefault="00903A52" w:rsidP="00B83DE8">
      <w:pPr>
        <w:ind w:firstLine="567"/>
        <w:jc w:val="both"/>
      </w:pPr>
      <w:r w:rsidRPr="007F5A77">
        <w:t>10</w:t>
      </w:r>
      <w:r>
        <w:t>5</w:t>
      </w:r>
      <w:r w:rsidR="00BC510F" w:rsidRPr="007F5A77">
        <w:t>. Švietimo pagalbą mokiniui užtikrina mokykla</w:t>
      </w:r>
    </w:p>
    <w:p w14:paraId="3783E807" w14:textId="614938CD" w:rsidR="00B12EB5" w:rsidRPr="007F5A77" w:rsidRDefault="00903A52" w:rsidP="003D05B9">
      <w:pPr>
        <w:ind w:firstLine="567"/>
        <w:jc w:val="both"/>
      </w:pPr>
      <w:r w:rsidRPr="007F5A77">
        <w:t>10</w:t>
      </w:r>
      <w:r>
        <w:t>6</w:t>
      </w:r>
      <w:r w:rsidR="00B12EB5" w:rsidRPr="007F5A77">
        <w:t>.</w:t>
      </w:r>
      <w:r w:rsidR="00DA189F">
        <w:t xml:space="preserve"> </w:t>
      </w:r>
      <w:r w:rsidR="00B12EB5" w:rsidRPr="007F5A77">
        <w:t>Švietimo pagalbą teikia specialistai:</w:t>
      </w:r>
    </w:p>
    <w:p w14:paraId="5A692A09" w14:textId="2EA3C03D" w:rsidR="00B12EB5" w:rsidRPr="007F5A77" w:rsidRDefault="00903A52" w:rsidP="003D05B9">
      <w:pPr>
        <w:ind w:firstLine="567"/>
        <w:jc w:val="both"/>
      </w:pPr>
      <w:r w:rsidRPr="007F5A77">
        <w:t>10</w:t>
      </w:r>
      <w:r>
        <w:t>6</w:t>
      </w:r>
      <w:r w:rsidR="00B12EB5" w:rsidRPr="007F5A77">
        <w:t xml:space="preserve">.1. logopedas – teikia </w:t>
      </w:r>
      <w:proofErr w:type="spellStart"/>
      <w:r w:rsidR="00B12EB5" w:rsidRPr="007F5A77">
        <w:t>logopedinę</w:t>
      </w:r>
      <w:proofErr w:type="spellEnd"/>
      <w:r w:rsidR="00B12EB5" w:rsidRPr="007F5A77">
        <w:t xml:space="preserve"> pagalbą mokiniui, lavina sutrikusias kalbos funkcijas specialiųjų pratybų metu, konsultuoja tėvus (globėjus, rūpintojus), mokytojus ugdymo ir pagalbos mokiniui klausimais; </w:t>
      </w:r>
    </w:p>
    <w:p w14:paraId="0F7E7EC7" w14:textId="5C2D5107" w:rsidR="00B12EB5" w:rsidRPr="007F5A77" w:rsidRDefault="00903A52" w:rsidP="00E840CA">
      <w:pPr>
        <w:ind w:firstLine="567"/>
        <w:jc w:val="both"/>
      </w:pPr>
      <w:r w:rsidRPr="007F5A77">
        <w:t>10</w:t>
      </w:r>
      <w:r>
        <w:t>6</w:t>
      </w:r>
      <w:r w:rsidR="00B12EB5" w:rsidRPr="007F5A77">
        <w:t>.2. specialusis pedagogas – padeda mokiniams įsisavinti ugdymo turinį specialiųjų pamokų metu, konsultuoja tėvus (globėjus, rūpintojus), mokytojus specialiojo ugdymo klausimais; </w:t>
      </w:r>
    </w:p>
    <w:p w14:paraId="02D2542A" w14:textId="737032BF" w:rsidR="00B12EB5" w:rsidRDefault="00903A52" w:rsidP="00E840CA">
      <w:pPr>
        <w:ind w:firstLine="567"/>
        <w:jc w:val="both"/>
      </w:pPr>
      <w:r w:rsidRPr="007F5A77">
        <w:t>10</w:t>
      </w:r>
      <w:r>
        <w:t>6</w:t>
      </w:r>
      <w:r w:rsidR="00B12EB5" w:rsidRPr="007F5A77">
        <w:t>.3. mokytojo padėjėjas – užtikrina ugdymo ir švietimo pagalbos teikimo būdus klasėje: padeda mokiniui tinkamai naudotis ugdymui skirtomis priemonėmis, teikia pagalbą atliekant užduotis, įtraukia specialiųjų ugdymosi poreikių turinčius mokinius į ugdymo procesą, ugdo socialinius įgūdžius;</w:t>
      </w:r>
    </w:p>
    <w:p w14:paraId="3257B582" w14:textId="34ED4D1F" w:rsidR="004A3391" w:rsidRPr="007F5A77" w:rsidRDefault="004A3391" w:rsidP="00E840CA">
      <w:pPr>
        <w:ind w:firstLine="567"/>
        <w:jc w:val="both"/>
      </w:pPr>
      <w:r w:rsidRPr="007F5A77">
        <w:t>10</w:t>
      </w:r>
      <w:r>
        <w:t>6</w:t>
      </w:r>
      <w:r w:rsidRPr="007F5A77">
        <w:t>.4. psichologas – stiprina tinkamus bendravimo ir elgesio įgūdžius, moko išreikšti savo jausmus, emocijas bei koncentruoti dėmesį, bendradarbiauja su tėvais (globėjais, rūpintojais),</w:t>
      </w:r>
    </w:p>
    <w:p w14:paraId="3652B802" w14:textId="1E69EFE2" w:rsidR="006B383A" w:rsidRDefault="00B12EB5" w:rsidP="004A3391">
      <w:pPr>
        <w:jc w:val="both"/>
      </w:pPr>
      <w:r w:rsidRPr="007F5A77">
        <w:t>mokytojais ir kitais su mokinio ugdymu susijusiais asmenimis, teikia rekomendacijas;</w:t>
      </w:r>
    </w:p>
    <w:p w14:paraId="2C32DCF0" w14:textId="229E6537" w:rsidR="006B383A" w:rsidRPr="007F5A77" w:rsidRDefault="006B383A" w:rsidP="006B383A">
      <w:pPr>
        <w:ind w:firstLine="567"/>
        <w:jc w:val="both"/>
      </w:pPr>
      <w:r w:rsidRPr="007F5A77">
        <w:t>10</w:t>
      </w:r>
      <w:r>
        <w:t>6</w:t>
      </w:r>
      <w:r w:rsidRPr="007F5A77">
        <w:t>.5. socialinis pedagogas – ugdo socialinius įgūdžius, kuria ir palaiko saugų mikroklimatą</w:t>
      </w:r>
    </w:p>
    <w:p w14:paraId="6EABCF4E" w14:textId="06D22803" w:rsidR="00B12EB5" w:rsidRPr="007F5A77" w:rsidRDefault="00620A0A" w:rsidP="006B383A">
      <w:pPr>
        <w:jc w:val="both"/>
      </w:pPr>
      <w:r w:rsidRPr="007F5A77">
        <w:lastRenderedPageBreak/>
        <w:t>Progimnazijoje;</w:t>
      </w:r>
    </w:p>
    <w:p w14:paraId="503CCC29" w14:textId="3106EE75" w:rsidR="00B12EB5" w:rsidRPr="007F5A77" w:rsidRDefault="00903A52" w:rsidP="008527FB">
      <w:pPr>
        <w:ind w:firstLine="567"/>
        <w:jc w:val="both"/>
      </w:pPr>
      <w:r w:rsidRPr="007F5A77">
        <w:t>10</w:t>
      </w:r>
      <w:r>
        <w:t>6</w:t>
      </w:r>
      <w:r w:rsidR="00B12EB5" w:rsidRPr="007F5A77">
        <w:t>.6. visuomenės sveikatos specialistas – teikia pagalbą, konsultuoja tėvus (globėjus, rūpintojus) ir mokytojus. </w:t>
      </w:r>
    </w:p>
    <w:p w14:paraId="3F9417AD" w14:textId="6055CE21" w:rsidR="006E1DC5" w:rsidRDefault="00903A52" w:rsidP="008527FB">
      <w:pPr>
        <w:pBdr>
          <w:top w:val="nil"/>
          <w:left w:val="nil"/>
          <w:bottom w:val="nil"/>
          <w:right w:val="nil"/>
          <w:between w:val="nil"/>
        </w:pBd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7F5A77">
        <w:t>10</w:t>
      </w:r>
      <w:r>
        <w:t>7</w:t>
      </w:r>
      <w:r w:rsidR="006E1DC5" w:rsidRPr="007F5A77">
        <w:t xml:space="preserve">. Švietimo pagalbą teikiantys specialistai, bendradarbiaudami su mokytojais, padeda įveikti mokiniui kylančius mokymosi sunkumus, šalina jų priežastis, stebi ugdymo procese mokinius, teikia konsultacinę pagalbą </w:t>
      </w:r>
      <w:r w:rsidR="006E1DC5">
        <w:rPr>
          <w:color w:val="000000"/>
        </w:rPr>
        <w:t>ir įgalina mokinio tėvus (globėjus, rūpintojus) ir kitus, teikiančius paslaugas ir pagalbą, padėti mokiniui ugdytis, sudaryti sąlygas mokytis ir užtikrinti jo gerovę.</w:t>
      </w:r>
    </w:p>
    <w:p w14:paraId="0000088D" w14:textId="437F1095" w:rsidR="00836183" w:rsidRDefault="00903A52" w:rsidP="008527FB">
      <w:pPr>
        <w:ind w:firstLine="567"/>
        <w:jc w:val="both"/>
        <w:rPr>
          <w:color w:val="000000"/>
        </w:rPr>
      </w:pPr>
      <w:r>
        <w:rPr>
          <w:color w:val="000000"/>
        </w:rPr>
        <w:t>108</w:t>
      </w:r>
      <w:r w:rsidR="006E1DC5">
        <w:rPr>
          <w:color w:val="000000"/>
        </w:rPr>
        <w:t xml:space="preserve">. </w:t>
      </w:r>
      <w:r w:rsidR="00A2509E">
        <w:rPr>
          <w:color w:val="000000"/>
        </w:rPr>
        <w:t>Mokiniams, kurie mokosi kasdieniu mokymo proceso organizavimo būdu,</w:t>
      </w:r>
      <w:r w:rsidR="00BC510F">
        <w:rPr>
          <w:color w:val="000000"/>
        </w:rPr>
        <w:t xml:space="preserve"> Švietimo</w:t>
      </w:r>
      <w:r w:rsidR="00A2509E">
        <w:rPr>
          <w:color w:val="000000"/>
        </w:rPr>
        <w:t xml:space="preserve"> </w:t>
      </w:r>
      <w:r w:rsidR="00DA189F">
        <w:rPr>
          <w:color w:val="000000"/>
        </w:rPr>
        <w:t>p</w:t>
      </w:r>
      <w:r w:rsidR="00A2509E">
        <w:rPr>
          <w:color w:val="000000"/>
        </w:rPr>
        <w:t xml:space="preserve">agalba teikiama tiesioginiu būdu. Mokiniams, kurie mokosi nuotoliniu mokymo proceso organizavimo būdu, </w:t>
      </w:r>
      <w:r w:rsidR="00BC510F">
        <w:rPr>
          <w:color w:val="000000"/>
        </w:rPr>
        <w:t>švietimo</w:t>
      </w:r>
      <w:r w:rsidR="00BC510F" w:rsidRPr="00BC510F">
        <w:rPr>
          <w:color w:val="000000"/>
        </w:rPr>
        <w:t xml:space="preserve"> </w:t>
      </w:r>
      <w:r w:rsidR="00BC510F">
        <w:rPr>
          <w:color w:val="000000"/>
        </w:rPr>
        <w:t>p</w:t>
      </w:r>
      <w:r w:rsidR="00BC510F" w:rsidRPr="00BC510F">
        <w:rPr>
          <w:color w:val="000000"/>
        </w:rPr>
        <w:t>agalba</w:t>
      </w:r>
      <w:r w:rsidR="00BC510F">
        <w:rPr>
          <w:color w:val="000000"/>
        </w:rPr>
        <w:t xml:space="preserve"> </w:t>
      </w:r>
      <w:r w:rsidR="00A2509E">
        <w:rPr>
          <w:color w:val="000000"/>
        </w:rPr>
        <w:t xml:space="preserve">teikiama nuotoliniu ir (arba) tiesioginiu būdu. Karantino, ekstremalios situacijos, ekstremalaus įvykio ar įvykio (ekstremali temperatūra, gaisras, potvynis, pūga ir kt.), keliančio pavojų mokinių sveikatai ir gyvybei (toliau – ypatingos aplinkybės), laikotarpiu </w:t>
      </w:r>
      <w:r w:rsidR="00BC510F">
        <w:rPr>
          <w:color w:val="000000"/>
        </w:rPr>
        <w:t>švietimo</w:t>
      </w:r>
      <w:r w:rsidR="00BC510F" w:rsidRPr="00BC510F">
        <w:rPr>
          <w:color w:val="000000"/>
        </w:rPr>
        <w:t xml:space="preserve"> p</w:t>
      </w:r>
      <w:r w:rsidR="00A2509E" w:rsidRPr="00BC510F">
        <w:rPr>
          <w:color w:val="000000"/>
        </w:rPr>
        <w:t>agalba</w:t>
      </w:r>
      <w:r w:rsidR="00A2509E">
        <w:rPr>
          <w:color w:val="000000"/>
        </w:rPr>
        <w:t xml:space="preserve"> teikiama nuotoliniu ir (arba) tiesioginiu būdu, atsižvelgiant į ypatingų aplinkybių pobūdį. Jei </w:t>
      </w:r>
      <w:r w:rsidR="00BC510F">
        <w:rPr>
          <w:color w:val="000000"/>
        </w:rPr>
        <w:t>švietimo</w:t>
      </w:r>
      <w:r w:rsidR="00BC510F" w:rsidRPr="00BC510F">
        <w:rPr>
          <w:color w:val="000000"/>
        </w:rPr>
        <w:t xml:space="preserve"> pagalba</w:t>
      </w:r>
      <w:r w:rsidR="00A2509E">
        <w:rPr>
          <w:color w:val="000000"/>
        </w:rPr>
        <w:t xml:space="preserve"> dėl objektyvių priežasčių neteikiama, pasibaigus ypatingų aplinkybių laikotarpiui </w:t>
      </w:r>
      <w:r w:rsidR="00BC510F">
        <w:rPr>
          <w:color w:val="000000"/>
        </w:rPr>
        <w:t>švietimo</w:t>
      </w:r>
      <w:r w:rsidR="00BC510F" w:rsidRPr="00BC510F">
        <w:rPr>
          <w:color w:val="000000"/>
        </w:rPr>
        <w:t xml:space="preserve"> pagalba</w:t>
      </w:r>
      <w:r w:rsidR="00BC510F">
        <w:rPr>
          <w:color w:val="000000"/>
        </w:rPr>
        <w:t xml:space="preserve"> </w:t>
      </w:r>
      <w:r w:rsidR="00A2509E">
        <w:rPr>
          <w:color w:val="000000"/>
        </w:rPr>
        <w:t>turi būti kompensuojama, nustatant veiklos prioritetines sritis, peržiūrint veiklų atlikimo laiką.</w:t>
      </w:r>
    </w:p>
    <w:p w14:paraId="0000088E" w14:textId="4BE83512" w:rsidR="00836183" w:rsidRDefault="00903A52">
      <w:pPr>
        <w:ind w:firstLine="567"/>
        <w:jc w:val="both"/>
        <w:rPr>
          <w:color w:val="000000"/>
        </w:rPr>
      </w:pPr>
      <w:r>
        <w:rPr>
          <w:color w:val="000000"/>
        </w:rPr>
        <w:t>109</w:t>
      </w:r>
      <w:r w:rsidR="00A2509E">
        <w:rPr>
          <w:color w:val="000000"/>
        </w:rPr>
        <w:t xml:space="preserve">. Vykstant ugdymo procesui ir jam pasibaigus, atsižvelgiama į </w:t>
      </w:r>
      <w:r w:rsidR="00413A46">
        <w:rPr>
          <w:color w:val="000000"/>
        </w:rPr>
        <w:t xml:space="preserve">mokinių, </w:t>
      </w:r>
      <w:r w:rsidR="00A2509E">
        <w:rPr>
          <w:color w:val="000000"/>
        </w:rPr>
        <w:t xml:space="preserve">turinčių specialiųjų </w:t>
      </w:r>
      <w:r w:rsidR="00413A46">
        <w:rPr>
          <w:color w:val="000000"/>
        </w:rPr>
        <w:t xml:space="preserve">ugdymosi </w:t>
      </w:r>
      <w:r w:rsidR="00A2509E">
        <w:rPr>
          <w:color w:val="000000"/>
        </w:rPr>
        <w:t>poreikių</w:t>
      </w:r>
      <w:r w:rsidR="00413A46">
        <w:rPr>
          <w:color w:val="000000"/>
        </w:rPr>
        <w:t>,</w:t>
      </w:r>
      <w:r w:rsidR="00A2509E">
        <w:rPr>
          <w:color w:val="000000"/>
        </w:rPr>
        <w:t xml:space="preserve"> galias, keliamus </w:t>
      </w:r>
      <w:proofErr w:type="spellStart"/>
      <w:r w:rsidR="00A2509E">
        <w:rPr>
          <w:color w:val="000000"/>
        </w:rPr>
        <w:t>ugdymo(si</w:t>
      </w:r>
      <w:proofErr w:type="spellEnd"/>
      <w:r w:rsidR="00A2509E">
        <w:rPr>
          <w:color w:val="000000"/>
        </w:rPr>
        <w:t>) tikslus, tenkinant ugdymosi reikmes:</w:t>
      </w:r>
    </w:p>
    <w:p w14:paraId="0000088F" w14:textId="5A5BFFBC" w:rsidR="00836183" w:rsidRDefault="00903A52" w:rsidP="00A84F86">
      <w:pPr>
        <w:ind w:firstLine="567"/>
        <w:jc w:val="both"/>
        <w:rPr>
          <w:color w:val="000000"/>
        </w:rPr>
      </w:pPr>
      <w:r>
        <w:rPr>
          <w:color w:val="000000"/>
        </w:rPr>
        <w:t>109</w:t>
      </w:r>
      <w:r w:rsidR="00A2509E">
        <w:rPr>
          <w:color w:val="000000"/>
        </w:rPr>
        <w:t xml:space="preserve">.1. siekiama nuolatinės </w:t>
      </w:r>
      <w:proofErr w:type="spellStart"/>
      <w:r w:rsidR="00A2509E">
        <w:rPr>
          <w:color w:val="000000"/>
        </w:rPr>
        <w:t>įtraukties</w:t>
      </w:r>
      <w:proofErr w:type="spellEnd"/>
      <w:r w:rsidR="00A2509E">
        <w:rPr>
          <w:color w:val="000000"/>
        </w:rPr>
        <w:t xml:space="preserve"> į </w:t>
      </w:r>
      <w:proofErr w:type="spellStart"/>
      <w:r w:rsidR="00A2509E">
        <w:rPr>
          <w:color w:val="000000"/>
        </w:rPr>
        <w:t>ugdymo(si</w:t>
      </w:r>
      <w:proofErr w:type="spellEnd"/>
      <w:r w:rsidR="00A2509E">
        <w:rPr>
          <w:color w:val="000000"/>
        </w:rPr>
        <w:t xml:space="preserve">) procesą ir teikiama pagalba pasirenkant kuo mažiau </w:t>
      </w:r>
      <w:proofErr w:type="spellStart"/>
      <w:r w:rsidR="00A2509E">
        <w:rPr>
          <w:color w:val="000000"/>
        </w:rPr>
        <w:t>stigmatizuojančius</w:t>
      </w:r>
      <w:proofErr w:type="spellEnd"/>
      <w:r w:rsidR="00A2509E">
        <w:rPr>
          <w:color w:val="000000"/>
        </w:rPr>
        <w:t xml:space="preserve"> ugdymo ir švietimo pagalbos teikimo būdus;</w:t>
      </w:r>
    </w:p>
    <w:p w14:paraId="00000890" w14:textId="41AFA8B1" w:rsidR="00836183" w:rsidRDefault="00903A52">
      <w:pPr>
        <w:ind w:firstLine="567"/>
        <w:jc w:val="both"/>
        <w:rPr>
          <w:color w:val="000000"/>
        </w:rPr>
      </w:pPr>
      <w:r>
        <w:rPr>
          <w:color w:val="000000"/>
        </w:rPr>
        <w:t>109</w:t>
      </w:r>
      <w:r w:rsidR="00A2509E">
        <w:rPr>
          <w:color w:val="000000"/>
        </w:rPr>
        <w:t xml:space="preserve">.2. taikoma specialiųjų pratybų forma: individualių, mažoms grupėms (2–4 mokiniai), grupėms (5–8 mokiniai). </w:t>
      </w:r>
    </w:p>
    <w:p w14:paraId="00000891" w14:textId="2DC03C5F" w:rsidR="00836183" w:rsidRDefault="00903A52" w:rsidP="00A84F86">
      <w:pPr>
        <w:ind w:firstLine="567"/>
        <w:jc w:val="both"/>
        <w:rPr>
          <w:color w:val="000000"/>
        </w:rPr>
      </w:pPr>
      <w:r>
        <w:rPr>
          <w:color w:val="000000"/>
        </w:rPr>
        <w:t>110</w:t>
      </w:r>
      <w:r w:rsidR="00A2509E">
        <w:rPr>
          <w:color w:val="000000"/>
        </w:rPr>
        <w:t>. Kompleksinė pagalb</w:t>
      </w:r>
      <w:r w:rsidR="008F11E2">
        <w:rPr>
          <w:color w:val="000000"/>
        </w:rPr>
        <w:t>a</w:t>
      </w:r>
      <w:r w:rsidR="00A2509E">
        <w:rPr>
          <w:color w:val="000000"/>
        </w:rPr>
        <w:t xml:space="preserve"> teik</w:t>
      </w:r>
      <w:r w:rsidR="008F11E2">
        <w:rPr>
          <w:color w:val="000000"/>
        </w:rPr>
        <w:t>iama</w:t>
      </w:r>
      <w:r w:rsidR="00A2509E">
        <w:rPr>
          <w:color w:val="000000"/>
        </w:rPr>
        <w:t xml:space="preserve"> </w:t>
      </w:r>
      <w:r w:rsidR="008F11E2">
        <w:rPr>
          <w:color w:val="000000"/>
        </w:rPr>
        <w:t xml:space="preserve"> vadovaujantis </w:t>
      </w:r>
      <w:r w:rsidR="004349E7">
        <w:rPr>
          <w:i/>
          <w:color w:val="000000"/>
        </w:rPr>
        <w:t>Vilkaviškio r. Kybartų „Saulės“ progimnazijos Mokymosi pasiekimų gerinimo ir mokymosi pagalbos teikimo priemon</w:t>
      </w:r>
      <w:r w:rsidR="00B72388">
        <w:rPr>
          <w:i/>
          <w:color w:val="000000"/>
        </w:rPr>
        <w:t>ių tvarkos apraš</w:t>
      </w:r>
      <w:r w:rsidR="008F11E2">
        <w:rPr>
          <w:i/>
          <w:color w:val="000000"/>
        </w:rPr>
        <w:t>u</w:t>
      </w:r>
      <w:r w:rsidR="00B72388">
        <w:rPr>
          <w:i/>
          <w:color w:val="000000"/>
        </w:rPr>
        <w:t>, patvirtint</w:t>
      </w:r>
      <w:r w:rsidR="008F11E2">
        <w:rPr>
          <w:i/>
          <w:color w:val="000000"/>
        </w:rPr>
        <w:t>u Progimnazijos direktoriaus</w:t>
      </w:r>
      <w:r w:rsidR="004349E7">
        <w:rPr>
          <w:i/>
          <w:color w:val="000000"/>
        </w:rPr>
        <w:t xml:space="preserve"> 2023 m. birželio 20 d. įsak</w:t>
      </w:r>
      <w:r w:rsidR="00B72388">
        <w:rPr>
          <w:i/>
          <w:color w:val="000000"/>
        </w:rPr>
        <w:t>ymu Nr. ĮV-30</w:t>
      </w:r>
      <w:r w:rsidR="004349E7">
        <w:rPr>
          <w:i/>
          <w:color w:val="000000"/>
        </w:rPr>
        <w:t xml:space="preserve">. </w:t>
      </w:r>
    </w:p>
    <w:p w14:paraId="00000892" w14:textId="77777777" w:rsidR="00836183" w:rsidRPr="00307BDE" w:rsidRDefault="008361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0000893" w14:textId="77777777" w:rsidR="00836183" w:rsidRDefault="00A250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KETVIRTASIS SKIRSNIS</w:t>
      </w:r>
    </w:p>
    <w:p w14:paraId="00000894" w14:textId="77777777" w:rsidR="00836183" w:rsidRDefault="00A250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MOKINIŲ, TURINČIŲ SPECIALIŲJŲ UGDYMOSI POREIKIŲ, MOKYMAS NAMIE</w:t>
      </w:r>
    </w:p>
    <w:p w14:paraId="00000895" w14:textId="77777777" w:rsidR="00836183" w:rsidRPr="00307BDE" w:rsidRDefault="008361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0000896" w14:textId="422929D1" w:rsidR="00836183" w:rsidRDefault="00903A52">
      <w:pPr>
        <w:ind w:firstLine="567"/>
        <w:jc w:val="both"/>
      </w:pPr>
      <w:r>
        <w:t>111</w:t>
      </w:r>
      <w:r w:rsidR="00A2509E">
        <w:t>. Mokinio, turinčio specialiųjų ugdymosi poreikių, mokymą namie savarankišku ar nuotoliniu mokymo proceso organizavimo būdais organizuoja Progimnazija pagal V</w:t>
      </w:r>
      <w:r w:rsidR="00C53304">
        <w:t>aiko gerovės komisijos</w:t>
      </w:r>
      <w:r w:rsidR="00A2509E">
        <w:t xml:space="preserve">, </w:t>
      </w:r>
      <w:r w:rsidR="00C53304">
        <w:t>Švietimo pagalbos tarnybos</w:t>
      </w:r>
      <w:r w:rsidR="00A2509E">
        <w:t>, gydytojų rekomendacijas sudariusi individualų ugdymo planą mokymosi namie laikotarpiui:</w:t>
      </w:r>
    </w:p>
    <w:p w14:paraId="00000897" w14:textId="323F81DF" w:rsidR="00836183" w:rsidRDefault="00903A52">
      <w:pPr>
        <w:ind w:firstLine="567"/>
        <w:jc w:val="both"/>
      </w:pPr>
      <w:r>
        <w:t>111</w:t>
      </w:r>
      <w:r w:rsidR="00A2509E">
        <w:t xml:space="preserve">.1. savarankiškas mokymas namuose vykdomas tik pritarus gydytojų konsultacinei komisijai; </w:t>
      </w:r>
    </w:p>
    <w:p w14:paraId="00000898" w14:textId="731FD3AD" w:rsidR="00836183" w:rsidRDefault="00903A52">
      <w:pPr>
        <w:ind w:firstLine="567"/>
        <w:jc w:val="both"/>
      </w:pPr>
      <w:r>
        <w:t>111</w:t>
      </w:r>
      <w:r w:rsidR="00A2509E">
        <w:t xml:space="preserve">.2. Progimnazijos direktorius mokinio mokymą namuose, suderinęs su tėvais (globėjais, rūpintojais), įformina įsakymu: jame nurodomas su mokiniu aptartas mokymo proceso organizavimo būdas, numatoma, kaip vyks pamokos (pamokos namie, dalis pamokų namie, dalis mokykloje), atleidimas nuo dailės, muzikos, technologijų ir fizinio ugdymo pamokų; </w:t>
      </w:r>
    </w:p>
    <w:p w14:paraId="00000899" w14:textId="69471E14" w:rsidR="00836183" w:rsidRDefault="00903A52">
      <w:pPr>
        <w:ind w:firstLine="567"/>
        <w:jc w:val="both"/>
      </w:pPr>
      <w:r>
        <w:t>111</w:t>
      </w:r>
      <w:r w:rsidR="00A2509E">
        <w:t xml:space="preserve">.3. Progimnazijos direktoriaus pavaduotojas ugdymui, suderinęs su mokiniu, mokinio tėvais (globėjais, rūpintojais) ir vadovaudamasis ugdymo plano ir higienos normos reikalavimais, sudaro tvarkaraštį, kuriame numatomos ne daugiau kaip 3 pamokos per dieną; </w:t>
      </w:r>
    </w:p>
    <w:p w14:paraId="0000089A" w14:textId="70B4ED27" w:rsidR="00836183" w:rsidRDefault="00903A52">
      <w:pPr>
        <w:ind w:firstLine="567"/>
        <w:jc w:val="both"/>
      </w:pPr>
      <w:r>
        <w:t>111</w:t>
      </w:r>
      <w:r w:rsidR="00A2509E">
        <w:t xml:space="preserve">.4. mokomojo dalyko mokytojai parengia individualų mokinio ugdymo planą, kurį suderina su mokiniu, tėvais (globėjais, rūpintojais). </w:t>
      </w:r>
    </w:p>
    <w:p w14:paraId="79E56287" w14:textId="172DD3A6" w:rsidR="00BD32ED" w:rsidRDefault="00903A52">
      <w:pPr>
        <w:ind w:firstLine="567"/>
        <w:jc w:val="both"/>
      </w:pPr>
      <w:r>
        <w:rPr>
          <w:color w:val="000000"/>
        </w:rPr>
        <w:t>111</w:t>
      </w:r>
      <w:r w:rsidR="00BD32ED">
        <w:rPr>
          <w:color w:val="000000"/>
        </w:rPr>
        <w:t xml:space="preserve">.5. </w:t>
      </w:r>
      <w:r w:rsidR="008F11E2">
        <w:rPr>
          <w:color w:val="000000"/>
        </w:rPr>
        <w:t>M</w:t>
      </w:r>
      <w:r w:rsidR="00BD32ED">
        <w:rPr>
          <w:color w:val="000000"/>
        </w:rPr>
        <w:t>okini</w:t>
      </w:r>
      <w:r w:rsidR="0060792A">
        <w:rPr>
          <w:color w:val="000000"/>
        </w:rPr>
        <w:t>ų</w:t>
      </w:r>
      <w:r w:rsidR="00BD32ED">
        <w:rPr>
          <w:color w:val="000000"/>
        </w:rPr>
        <w:t>, turinči</w:t>
      </w:r>
      <w:r w:rsidR="0060792A">
        <w:rPr>
          <w:color w:val="000000"/>
        </w:rPr>
        <w:t>ų</w:t>
      </w:r>
      <w:r w:rsidR="00BD32ED">
        <w:rPr>
          <w:color w:val="000000"/>
        </w:rPr>
        <w:t xml:space="preserve"> specialiųjų ugdymosi poreikių</w:t>
      </w:r>
      <w:r w:rsidR="0060792A">
        <w:rPr>
          <w:color w:val="000000"/>
        </w:rPr>
        <w:t>,</w:t>
      </w:r>
      <w:r w:rsidR="00BD32ED">
        <w:rPr>
          <w:color w:val="000000"/>
        </w:rPr>
        <w:t xml:space="preserve"> mokymas namie organizuojamas vadovaujantis gydytojų rekomendacijomis ir Bendrųjų ugdymo planų 137–138 punktais.</w:t>
      </w:r>
    </w:p>
    <w:p w14:paraId="4491B971" w14:textId="77777777" w:rsidR="009F0B72" w:rsidRDefault="009F0B72">
      <w:pPr>
        <w:tabs>
          <w:tab w:val="left" w:pos="1134"/>
        </w:tabs>
        <w:jc w:val="both"/>
      </w:pPr>
    </w:p>
    <w:p w14:paraId="0000089C" w14:textId="77777777" w:rsidR="00836183" w:rsidRDefault="00A2509E">
      <w:pPr>
        <w:pStyle w:val="Antrat1"/>
        <w:spacing w:before="0" w:after="0"/>
        <w:jc w:val="center"/>
        <w:rPr>
          <w:rFonts w:ascii="Times New Roman" w:hAnsi="Times New Roman" w:cs="Times New Roman"/>
          <w:i/>
          <w:sz w:val="24"/>
          <w:szCs w:val="24"/>
        </w:rPr>
      </w:pPr>
      <w:bookmarkStart w:id="44" w:name="_heading=h.2szc72q" w:colFirst="0" w:colLast="0"/>
      <w:bookmarkEnd w:id="44"/>
      <w:r>
        <w:rPr>
          <w:rFonts w:ascii="Times New Roman" w:hAnsi="Times New Roman" w:cs="Times New Roman"/>
          <w:sz w:val="24"/>
          <w:szCs w:val="24"/>
        </w:rPr>
        <w:t>VI SKYRIUS</w:t>
      </w:r>
    </w:p>
    <w:p w14:paraId="0000089D" w14:textId="77777777" w:rsidR="00836183" w:rsidRDefault="00A2509E">
      <w:pPr>
        <w:pStyle w:val="Antrat1"/>
        <w:spacing w:before="0" w:after="0"/>
        <w:jc w:val="center"/>
        <w:rPr>
          <w:rFonts w:ascii="Times New Roman" w:hAnsi="Times New Roman" w:cs="Times New Roman"/>
          <w:sz w:val="24"/>
          <w:szCs w:val="24"/>
        </w:rPr>
      </w:pPr>
      <w:bookmarkStart w:id="45" w:name="_heading=h.184mhaj" w:colFirst="0" w:colLast="0"/>
      <w:bookmarkEnd w:id="45"/>
      <w:r>
        <w:rPr>
          <w:rFonts w:ascii="Times New Roman" w:hAnsi="Times New Roman" w:cs="Times New Roman"/>
          <w:sz w:val="24"/>
          <w:szCs w:val="24"/>
        </w:rPr>
        <w:t>BAIGIAMOSIOS NUOSTATOS</w:t>
      </w:r>
    </w:p>
    <w:p w14:paraId="6144AE1A" w14:textId="77777777" w:rsidR="002D1240" w:rsidRPr="002D1240" w:rsidRDefault="002D1240" w:rsidP="002D1240"/>
    <w:p w14:paraId="0000089E" w14:textId="5450C6BB" w:rsidR="00836183" w:rsidRDefault="002D1240" w:rsidP="002D1240">
      <w:pPr>
        <w:ind w:firstLine="567"/>
        <w:jc w:val="both"/>
      </w:pPr>
      <w:r>
        <w:t>112. Už Pradinio ugdymo ir pagrindinio ugdymo pirmosios dalies plano įgyvendinimą</w:t>
      </w:r>
    </w:p>
    <w:p w14:paraId="0000089F" w14:textId="46E0CEF6" w:rsidR="00836183" w:rsidRDefault="00A2509E" w:rsidP="002D1240">
      <w:pPr>
        <w:tabs>
          <w:tab w:val="left" w:pos="567"/>
          <w:tab w:val="left" w:pos="851"/>
          <w:tab w:val="left" w:pos="1134"/>
        </w:tabs>
        <w:jc w:val="both"/>
      </w:pPr>
      <w:r>
        <w:lastRenderedPageBreak/>
        <w:t>atsakingas Progimnazijos direktorius ir direktoriaus pavaduotojai ugdymui pagal kuruojamas sritis.</w:t>
      </w:r>
    </w:p>
    <w:p w14:paraId="000008A0" w14:textId="39D12B9F" w:rsidR="00836183" w:rsidRDefault="00903A52">
      <w:pPr>
        <w:tabs>
          <w:tab w:val="left" w:pos="426"/>
          <w:tab w:val="left" w:pos="851"/>
          <w:tab w:val="left" w:pos="993"/>
        </w:tabs>
        <w:ind w:firstLine="567"/>
        <w:jc w:val="both"/>
      </w:pPr>
      <w:r>
        <w:t>113</w:t>
      </w:r>
      <w:r w:rsidR="00A2509E">
        <w:t xml:space="preserve">. Progimnazijos Ugdymo planas, tvarkų aprašai skelbiami Progimnazijos interneto svetainėje: </w:t>
      </w:r>
      <w:hyperlink r:id="rId10">
        <w:r w:rsidR="00A2509E" w:rsidRPr="00C53304">
          <w:rPr>
            <w:color w:val="000000"/>
          </w:rPr>
          <w:t>www.saulesprogimnazija.lt</w:t>
        </w:r>
      </w:hyperlink>
      <w:r w:rsidR="00A2509E">
        <w:t xml:space="preserve">. </w:t>
      </w:r>
    </w:p>
    <w:p w14:paraId="000008A1" w14:textId="77777777" w:rsidR="00836183" w:rsidRDefault="00A2509E">
      <w:pPr>
        <w:jc w:val="center"/>
      </w:pPr>
      <w:r>
        <w:t>________________</w:t>
      </w:r>
    </w:p>
    <w:p w14:paraId="7843226D" w14:textId="77777777" w:rsidR="00335ED5" w:rsidRDefault="00335ED5">
      <w:pPr>
        <w:jc w:val="center"/>
      </w:pPr>
    </w:p>
    <w:p w14:paraId="07E9BBD4" w14:textId="77777777" w:rsidR="00335ED5" w:rsidRDefault="00335ED5">
      <w:pPr>
        <w:jc w:val="center"/>
      </w:pPr>
    </w:p>
    <w:p w14:paraId="2CD77115" w14:textId="77777777" w:rsidR="00335ED5" w:rsidRDefault="00335ED5">
      <w:pPr>
        <w:jc w:val="center"/>
      </w:pPr>
    </w:p>
    <w:p w14:paraId="601A0DE4" w14:textId="77777777" w:rsidR="00335ED5" w:rsidRDefault="00335ED5">
      <w:pPr>
        <w:jc w:val="center"/>
      </w:pPr>
    </w:p>
    <w:p w14:paraId="6293C6CE" w14:textId="77777777" w:rsidR="00335ED5" w:rsidRDefault="00335ED5">
      <w:pPr>
        <w:jc w:val="center"/>
      </w:pPr>
    </w:p>
    <w:p w14:paraId="000008A2" w14:textId="77777777" w:rsidR="00836183" w:rsidRDefault="00836183">
      <w:pPr>
        <w:rPr>
          <w:color w:val="000000"/>
        </w:rPr>
      </w:pPr>
    </w:p>
    <w:tbl>
      <w:tblPr>
        <w:tblStyle w:val="afd"/>
        <w:tblW w:w="9517" w:type="dxa"/>
        <w:tblInd w:w="115" w:type="dxa"/>
        <w:tblLayout w:type="fixed"/>
        <w:tblLook w:val="0400" w:firstRow="0" w:lastRow="0" w:firstColumn="0" w:lastColumn="0" w:noHBand="0" w:noVBand="1"/>
      </w:tblPr>
      <w:tblGrid>
        <w:gridCol w:w="4111"/>
        <w:gridCol w:w="303"/>
        <w:gridCol w:w="5103"/>
      </w:tblGrid>
      <w:tr w:rsidR="00836183" w14:paraId="60211DE0" w14:textId="77777777" w:rsidTr="00335ED5">
        <w:trPr>
          <w:trHeight w:val="1905"/>
        </w:trPr>
        <w:tc>
          <w:tcPr>
            <w:tcW w:w="4111" w:type="dxa"/>
            <w:shd w:val="clear" w:color="auto" w:fill="auto"/>
          </w:tcPr>
          <w:p w14:paraId="000008A3" w14:textId="77777777" w:rsidR="00836183" w:rsidRDefault="00A2509E">
            <w:pPr>
              <w:jc w:val="both"/>
            </w:pPr>
            <w:r>
              <w:t>SUDERINTA</w:t>
            </w:r>
          </w:p>
          <w:p w14:paraId="000008A4" w14:textId="3E076B65" w:rsidR="00836183" w:rsidRDefault="00A2509E">
            <w:r>
              <w:t>Vilkaviškio r. Kybartų „Saulės“ progimnazijos Taryb</w:t>
            </w:r>
            <w:r w:rsidR="0060792A">
              <w:t>os</w:t>
            </w:r>
            <w:r>
              <w:t xml:space="preserve"> </w:t>
            </w:r>
          </w:p>
          <w:p w14:paraId="000008A5" w14:textId="555AE90D" w:rsidR="00836183" w:rsidRDefault="00A2509E">
            <w:pPr>
              <w:jc w:val="both"/>
            </w:pPr>
            <w:r>
              <w:t xml:space="preserve">2023 m. rugpjūčio </w:t>
            </w:r>
            <w:r w:rsidR="00E15450">
              <w:t xml:space="preserve">3 </w:t>
            </w:r>
            <w:proofErr w:type="spellStart"/>
            <w:r>
              <w:t>d</w:t>
            </w:r>
            <w:proofErr w:type="spellEnd"/>
            <w:r>
              <w:t>.</w:t>
            </w:r>
          </w:p>
          <w:p w14:paraId="53294DE0" w14:textId="77777777" w:rsidR="0028505D" w:rsidRDefault="0028505D" w:rsidP="0028505D">
            <w:pPr>
              <w:tabs>
                <w:tab w:val="center" w:pos="4819"/>
                <w:tab w:val="left" w:pos="6255"/>
              </w:tabs>
            </w:pPr>
            <w:r>
              <w:t xml:space="preserve">protokoliniu nutarimu </w:t>
            </w:r>
          </w:p>
          <w:p w14:paraId="000008A6" w14:textId="745A2AF4" w:rsidR="00836183" w:rsidRDefault="0028505D" w:rsidP="0028505D">
            <w:pPr>
              <w:jc w:val="both"/>
            </w:pPr>
            <w:r>
              <w:t xml:space="preserve">(protokolo </w:t>
            </w:r>
            <w:proofErr w:type="spellStart"/>
            <w:r>
              <w:t>Nr</w:t>
            </w:r>
            <w:proofErr w:type="spellEnd"/>
            <w:r>
              <w:t xml:space="preserve">. </w:t>
            </w:r>
            <w:r w:rsidR="003B0226">
              <w:t>3</w:t>
            </w:r>
            <w:r>
              <w:t>)</w:t>
            </w:r>
          </w:p>
        </w:tc>
        <w:tc>
          <w:tcPr>
            <w:tcW w:w="303" w:type="dxa"/>
          </w:tcPr>
          <w:p w14:paraId="000008A7" w14:textId="77777777" w:rsidR="00836183" w:rsidRDefault="00836183">
            <w:pPr>
              <w:jc w:val="both"/>
              <w:rPr>
                <w:sz w:val="22"/>
                <w:szCs w:val="22"/>
              </w:rPr>
            </w:pPr>
          </w:p>
          <w:p w14:paraId="000008A8" w14:textId="77777777" w:rsidR="00836183" w:rsidRDefault="00836183">
            <w:pPr>
              <w:rPr>
                <w:sz w:val="22"/>
                <w:szCs w:val="22"/>
              </w:rPr>
            </w:pPr>
          </w:p>
        </w:tc>
        <w:tc>
          <w:tcPr>
            <w:tcW w:w="5103" w:type="dxa"/>
            <w:shd w:val="clear" w:color="auto" w:fill="auto"/>
          </w:tcPr>
          <w:p w14:paraId="000008A9" w14:textId="77777777" w:rsidR="00836183" w:rsidRDefault="00A2509E">
            <w:pPr>
              <w:jc w:val="both"/>
              <w:rPr>
                <w:color w:val="000000"/>
              </w:rPr>
            </w:pPr>
            <w:r>
              <w:rPr>
                <w:color w:val="000000"/>
              </w:rPr>
              <w:t>SUDERINTA</w:t>
            </w:r>
          </w:p>
          <w:p w14:paraId="000008AA" w14:textId="6507BD78" w:rsidR="00836183" w:rsidRDefault="00A2509E">
            <w:pPr>
              <w:rPr>
                <w:color w:val="000000"/>
              </w:rPr>
            </w:pPr>
            <w:r>
              <w:rPr>
                <w:color w:val="000000"/>
              </w:rPr>
              <w:t xml:space="preserve">Vilkaviškio rajono savivaldybės </w:t>
            </w:r>
            <w:r w:rsidR="00040911">
              <w:rPr>
                <w:color w:val="000000"/>
              </w:rPr>
              <w:t>Mero</w:t>
            </w:r>
          </w:p>
          <w:p w14:paraId="5A3ECB04" w14:textId="198CC0AE" w:rsidR="00335ED5" w:rsidRDefault="00A2509E" w:rsidP="00040911">
            <w:pPr>
              <w:jc w:val="both"/>
              <w:rPr>
                <w:color w:val="000000"/>
              </w:rPr>
            </w:pPr>
            <w:r>
              <w:rPr>
                <w:color w:val="000000"/>
              </w:rPr>
              <w:t>20</w:t>
            </w:r>
            <w:r>
              <w:t>23</w:t>
            </w:r>
            <w:r w:rsidR="00040911">
              <w:rPr>
                <w:color w:val="000000"/>
              </w:rPr>
              <w:t xml:space="preserve"> m. rugpjūčio   </w:t>
            </w:r>
            <w:r w:rsidR="00335ED5">
              <w:rPr>
                <w:color w:val="000000"/>
              </w:rPr>
              <w:t xml:space="preserve">         </w:t>
            </w:r>
            <w:proofErr w:type="spellStart"/>
            <w:r w:rsidR="00040911">
              <w:rPr>
                <w:color w:val="000000"/>
              </w:rPr>
              <w:t>d</w:t>
            </w:r>
            <w:proofErr w:type="spellEnd"/>
            <w:r w:rsidR="00040911">
              <w:rPr>
                <w:color w:val="000000"/>
              </w:rPr>
              <w:t xml:space="preserve">. </w:t>
            </w:r>
          </w:p>
          <w:p w14:paraId="000008AE" w14:textId="35FF2DCC" w:rsidR="00836183" w:rsidRDefault="00040911" w:rsidP="00040911">
            <w:pPr>
              <w:jc w:val="both"/>
              <w:rPr>
                <w:color w:val="000000"/>
                <w:sz w:val="22"/>
                <w:szCs w:val="22"/>
              </w:rPr>
            </w:pPr>
            <w:r>
              <w:rPr>
                <w:color w:val="000000"/>
              </w:rPr>
              <w:t xml:space="preserve">potvarkiu </w:t>
            </w:r>
            <w:proofErr w:type="spellStart"/>
            <w:r>
              <w:rPr>
                <w:color w:val="000000"/>
              </w:rPr>
              <w:t>Nr</w:t>
            </w:r>
            <w:proofErr w:type="spellEnd"/>
            <w:r>
              <w:rPr>
                <w:color w:val="000000"/>
              </w:rPr>
              <w:t>. B-MP-</w:t>
            </w:r>
          </w:p>
        </w:tc>
      </w:tr>
    </w:tbl>
    <w:p w14:paraId="000008AF" w14:textId="77777777" w:rsidR="00836183" w:rsidRDefault="00836183">
      <w:pPr>
        <w:spacing w:line="235" w:lineRule="auto"/>
      </w:pPr>
    </w:p>
    <w:p w14:paraId="000008B0" w14:textId="77777777" w:rsidR="00836183" w:rsidRDefault="00836183">
      <w:pPr>
        <w:spacing w:line="235" w:lineRule="auto"/>
      </w:pPr>
    </w:p>
    <w:p w14:paraId="000008B1" w14:textId="77777777" w:rsidR="00836183" w:rsidRDefault="00836183">
      <w:pPr>
        <w:spacing w:line="235" w:lineRule="auto"/>
      </w:pPr>
    </w:p>
    <w:p w14:paraId="000008B2" w14:textId="77777777" w:rsidR="00836183" w:rsidRDefault="00836183">
      <w:pPr>
        <w:spacing w:line="235" w:lineRule="auto"/>
      </w:pPr>
    </w:p>
    <w:p w14:paraId="000008B3" w14:textId="77777777" w:rsidR="00836183" w:rsidRDefault="00836183">
      <w:pPr>
        <w:spacing w:line="235" w:lineRule="auto"/>
      </w:pPr>
    </w:p>
    <w:p w14:paraId="000008B4" w14:textId="77777777" w:rsidR="00836183" w:rsidRDefault="00836183">
      <w:pPr>
        <w:spacing w:line="235" w:lineRule="auto"/>
      </w:pPr>
    </w:p>
    <w:p w14:paraId="000008B5" w14:textId="77777777" w:rsidR="00836183" w:rsidRDefault="00836183">
      <w:pPr>
        <w:spacing w:line="235" w:lineRule="auto"/>
      </w:pPr>
    </w:p>
    <w:p w14:paraId="000008B6" w14:textId="77777777" w:rsidR="00836183" w:rsidRDefault="00836183">
      <w:pPr>
        <w:spacing w:line="235" w:lineRule="auto"/>
      </w:pPr>
    </w:p>
    <w:p w14:paraId="000008B7" w14:textId="77777777" w:rsidR="00836183" w:rsidRDefault="00836183">
      <w:pPr>
        <w:spacing w:line="235" w:lineRule="auto"/>
      </w:pPr>
    </w:p>
    <w:p w14:paraId="000008B8" w14:textId="77777777" w:rsidR="00836183" w:rsidRDefault="00836183">
      <w:pPr>
        <w:spacing w:line="235" w:lineRule="auto"/>
      </w:pPr>
    </w:p>
    <w:p w14:paraId="000008B9" w14:textId="77777777" w:rsidR="00836183" w:rsidRDefault="00836183">
      <w:pPr>
        <w:spacing w:line="235" w:lineRule="auto"/>
      </w:pPr>
    </w:p>
    <w:p w14:paraId="000008C5" w14:textId="77777777" w:rsidR="00836183" w:rsidRDefault="00836183">
      <w:pPr>
        <w:spacing w:line="235" w:lineRule="auto"/>
      </w:pPr>
    </w:p>
    <w:p w14:paraId="000008C6" w14:textId="77777777" w:rsidR="00836183" w:rsidRDefault="00836183">
      <w:pPr>
        <w:spacing w:line="235" w:lineRule="auto"/>
      </w:pPr>
    </w:p>
    <w:p w14:paraId="000008C7" w14:textId="77777777" w:rsidR="00836183" w:rsidRDefault="00836183">
      <w:pPr>
        <w:spacing w:line="235" w:lineRule="auto"/>
      </w:pPr>
    </w:p>
    <w:p w14:paraId="5FFF36A0" w14:textId="2FC870BF" w:rsidR="00F85832" w:rsidRDefault="003F197A">
      <w:sdt>
        <w:sdtPr>
          <w:tag w:val="goog_rdk_54"/>
          <w:id w:val="-486023698"/>
          <w:showingPlcHdr/>
        </w:sdtPr>
        <w:sdtContent>
          <w:r w:rsidR="00903A52">
            <w:t xml:space="preserve">     </w:t>
          </w:r>
        </w:sdtContent>
      </w:sdt>
      <w:bookmarkStart w:id="46" w:name="_heading=h.3s49zyc" w:colFirst="0" w:colLast="0"/>
      <w:bookmarkStart w:id="47" w:name="_heading=h.279ka65" w:colFirst="0" w:colLast="0"/>
      <w:bookmarkEnd w:id="46"/>
      <w:bookmarkEnd w:id="47"/>
    </w:p>
    <w:p w14:paraId="4DFB4BB5" w14:textId="77777777" w:rsidR="00F85832" w:rsidRDefault="00F85832"/>
    <w:p w14:paraId="499DDBAC" w14:textId="77777777" w:rsidR="00C92848" w:rsidRDefault="00C92848"/>
    <w:p w14:paraId="60A79416" w14:textId="77777777" w:rsidR="00C92848" w:rsidRDefault="00C92848"/>
    <w:p w14:paraId="575F7D32" w14:textId="77777777" w:rsidR="00C92848" w:rsidRDefault="00C92848"/>
    <w:p w14:paraId="4C96DAB6" w14:textId="77777777" w:rsidR="00C92848" w:rsidRDefault="00C92848"/>
    <w:p w14:paraId="000008FD" w14:textId="77777777" w:rsidR="00836183" w:rsidRDefault="00836183"/>
    <w:p w14:paraId="749612DF" w14:textId="77777777" w:rsidR="008E09CB" w:rsidRDefault="008E09CB"/>
    <w:p w14:paraId="3C5EE481" w14:textId="77777777" w:rsidR="008E09CB" w:rsidRDefault="008E09CB"/>
    <w:p w14:paraId="1F710D7F" w14:textId="77777777" w:rsidR="008E09CB" w:rsidRDefault="008E09CB"/>
    <w:p w14:paraId="4F1F7270" w14:textId="77777777" w:rsidR="008E09CB" w:rsidRDefault="008E09CB"/>
    <w:p w14:paraId="04762076" w14:textId="77777777" w:rsidR="008E09CB" w:rsidRDefault="008E09CB"/>
    <w:p w14:paraId="42C80650" w14:textId="77777777" w:rsidR="008E09CB" w:rsidRDefault="008E09CB"/>
    <w:p w14:paraId="0EA714CA" w14:textId="77777777" w:rsidR="008E09CB" w:rsidRDefault="008E09CB"/>
    <w:p w14:paraId="3AD5482C" w14:textId="77777777" w:rsidR="008E09CB" w:rsidRDefault="008E09CB"/>
    <w:p w14:paraId="233EA211" w14:textId="77777777" w:rsidR="008E09CB" w:rsidRDefault="008E09CB"/>
    <w:p w14:paraId="34DC3719" w14:textId="77777777" w:rsidR="008E09CB" w:rsidRDefault="008E09CB"/>
    <w:p w14:paraId="7F3A9A83" w14:textId="77777777" w:rsidR="008E09CB" w:rsidRDefault="008E09CB"/>
    <w:p w14:paraId="06468B08" w14:textId="77777777" w:rsidR="008E09CB" w:rsidRDefault="008E09CB"/>
    <w:p w14:paraId="5B5053B3" w14:textId="77777777" w:rsidR="008E09CB" w:rsidRDefault="008E09CB"/>
    <w:p w14:paraId="76BAF69F" w14:textId="77777777" w:rsidR="008E09CB" w:rsidRDefault="008E09CB"/>
    <w:p w14:paraId="000008FE" w14:textId="77777777" w:rsidR="00836183" w:rsidRDefault="00A2509E">
      <w:pPr>
        <w:ind w:left="4962"/>
        <w:jc w:val="both"/>
      </w:pPr>
      <w:r>
        <w:lastRenderedPageBreak/>
        <w:t xml:space="preserve">Vilkaviškio r. Kybartų „Saulės“ progimnazijos 2023–2024 ir 2024–2025 mokslo metų pradinio ir pagrindinio ugdymo pirmosios dalies programų ugdymo plano </w:t>
      </w:r>
    </w:p>
    <w:p w14:paraId="000008FF" w14:textId="3591F952" w:rsidR="00836183" w:rsidRDefault="00A2509E">
      <w:pPr>
        <w:ind w:left="4962"/>
        <w:jc w:val="both"/>
      </w:pPr>
      <w:r>
        <w:t>priedas</w:t>
      </w:r>
    </w:p>
    <w:p w14:paraId="00000900" w14:textId="77777777" w:rsidR="00836183" w:rsidRPr="008E09CB" w:rsidRDefault="00836183">
      <w:pPr>
        <w:jc w:val="center"/>
      </w:pPr>
    </w:p>
    <w:p w14:paraId="00000901" w14:textId="77777777" w:rsidR="00836183" w:rsidRPr="008E09CB" w:rsidRDefault="00836183">
      <w:pPr>
        <w:jc w:val="center"/>
      </w:pPr>
    </w:p>
    <w:p w14:paraId="00000902" w14:textId="77777777" w:rsidR="00836183" w:rsidRDefault="00A2509E">
      <w:pPr>
        <w:jc w:val="center"/>
        <w:rPr>
          <w:b/>
        </w:rPr>
      </w:pPr>
      <w:r>
        <w:rPr>
          <w:b/>
        </w:rPr>
        <w:t>PRADINIO IR PAGRINDINIO UGDYMO PIRMOS DALIES UGDYMO ORGANIZAVIMAS, EKSTREMALIOS SITUACIJOS, EKSTREMALAUS ĮVYKIO AR ĮVYKIO, KELIANČIO MOKINIŲ SVEIKATAI IR GYVYBEI, LAIKOTARPIU AR ESANT APLINKYBĖMS MOKYKLOJE, DĖL KURIŲ UGDYMO PROCESAS NEGALI BŪTI ORGANIZUOJAMAS KASDIENINIU MOKYMO PROCESO ORGANIZAVIMO BŪDU</w:t>
      </w:r>
    </w:p>
    <w:p w14:paraId="00000903" w14:textId="77777777" w:rsidR="00836183" w:rsidRDefault="00836183"/>
    <w:p w14:paraId="00000904" w14:textId="77777777" w:rsidR="00836183" w:rsidRDefault="00A2509E">
      <w:pPr>
        <w:ind w:firstLine="567"/>
        <w:jc w:val="both"/>
        <w:rPr>
          <w:highlight w:val="white"/>
        </w:rPr>
      </w:pPr>
      <w:r>
        <w:rPr>
          <w:highlight w:val="white"/>
        </w:rPr>
        <w:t>1. Progimnazijoje ugdymo procesas gali būti organizuojamas nuotoliniu būdu, kai Valstybės ar savivaldybės lygmeniu skelbiamas karantinas, ekstremalios situacijos, ekstremalaus įvykio ar įvykio (ekstremali temperatūra, gaisras, potvynis, pūga ir kt.), keliančio pavojų mokinių sveikatai ir gyvybei, laikotarpiu (toliau – ypatingos aplinkybės) ar esant aplinkybėms mokykloje, dėl kurių ugdymo procesas negali būti organizuojamas kasdieniu mokymo proceso organizavimo būdu (mokykla yra dalykų brandos egzaminų centras, vyksta remonto darbai Progimnazijoje ir pan.), ugdymo procesas gali būti koreguojamas arba laikinai stabdomas, arba organizuojamas nuotoliniu mokymo proceso organizavimo būdu (toliau – nuotolinis mokymo būdas).</w:t>
      </w:r>
    </w:p>
    <w:p w14:paraId="00000905" w14:textId="77777777" w:rsidR="00836183" w:rsidRDefault="00A2509E">
      <w:pPr>
        <w:ind w:firstLine="567"/>
        <w:jc w:val="both"/>
      </w:pPr>
      <w:r>
        <w:t>2. Ekstremali situacija susidaro, kai ekstremali temperatūra Progimnazijoje ir (ar) gyvenamojoje teritorijoje:</w:t>
      </w:r>
    </w:p>
    <w:p w14:paraId="00000906" w14:textId="77777777" w:rsidR="00836183" w:rsidRDefault="00A2509E">
      <w:pPr>
        <w:ind w:firstLine="567"/>
        <w:jc w:val="both"/>
      </w:pPr>
      <w:r>
        <w:t>2.1. minus 20 C ar žemesnė – 1–4 ir 5 klasių mokiniams;</w:t>
      </w:r>
    </w:p>
    <w:p w14:paraId="00000907" w14:textId="77777777" w:rsidR="00836183" w:rsidRDefault="00A2509E">
      <w:pPr>
        <w:ind w:firstLine="567"/>
        <w:jc w:val="both"/>
      </w:pPr>
      <w:r>
        <w:t>2.2. minus 25 C ar žemesnė – 6–10 klasių mokiniams;</w:t>
      </w:r>
    </w:p>
    <w:p w14:paraId="00000908" w14:textId="6343C755" w:rsidR="00836183" w:rsidRDefault="00A2509E">
      <w:pPr>
        <w:ind w:firstLine="567"/>
        <w:jc w:val="both"/>
      </w:pPr>
      <w:r>
        <w:t>2.3. 30 C ar aukštesnė –</w:t>
      </w:r>
      <w:r w:rsidR="0060792A">
        <w:t>1</w:t>
      </w:r>
      <w:r>
        <w:t>–10 klasių mokiniams.</w:t>
      </w:r>
    </w:p>
    <w:p w14:paraId="00000909" w14:textId="77777777" w:rsidR="00836183" w:rsidRDefault="00A2509E">
      <w:pPr>
        <w:ind w:firstLine="567"/>
        <w:jc w:val="both"/>
      </w:pPr>
      <w:r>
        <w:t>3. Progimnazijos direktorius ar jo įgaliotas asmuo, nesant valstybės, savivaldybės lygio sprendimų dėl ugdymo proceso organizavimo esant ypatingoms aplinkybėms ar esant aplinkybėms Progimnazijoje, dėl kurių ugdymo procesas negali būti organizuojamas kasdieniu</w:t>
      </w:r>
      <w:r>
        <w:rPr>
          <w:highlight w:val="white"/>
        </w:rPr>
        <w:t xml:space="preserve"> mokymo proceso organizavimo </w:t>
      </w:r>
      <w:r>
        <w:t>būdu, gali priimti ugdymo organizavimo sprendimus:</w:t>
      </w:r>
    </w:p>
    <w:p w14:paraId="0000090A" w14:textId="77777777" w:rsidR="00836183" w:rsidRDefault="00A2509E">
      <w:pPr>
        <w:ind w:firstLine="567"/>
        <w:jc w:val="both"/>
      </w:pPr>
      <w:r>
        <w:t>3.1. mažinančius / šalinančius pavojų mokinių sveikatai ir gyvybei;</w:t>
      </w:r>
    </w:p>
    <w:p w14:paraId="0000090B" w14:textId="4E5DFAA4" w:rsidR="00836183" w:rsidRDefault="00A2509E">
      <w:pPr>
        <w:ind w:firstLine="567"/>
        <w:jc w:val="both"/>
      </w:pPr>
      <w:r>
        <w:t xml:space="preserve">3.2. laikinai stabdyti ugdymo procesą, kai dėl susidariusių aplinkybių Progimnazijos aplinkoje nėra galimybės jo koreguoti ar tęsti ugdymo procesą grupinio mokymosi forma kasdieniu mokymo proceso organizavimo būdu nei grupinio mokymosi forma nuotoliniu mokymo būdu, pvz.: sutrikus elektros energijos tiekimui ir kt., – ugdymo procesas Progimnazijos direktoriaus ar jo įgalioto asmens sprendimu gali būti laikinai stabdomas 1–2 darbo dienoms. Jeigu ugdymo procesas turi būti stabdomas ilgesnį laiką, Progimnazijos direktorius ar jo įgaliotas asmuo sprendimą dėl ugdymo proceso stabdymo derina su </w:t>
      </w:r>
      <w:sdt>
        <w:sdtPr>
          <w:tag w:val="goog_rdk_55"/>
          <w:id w:val="-1333291104"/>
        </w:sdtPr>
        <w:sdtContent/>
      </w:sdt>
      <w:r>
        <w:t xml:space="preserve">Vilkaviškio rajono </w:t>
      </w:r>
      <w:r w:rsidR="00CB429B">
        <w:t>vykdomąją institucija</w:t>
      </w:r>
      <w:r>
        <w:t>;</w:t>
      </w:r>
    </w:p>
    <w:p w14:paraId="0000090C" w14:textId="77777777" w:rsidR="00836183" w:rsidRDefault="00A2509E">
      <w:pPr>
        <w:ind w:firstLine="567"/>
        <w:jc w:val="both"/>
      </w:pPr>
      <w:r>
        <w:t xml:space="preserve">3.3. ugdymo procesą ar jo dalį organizuoti nuotoliniu mokymo būdu, kai nėra galimybės tęsti ugdymo proceso ar jo dalies grupinio mokymosi forma kasdieniu mokymo proceso organizavimo būdu. Progimnazijos direktorius ar jo įgaliotas asmuo sprendimą ugdymo procesą ar jo dalį organizuoti nuotoliniu mokymo būdu prima </w:t>
      </w:r>
      <w:r>
        <w:rPr>
          <w:highlight w:val="white"/>
        </w:rPr>
        <w:t>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14:paraId="0000090D" w14:textId="77777777" w:rsidR="00836183" w:rsidRDefault="00A2509E">
      <w:pPr>
        <w:ind w:firstLine="567"/>
        <w:jc w:val="both"/>
      </w:pPr>
      <w:r>
        <w:t>4. Progimnazija vadovaujasi Mokymo nuotoliniu ugdymo proceso organizavimo būdu kriterijų aprašu, patvirtintu Lietuvos Respublikos švietimo, mokslo ir sporto ministro 2020 m. liepos 3 d. įsakymu Nr. V-1006 „Dėl Mokymo nuotoliniu ugdymo proceso organizavimo būdu kriterijų aprašo patvirtinimo“ ir ugdymo organizavimo tvarka karantino, ekstremalios situacijos, ekstremalaus įvykio ar esant ypatingoms aplinkybėms Progimnazijoje:</w:t>
      </w:r>
    </w:p>
    <w:p w14:paraId="0000090E" w14:textId="7E71E01D" w:rsidR="00836183" w:rsidRDefault="00A2509E" w:rsidP="0060792A">
      <w:pPr>
        <w:ind w:firstLine="567"/>
        <w:jc w:val="both"/>
      </w:pPr>
      <w:r>
        <w:lastRenderedPageBreak/>
        <w:t xml:space="preserve">4.1. kai ugdymas negali būti organizuojamas </w:t>
      </w:r>
      <w:sdt>
        <w:sdtPr>
          <w:tag w:val="goog_rdk_56"/>
          <w:id w:val="-305244860"/>
        </w:sdtPr>
        <w:sdtContent/>
      </w:sdt>
      <w:r>
        <w:t>kasdien</w:t>
      </w:r>
      <w:r w:rsidR="00CB429B">
        <w:t>i</w:t>
      </w:r>
      <w:r>
        <w:t>u mokymo proceso organizavimo</w:t>
      </w:r>
    </w:p>
    <w:p w14:paraId="0000090F" w14:textId="266DA182" w:rsidR="00836183" w:rsidRDefault="009D2FC2" w:rsidP="0060792A">
      <w:pPr>
        <w:jc w:val="both"/>
      </w:pPr>
      <w:r>
        <w:t>b</w:t>
      </w:r>
      <w:r w:rsidR="00A2509E" w:rsidRPr="00CB429B">
        <w:t>ūdu</w:t>
      </w:r>
      <w:r>
        <w:t>, vadovaujamasi</w:t>
      </w:r>
      <w:r w:rsidR="00A2509E" w:rsidRPr="00CB429B">
        <w:t xml:space="preserve"> </w:t>
      </w:r>
      <w:r w:rsidR="00A2509E" w:rsidRPr="00CB429B">
        <w:rPr>
          <w:i/>
        </w:rPr>
        <w:t>Vi</w:t>
      </w:r>
      <w:r w:rsidR="00A2509E">
        <w:rPr>
          <w:i/>
        </w:rPr>
        <w:t>lkaviškio r. Kybartų ,,Saulės“ progimnazijos Ugdymo proceso organizavimo nuotoliniu būdu</w:t>
      </w:r>
      <w:r w:rsidR="00A2509E">
        <w:t xml:space="preserve"> </w:t>
      </w:r>
      <w:r w:rsidR="00A2509E">
        <w:rPr>
          <w:i/>
        </w:rPr>
        <w:t>tvarkos apraš</w:t>
      </w:r>
      <w:r>
        <w:rPr>
          <w:i/>
        </w:rPr>
        <w:t>u</w:t>
      </w:r>
      <w:r w:rsidR="00A2509E">
        <w:rPr>
          <w:i/>
        </w:rPr>
        <w:t>, patvirtint</w:t>
      </w:r>
      <w:r>
        <w:rPr>
          <w:i/>
        </w:rPr>
        <w:t>u</w:t>
      </w:r>
      <w:r w:rsidR="00A2509E">
        <w:rPr>
          <w:i/>
        </w:rPr>
        <w:t xml:space="preserve"> </w:t>
      </w:r>
      <w:r>
        <w:rPr>
          <w:i/>
        </w:rPr>
        <w:t xml:space="preserve">Progimnazijos </w:t>
      </w:r>
      <w:r w:rsidR="00A2509E">
        <w:rPr>
          <w:i/>
        </w:rPr>
        <w:t>direktoriaus 2020 m. kovo 17 d. įsakymu Nr. ĮV-24</w:t>
      </w:r>
      <w:r>
        <w:rPr>
          <w:i/>
        </w:rPr>
        <w:t xml:space="preserve"> (</w:t>
      </w:r>
      <w:r w:rsidR="00A2509E">
        <w:rPr>
          <w:i/>
        </w:rPr>
        <w:t xml:space="preserve"> redakcija 2021m. liepos 1 d. įsakymu Nr. ĮV-36)</w:t>
      </w:r>
      <w:r w:rsidR="00A2509E">
        <w:t>;</w:t>
      </w:r>
    </w:p>
    <w:p w14:paraId="00000910" w14:textId="56D9ACFA" w:rsidR="00836183" w:rsidRDefault="00A2509E" w:rsidP="0060792A">
      <w:pPr>
        <w:ind w:firstLine="567"/>
        <w:jc w:val="both"/>
      </w:pPr>
      <w:r>
        <w:t xml:space="preserve">4.2. kai ugdymas gali būti organizuojamas </w:t>
      </w:r>
      <w:sdt>
        <w:sdtPr>
          <w:tag w:val="goog_rdk_57"/>
          <w:id w:val="2017495021"/>
        </w:sdtPr>
        <w:sdtContent/>
      </w:sdt>
      <w:r w:rsidR="00CB429B">
        <w:t xml:space="preserve">kasdieniu </w:t>
      </w:r>
      <w:r>
        <w:t>mokymo proceso organizavimo</w:t>
      </w:r>
      <w:r w:rsidRPr="00CB429B">
        <w:t xml:space="preserve"> būdu</w:t>
      </w:r>
      <w:r w:rsidR="009D2FC2">
        <w:t>, vadovaujamasi</w:t>
      </w:r>
      <w:r w:rsidRPr="00CB429B">
        <w:t xml:space="preserve"> </w:t>
      </w:r>
      <w:r w:rsidRPr="00CB429B">
        <w:rPr>
          <w:i/>
        </w:rPr>
        <w:t>Vil</w:t>
      </w:r>
      <w:r>
        <w:rPr>
          <w:i/>
        </w:rPr>
        <w:t>kaviškio r. Kybartų ,,Saulės“ progimnazijos 1–8 klasių mokinių ugdymo organizavimo, vykdant pradinio ir pagrindinio ugdymo organizavimo būtinąsias sąlygas, ekstremalios situacijos (COVID-19) metu, tvarkos apraš</w:t>
      </w:r>
      <w:r w:rsidR="009D2FC2">
        <w:rPr>
          <w:i/>
        </w:rPr>
        <w:t>u</w:t>
      </w:r>
      <w:r>
        <w:rPr>
          <w:i/>
        </w:rPr>
        <w:t>, patvirtint</w:t>
      </w:r>
      <w:r w:rsidR="009D2FC2">
        <w:rPr>
          <w:i/>
        </w:rPr>
        <w:t>u Progimnazijos</w:t>
      </w:r>
      <w:r>
        <w:rPr>
          <w:i/>
        </w:rPr>
        <w:t xml:space="preserve"> direktoriaus 2020 m. rugpjūčio 28 d. įsakymu Nr. ĮV-58a</w:t>
      </w:r>
      <w:r>
        <w:t>.</w:t>
      </w:r>
    </w:p>
    <w:p w14:paraId="00000911" w14:textId="77777777" w:rsidR="00836183" w:rsidRDefault="00836183"/>
    <w:p w14:paraId="00000912" w14:textId="77777777" w:rsidR="00836183" w:rsidRDefault="00A2509E">
      <w:pPr>
        <w:jc w:val="center"/>
        <w:rPr>
          <w:highlight w:val="green"/>
        </w:rPr>
      </w:pPr>
      <w:r>
        <w:t>__________________</w:t>
      </w:r>
    </w:p>
    <w:p w14:paraId="00000913" w14:textId="77777777" w:rsidR="00836183" w:rsidRPr="00A925D3" w:rsidRDefault="00836183">
      <w:pPr>
        <w:jc w:val="center"/>
      </w:pPr>
    </w:p>
    <w:p w14:paraId="00000914" w14:textId="77777777" w:rsidR="00836183" w:rsidRPr="00A925D3" w:rsidRDefault="00836183"/>
    <w:p w14:paraId="00000915" w14:textId="77777777" w:rsidR="00836183" w:rsidRPr="00A925D3" w:rsidRDefault="00836183"/>
    <w:p w14:paraId="0000093C" w14:textId="77777777" w:rsidR="00836183" w:rsidRDefault="00836183">
      <w:pPr>
        <w:spacing w:line="235" w:lineRule="auto"/>
      </w:pPr>
    </w:p>
    <w:sectPr w:rsidR="00836183" w:rsidSect="00CD3243">
      <w:headerReference w:type="even" r:id="rId11"/>
      <w:headerReference w:type="default" r:id="rId12"/>
      <w:footerReference w:type="even" r:id="rId13"/>
      <w:headerReference w:type="first" r:id="rId14"/>
      <w:pgSz w:w="11900" w:h="16838"/>
      <w:pgMar w:top="1134" w:right="567" w:bottom="1134" w:left="1701" w:header="284" w:footer="0"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7217D" w14:textId="77777777" w:rsidR="002762C1" w:rsidRDefault="002762C1">
      <w:r>
        <w:separator/>
      </w:r>
    </w:p>
  </w:endnote>
  <w:endnote w:type="continuationSeparator" w:id="0">
    <w:p w14:paraId="394AADF4" w14:textId="77777777" w:rsidR="002762C1" w:rsidRDefault="0027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1">
    <w:altName w:val="Times New Roman"/>
    <w:panose1 w:val="00000000000000000000"/>
    <w:charset w:val="EE"/>
    <w:family w:val="auto"/>
    <w:notTrueType/>
    <w:pitch w:val="default"/>
    <w:sig w:usb0="00000005" w:usb1="00000000" w:usb2="00000000" w:usb3="00000000" w:csb0="00000002" w:csb1="00000000"/>
  </w:font>
  <w:font w:name="Georgia">
    <w:panose1 w:val="02040502050405020303"/>
    <w:charset w:val="BA"/>
    <w:family w:val="roman"/>
    <w:pitch w:val="variable"/>
    <w:sig w:usb0="00000287" w:usb1="00000000" w:usb2="00000000" w:usb3="00000000" w:csb0="0000009F" w:csb1="00000000"/>
  </w:font>
  <w:font w:name="HelveticaLT">
    <w:altName w:val="Arial"/>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943" w14:textId="77777777" w:rsidR="003F197A" w:rsidRDefault="003F197A">
    <w:pPr>
      <w:pBdr>
        <w:top w:val="nil"/>
        <w:left w:val="nil"/>
        <w:bottom w:val="nil"/>
        <w:right w:val="nil"/>
        <w:between w:val="nil"/>
      </w:pBdr>
      <w:tabs>
        <w:tab w:val="center" w:pos="4819"/>
        <w:tab w:val="right" w:pos="9638"/>
      </w:tabs>
      <w:jc w:val="center"/>
      <w:rPr>
        <w:color w:val="000000"/>
      </w:rPr>
    </w:pPr>
  </w:p>
  <w:p w14:paraId="00000944" w14:textId="77777777" w:rsidR="003F197A" w:rsidRDefault="003F197A">
    <w:pPr>
      <w:pBdr>
        <w:top w:val="nil"/>
        <w:left w:val="nil"/>
        <w:bottom w:val="nil"/>
        <w:right w:val="nil"/>
        <w:between w:val="nil"/>
      </w:pBdr>
      <w:tabs>
        <w:tab w:val="center" w:pos="4819"/>
        <w:tab w:val="right" w:pos="9638"/>
      </w:tabs>
      <w:rPr>
        <w:color w:val="000000"/>
      </w:rPr>
    </w:pPr>
    <w:r>
      <w:rPr>
        <w:color w:val="000000"/>
      </w:rPr>
      <w:fldChar w:fldCharType="begin"/>
    </w:r>
    <w:r>
      <w:rPr>
        <w:color w:val="000000"/>
      </w:rPr>
      <w:instrText>PAGE</w:instrTex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E1ADB" w14:textId="77777777" w:rsidR="002762C1" w:rsidRDefault="002762C1">
      <w:r>
        <w:separator/>
      </w:r>
    </w:p>
  </w:footnote>
  <w:footnote w:type="continuationSeparator" w:id="0">
    <w:p w14:paraId="5EDB2344" w14:textId="77777777" w:rsidR="002762C1" w:rsidRDefault="00276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93F" w14:textId="77777777" w:rsidR="003F197A" w:rsidRDefault="003F197A">
    <w:pPr>
      <w:pBdr>
        <w:top w:val="nil"/>
        <w:left w:val="nil"/>
        <w:bottom w:val="nil"/>
        <w:right w:val="nil"/>
        <w:between w:val="nil"/>
      </w:pBdr>
      <w:tabs>
        <w:tab w:val="center" w:pos="4819"/>
        <w:tab w:val="right" w:pos="9638"/>
      </w:tabs>
      <w:jc w:val="center"/>
      <w:rPr>
        <w:color w:val="000000"/>
      </w:rPr>
    </w:pPr>
  </w:p>
  <w:p w14:paraId="00000940" w14:textId="77777777" w:rsidR="003F197A" w:rsidRDefault="003F197A">
    <w:pPr>
      <w:pBdr>
        <w:top w:val="nil"/>
        <w:left w:val="nil"/>
        <w:bottom w:val="nil"/>
        <w:right w:val="nil"/>
        <w:between w:val="nil"/>
      </w:pBdr>
      <w:tabs>
        <w:tab w:val="center" w:pos="4819"/>
        <w:tab w:val="right" w:pos="9638"/>
      </w:tabs>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93D" w14:textId="77777777" w:rsidR="003F197A" w:rsidRDefault="003F197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4571AA">
      <w:rPr>
        <w:noProof/>
        <w:color w:val="000000"/>
      </w:rPr>
      <w:t>14</w:t>
    </w:r>
    <w:r>
      <w:rPr>
        <w:color w:val="000000"/>
      </w:rPr>
      <w:fldChar w:fldCharType="end"/>
    </w:r>
  </w:p>
  <w:p w14:paraId="0000093E" w14:textId="77777777" w:rsidR="003F197A" w:rsidRDefault="003F197A">
    <w:pPr>
      <w:widowControl w:val="0"/>
      <w:pBdr>
        <w:top w:val="nil"/>
        <w:left w:val="nil"/>
        <w:bottom w:val="nil"/>
        <w:right w:val="nil"/>
        <w:between w:val="nil"/>
      </w:pBdr>
      <w:spacing w:line="276"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941" w14:textId="77777777" w:rsidR="003F197A" w:rsidRDefault="003F197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241014">
      <w:rPr>
        <w:noProof/>
        <w:color w:val="000000"/>
      </w:rPr>
      <w:t>1</w:t>
    </w:r>
    <w:r>
      <w:rPr>
        <w:color w:val="000000"/>
      </w:rPr>
      <w:fldChar w:fldCharType="end"/>
    </w:r>
  </w:p>
  <w:p w14:paraId="00000942" w14:textId="77777777" w:rsidR="003F197A" w:rsidRDefault="003F197A">
    <w:pPr>
      <w:widowControl w:val="0"/>
      <w:pBdr>
        <w:top w:val="nil"/>
        <w:left w:val="nil"/>
        <w:bottom w:val="nil"/>
        <w:right w:val="nil"/>
        <w:between w:val="nil"/>
      </w:pBdr>
      <w:spacing w:line="276"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86F71"/>
    <w:multiLevelType w:val="multilevel"/>
    <w:tmpl w:val="FE6CFE94"/>
    <w:lvl w:ilvl="0">
      <w:start w:val="1"/>
      <w:numFmt w:val="decimal"/>
      <w:lvlText w:val="%1."/>
      <w:lvlJc w:val="left"/>
      <w:pPr>
        <w:ind w:left="786" w:hanging="360"/>
      </w:pPr>
      <w:rPr>
        <w:b w:val="0"/>
        <w:strike w:val="0"/>
        <w:color w:val="000000"/>
      </w:rPr>
    </w:lvl>
    <w:lvl w:ilvl="1">
      <w:start w:val="1"/>
      <w:numFmt w:val="decimal"/>
      <w:lvlText w:val="%1.%2."/>
      <w:lvlJc w:val="left"/>
      <w:pPr>
        <w:ind w:left="1047" w:hanging="480"/>
      </w:pPr>
      <w:rPr>
        <w:b w:val="0"/>
        <w:color w:val="000000"/>
      </w:rPr>
    </w:lvl>
    <w:lvl w:ilvl="2">
      <w:start w:val="1"/>
      <w:numFmt w:val="decimal"/>
      <w:lvlText w:val="%1.%2.%3."/>
      <w:lvlJc w:val="left"/>
      <w:pPr>
        <w:ind w:left="1571" w:hanging="720"/>
      </w:pPr>
      <w:rPr>
        <w:rFonts w:ascii="Times New Roman" w:eastAsia="Times New Roman" w:hAnsi="Times New Roman" w:cs="Times New Roman"/>
        <w:b w:val="0"/>
        <w:color w:val="000000"/>
        <w:sz w:val="24"/>
        <w:szCs w:val="24"/>
      </w:r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nsid w:val="19E9489B"/>
    <w:multiLevelType w:val="multilevel"/>
    <w:tmpl w:val="3EB61BF2"/>
    <w:lvl w:ilvl="0">
      <w:start w:val="7"/>
      <w:numFmt w:val="decimal"/>
      <w:lvlText w:val="%1."/>
      <w:lvlJc w:val="left"/>
      <w:pPr>
        <w:ind w:left="1211" w:hanging="360"/>
      </w:pPr>
      <w:rPr>
        <w:sz w:val="24"/>
        <w:szCs w:val="24"/>
      </w:rPr>
    </w:lvl>
    <w:lvl w:ilvl="1">
      <w:start w:val="1"/>
      <w:numFmt w:val="decimal"/>
      <w:lvlText w:val="%1.%2."/>
      <w:lvlJc w:val="left"/>
      <w:pPr>
        <w:ind w:left="927" w:hanging="360"/>
      </w:pPr>
    </w:lvl>
    <w:lvl w:ilvl="2">
      <w:start w:val="1"/>
      <w:numFmt w:val="decimal"/>
      <w:lvlText w:val="%1.%2.%3."/>
      <w:lvlJc w:val="left"/>
      <w:pPr>
        <w:ind w:left="1855" w:hanging="720"/>
      </w:pPr>
      <w:rPr>
        <w:color w:val="00000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nsid w:val="3DBF0D38"/>
    <w:multiLevelType w:val="multilevel"/>
    <w:tmpl w:val="7DFE0B0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3F3C2EF8"/>
    <w:multiLevelType w:val="multilevel"/>
    <w:tmpl w:val="33E2C1AC"/>
    <w:lvl w:ilvl="0">
      <w:start w:val="18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F6550B9"/>
    <w:multiLevelType w:val="multilevel"/>
    <w:tmpl w:val="24E49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57465A"/>
    <w:multiLevelType w:val="multilevel"/>
    <w:tmpl w:val="658E5FC4"/>
    <w:lvl w:ilvl="0">
      <w:start w:val="40"/>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6BA85416"/>
    <w:multiLevelType w:val="multilevel"/>
    <w:tmpl w:val="252C9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1"/>
  </w:num>
  <w:num w:numId="4">
    <w:abstractNumId w:val="3"/>
  </w:num>
  <w:num w:numId="5">
    <w:abstractNumId w:val="5"/>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mantas Sakalauskas">
    <w15:presenceInfo w15:providerId="Windows Live" w15:userId="4f8949fa5f980db5"/>
  </w15:person>
  <w15:person w15:author="Ingrida">
    <w15:presenceInfo w15:providerId="None" w15:userId="Ing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83"/>
    <w:rsid w:val="000031FF"/>
    <w:rsid w:val="00032B7A"/>
    <w:rsid w:val="00037AFB"/>
    <w:rsid w:val="00040911"/>
    <w:rsid w:val="000512C8"/>
    <w:rsid w:val="0005504E"/>
    <w:rsid w:val="000737CE"/>
    <w:rsid w:val="00080878"/>
    <w:rsid w:val="00084C7B"/>
    <w:rsid w:val="0008577F"/>
    <w:rsid w:val="000A2B97"/>
    <w:rsid w:val="000B616B"/>
    <w:rsid w:val="000C2FA0"/>
    <w:rsid w:val="000C37BB"/>
    <w:rsid w:val="000C68EE"/>
    <w:rsid w:val="000D14CA"/>
    <w:rsid w:val="000D3DC2"/>
    <w:rsid w:val="000E4476"/>
    <w:rsid w:val="000E667D"/>
    <w:rsid w:val="000F5D19"/>
    <w:rsid w:val="00104969"/>
    <w:rsid w:val="00123739"/>
    <w:rsid w:val="0012496C"/>
    <w:rsid w:val="00133351"/>
    <w:rsid w:val="00136401"/>
    <w:rsid w:val="0015357D"/>
    <w:rsid w:val="00160B61"/>
    <w:rsid w:val="001A2C79"/>
    <w:rsid w:val="001B353F"/>
    <w:rsid w:val="001C5920"/>
    <w:rsid w:val="001C6774"/>
    <w:rsid w:val="001D4FD3"/>
    <w:rsid w:val="001E1773"/>
    <w:rsid w:val="00213F39"/>
    <w:rsid w:val="0022366C"/>
    <w:rsid w:val="00241014"/>
    <w:rsid w:val="00244DC9"/>
    <w:rsid w:val="002716A4"/>
    <w:rsid w:val="00276072"/>
    <w:rsid w:val="002762C1"/>
    <w:rsid w:val="0028505D"/>
    <w:rsid w:val="002931FB"/>
    <w:rsid w:val="0029335E"/>
    <w:rsid w:val="002D1240"/>
    <w:rsid w:val="002D433B"/>
    <w:rsid w:val="002D46F7"/>
    <w:rsid w:val="002D79D0"/>
    <w:rsid w:val="002E359F"/>
    <w:rsid w:val="002E4BE7"/>
    <w:rsid w:val="002E604D"/>
    <w:rsid w:val="002F6F58"/>
    <w:rsid w:val="002F75CF"/>
    <w:rsid w:val="00307BDE"/>
    <w:rsid w:val="00312969"/>
    <w:rsid w:val="00313E7D"/>
    <w:rsid w:val="003246BB"/>
    <w:rsid w:val="00335ED5"/>
    <w:rsid w:val="00351E9D"/>
    <w:rsid w:val="003546C7"/>
    <w:rsid w:val="003549EA"/>
    <w:rsid w:val="00356797"/>
    <w:rsid w:val="00363529"/>
    <w:rsid w:val="00371C3C"/>
    <w:rsid w:val="00375CD3"/>
    <w:rsid w:val="003A072D"/>
    <w:rsid w:val="003B0226"/>
    <w:rsid w:val="003B06F6"/>
    <w:rsid w:val="003B13AB"/>
    <w:rsid w:val="003B2B95"/>
    <w:rsid w:val="003C0390"/>
    <w:rsid w:val="003D05B9"/>
    <w:rsid w:val="003D31F7"/>
    <w:rsid w:val="003D3537"/>
    <w:rsid w:val="003D4C9C"/>
    <w:rsid w:val="003D71FC"/>
    <w:rsid w:val="003E126F"/>
    <w:rsid w:val="003F197A"/>
    <w:rsid w:val="003F1A7F"/>
    <w:rsid w:val="00401416"/>
    <w:rsid w:val="00413A46"/>
    <w:rsid w:val="00425714"/>
    <w:rsid w:val="004349E7"/>
    <w:rsid w:val="00437751"/>
    <w:rsid w:val="0044532B"/>
    <w:rsid w:val="00454E75"/>
    <w:rsid w:val="004571AA"/>
    <w:rsid w:val="0049046D"/>
    <w:rsid w:val="00493BC2"/>
    <w:rsid w:val="00494761"/>
    <w:rsid w:val="004A176F"/>
    <w:rsid w:val="004A3391"/>
    <w:rsid w:val="004B67EA"/>
    <w:rsid w:val="004D2345"/>
    <w:rsid w:val="004E52D2"/>
    <w:rsid w:val="005030D2"/>
    <w:rsid w:val="00507BAF"/>
    <w:rsid w:val="005207B9"/>
    <w:rsid w:val="00536650"/>
    <w:rsid w:val="00564325"/>
    <w:rsid w:val="00570582"/>
    <w:rsid w:val="00570D9C"/>
    <w:rsid w:val="00574CE0"/>
    <w:rsid w:val="00574D95"/>
    <w:rsid w:val="00584E07"/>
    <w:rsid w:val="005975FC"/>
    <w:rsid w:val="005B0612"/>
    <w:rsid w:val="005B7CCF"/>
    <w:rsid w:val="005C1A4F"/>
    <w:rsid w:val="005C3CCD"/>
    <w:rsid w:val="005C3EEF"/>
    <w:rsid w:val="005E2DB3"/>
    <w:rsid w:val="005E639E"/>
    <w:rsid w:val="005F22A9"/>
    <w:rsid w:val="0060015E"/>
    <w:rsid w:val="00601E70"/>
    <w:rsid w:val="0060626D"/>
    <w:rsid w:val="0060792A"/>
    <w:rsid w:val="006166D2"/>
    <w:rsid w:val="00620A0A"/>
    <w:rsid w:val="0064096F"/>
    <w:rsid w:val="006520A1"/>
    <w:rsid w:val="00661A52"/>
    <w:rsid w:val="00663D79"/>
    <w:rsid w:val="00676F25"/>
    <w:rsid w:val="0069688C"/>
    <w:rsid w:val="006A0F0A"/>
    <w:rsid w:val="006B383A"/>
    <w:rsid w:val="006B4791"/>
    <w:rsid w:val="006E1DC5"/>
    <w:rsid w:val="006E4919"/>
    <w:rsid w:val="00705DD7"/>
    <w:rsid w:val="00711152"/>
    <w:rsid w:val="007147C6"/>
    <w:rsid w:val="00717739"/>
    <w:rsid w:val="007232D8"/>
    <w:rsid w:val="00740D6F"/>
    <w:rsid w:val="00745273"/>
    <w:rsid w:val="0075190A"/>
    <w:rsid w:val="00762359"/>
    <w:rsid w:val="007663E1"/>
    <w:rsid w:val="007760DE"/>
    <w:rsid w:val="007834F4"/>
    <w:rsid w:val="007A4D36"/>
    <w:rsid w:val="007A6C05"/>
    <w:rsid w:val="007B47C1"/>
    <w:rsid w:val="007C5D13"/>
    <w:rsid w:val="007C731F"/>
    <w:rsid w:val="007D4A6B"/>
    <w:rsid w:val="007F31DA"/>
    <w:rsid w:val="007F432E"/>
    <w:rsid w:val="007F4947"/>
    <w:rsid w:val="007F5A77"/>
    <w:rsid w:val="00811099"/>
    <w:rsid w:val="00831501"/>
    <w:rsid w:val="00836183"/>
    <w:rsid w:val="0084662B"/>
    <w:rsid w:val="008527FB"/>
    <w:rsid w:val="008A451D"/>
    <w:rsid w:val="008A5B09"/>
    <w:rsid w:val="008B20DD"/>
    <w:rsid w:val="008C1510"/>
    <w:rsid w:val="008D5CE3"/>
    <w:rsid w:val="008E09CB"/>
    <w:rsid w:val="008E521A"/>
    <w:rsid w:val="008F11E2"/>
    <w:rsid w:val="008F7E92"/>
    <w:rsid w:val="00903A52"/>
    <w:rsid w:val="00911900"/>
    <w:rsid w:val="00931356"/>
    <w:rsid w:val="00945C33"/>
    <w:rsid w:val="009507BE"/>
    <w:rsid w:val="00963368"/>
    <w:rsid w:val="00974B38"/>
    <w:rsid w:val="009B1FEF"/>
    <w:rsid w:val="009D053F"/>
    <w:rsid w:val="009D2FC2"/>
    <w:rsid w:val="009D4E06"/>
    <w:rsid w:val="009E774E"/>
    <w:rsid w:val="009F0B72"/>
    <w:rsid w:val="009F2C56"/>
    <w:rsid w:val="009F5A29"/>
    <w:rsid w:val="00A02008"/>
    <w:rsid w:val="00A2509E"/>
    <w:rsid w:val="00A47051"/>
    <w:rsid w:val="00A57C11"/>
    <w:rsid w:val="00A84F86"/>
    <w:rsid w:val="00A925D3"/>
    <w:rsid w:val="00A97E1D"/>
    <w:rsid w:val="00AA73B2"/>
    <w:rsid w:val="00AB2277"/>
    <w:rsid w:val="00AB3AA4"/>
    <w:rsid w:val="00AB5743"/>
    <w:rsid w:val="00AC358C"/>
    <w:rsid w:val="00AD176C"/>
    <w:rsid w:val="00AD45AA"/>
    <w:rsid w:val="00AD554E"/>
    <w:rsid w:val="00AE48EC"/>
    <w:rsid w:val="00B0169A"/>
    <w:rsid w:val="00B036A5"/>
    <w:rsid w:val="00B11812"/>
    <w:rsid w:val="00B12EB5"/>
    <w:rsid w:val="00B30409"/>
    <w:rsid w:val="00B31B8D"/>
    <w:rsid w:val="00B413C2"/>
    <w:rsid w:val="00B41BFF"/>
    <w:rsid w:val="00B556EB"/>
    <w:rsid w:val="00B57003"/>
    <w:rsid w:val="00B61736"/>
    <w:rsid w:val="00B7009F"/>
    <w:rsid w:val="00B7169B"/>
    <w:rsid w:val="00B72388"/>
    <w:rsid w:val="00B73754"/>
    <w:rsid w:val="00B7464E"/>
    <w:rsid w:val="00B83DE8"/>
    <w:rsid w:val="00B8760E"/>
    <w:rsid w:val="00BA290D"/>
    <w:rsid w:val="00BA460B"/>
    <w:rsid w:val="00BB2359"/>
    <w:rsid w:val="00BC510F"/>
    <w:rsid w:val="00BD178E"/>
    <w:rsid w:val="00BD2231"/>
    <w:rsid w:val="00BD32ED"/>
    <w:rsid w:val="00BE3779"/>
    <w:rsid w:val="00C075C9"/>
    <w:rsid w:val="00C16A6B"/>
    <w:rsid w:val="00C21051"/>
    <w:rsid w:val="00C2269C"/>
    <w:rsid w:val="00C30D39"/>
    <w:rsid w:val="00C329D6"/>
    <w:rsid w:val="00C37A31"/>
    <w:rsid w:val="00C417C1"/>
    <w:rsid w:val="00C42DA5"/>
    <w:rsid w:val="00C51DB6"/>
    <w:rsid w:val="00C53304"/>
    <w:rsid w:val="00C64A76"/>
    <w:rsid w:val="00C65DA8"/>
    <w:rsid w:val="00C70BED"/>
    <w:rsid w:val="00C7328D"/>
    <w:rsid w:val="00C822DB"/>
    <w:rsid w:val="00C870BA"/>
    <w:rsid w:val="00C92848"/>
    <w:rsid w:val="00C95A87"/>
    <w:rsid w:val="00C97E89"/>
    <w:rsid w:val="00CA3E6E"/>
    <w:rsid w:val="00CA5FFC"/>
    <w:rsid w:val="00CB429B"/>
    <w:rsid w:val="00CB7B84"/>
    <w:rsid w:val="00CC3C4C"/>
    <w:rsid w:val="00CD3243"/>
    <w:rsid w:val="00CF2802"/>
    <w:rsid w:val="00CF293E"/>
    <w:rsid w:val="00D10012"/>
    <w:rsid w:val="00D22A6A"/>
    <w:rsid w:val="00D30EBD"/>
    <w:rsid w:val="00D3161C"/>
    <w:rsid w:val="00D36ADA"/>
    <w:rsid w:val="00D46B5E"/>
    <w:rsid w:val="00D5310C"/>
    <w:rsid w:val="00D7446D"/>
    <w:rsid w:val="00D808B1"/>
    <w:rsid w:val="00DA189F"/>
    <w:rsid w:val="00DC26E5"/>
    <w:rsid w:val="00DD3AFD"/>
    <w:rsid w:val="00DD506F"/>
    <w:rsid w:val="00DE1197"/>
    <w:rsid w:val="00DF2633"/>
    <w:rsid w:val="00DF3398"/>
    <w:rsid w:val="00E01ABF"/>
    <w:rsid w:val="00E06021"/>
    <w:rsid w:val="00E15450"/>
    <w:rsid w:val="00E31AA9"/>
    <w:rsid w:val="00E43C4B"/>
    <w:rsid w:val="00E62DD2"/>
    <w:rsid w:val="00E73933"/>
    <w:rsid w:val="00E73FEE"/>
    <w:rsid w:val="00E840CA"/>
    <w:rsid w:val="00E85838"/>
    <w:rsid w:val="00E9092B"/>
    <w:rsid w:val="00E91929"/>
    <w:rsid w:val="00E91953"/>
    <w:rsid w:val="00EA28A4"/>
    <w:rsid w:val="00EA5856"/>
    <w:rsid w:val="00EC3A93"/>
    <w:rsid w:val="00EE6374"/>
    <w:rsid w:val="00EF59B4"/>
    <w:rsid w:val="00F02F9D"/>
    <w:rsid w:val="00F05004"/>
    <w:rsid w:val="00F30379"/>
    <w:rsid w:val="00F36D87"/>
    <w:rsid w:val="00F70414"/>
    <w:rsid w:val="00F71643"/>
    <w:rsid w:val="00F75F3E"/>
    <w:rsid w:val="00F85832"/>
    <w:rsid w:val="00FA098D"/>
    <w:rsid w:val="00FB5DA4"/>
    <w:rsid w:val="00FC33C8"/>
    <w:rsid w:val="00FC4D4E"/>
    <w:rsid w:val="00FD1047"/>
    <w:rsid w:val="00FD6484"/>
    <w:rsid w:val="00FD66A7"/>
    <w:rsid w:val="00FD682E"/>
    <w:rsid w:val="00FF3DE0"/>
    <w:rsid w:val="00FF7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3129"/>
  </w:style>
  <w:style w:type="paragraph" w:styleId="Antrat1">
    <w:name w:val="heading 1"/>
    <w:basedOn w:val="prastasis"/>
    <w:next w:val="prastasis"/>
    <w:link w:val="Antrat1Diagrama"/>
    <w:qFormat/>
    <w:rsid w:val="00C159C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B3525"/>
    <w:pPr>
      <w:keepNext/>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semiHidden/>
    <w:unhideWhenUsed/>
    <w:qFormat/>
    <w:rsid w:val="00682459"/>
    <w:pPr>
      <w:keepNext/>
      <w:spacing w:before="240" w:after="60"/>
      <w:outlineLvl w:val="2"/>
    </w:pPr>
    <w:rPr>
      <w:rFonts w:ascii="Cambria" w:hAnsi="Cambria"/>
      <w:b/>
      <w:bCs/>
      <w:sz w:val="26"/>
      <w:szCs w:val="26"/>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link w:val="PavadinimasDiagrama"/>
    <w:qFormat/>
    <w:rsid w:val="00700B83"/>
    <w:pPr>
      <w:jc w:val="center"/>
    </w:pPr>
    <w:rPr>
      <w:b/>
      <w:bCs/>
      <w:lang w:val="en-US" w:eastAsia="en-US"/>
    </w:rPr>
  </w:style>
  <w:style w:type="table" w:customStyle="1" w:styleId="TableNormal0">
    <w:name w:val="Table Normal"/>
    <w:tblPr>
      <w:tblCellMar>
        <w:top w:w="0" w:type="dxa"/>
        <w:left w:w="0" w:type="dxa"/>
        <w:bottom w:w="0" w:type="dxa"/>
        <w:right w:w="0" w:type="dxa"/>
      </w:tblCellMar>
    </w:tblPr>
  </w:style>
  <w:style w:type="table" w:styleId="Lentelstinklelis">
    <w:name w:val="Table Grid"/>
    <w:basedOn w:val="prastojilentel"/>
    <w:uiPriority w:val="59"/>
    <w:rsid w:val="00484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uiPriority w:val="99"/>
    <w:semiHidden/>
    <w:rsid w:val="00834E09"/>
    <w:pPr>
      <w:shd w:val="clear" w:color="auto" w:fill="000080"/>
    </w:pPr>
    <w:rPr>
      <w:rFonts w:ascii="Tahoma" w:hAnsi="Tahoma"/>
      <w:sz w:val="20"/>
      <w:szCs w:val="20"/>
      <w:lang w:val="x-none" w:eastAsia="x-none"/>
    </w:rPr>
  </w:style>
  <w:style w:type="paragraph" w:styleId="Antrats">
    <w:name w:val="header"/>
    <w:basedOn w:val="prastasis"/>
    <w:link w:val="AntratsDiagrama"/>
    <w:uiPriority w:val="99"/>
    <w:rsid w:val="007D31E0"/>
    <w:pPr>
      <w:tabs>
        <w:tab w:val="center" w:pos="4819"/>
        <w:tab w:val="right" w:pos="9638"/>
      </w:tabs>
    </w:pPr>
    <w:rPr>
      <w:lang w:val="x-none" w:eastAsia="x-none"/>
    </w:rPr>
  </w:style>
  <w:style w:type="character" w:styleId="Puslapionumeris">
    <w:name w:val="page number"/>
    <w:basedOn w:val="Numatytasispastraiposriftas"/>
    <w:uiPriority w:val="99"/>
    <w:rsid w:val="007D31E0"/>
  </w:style>
  <w:style w:type="paragraph" w:styleId="Porat">
    <w:name w:val="footer"/>
    <w:basedOn w:val="prastasis"/>
    <w:link w:val="PoratDiagrama"/>
    <w:uiPriority w:val="99"/>
    <w:rsid w:val="007D31E0"/>
    <w:pPr>
      <w:tabs>
        <w:tab w:val="center" w:pos="4819"/>
        <w:tab w:val="right" w:pos="9638"/>
      </w:tabs>
    </w:pPr>
    <w:rPr>
      <w:lang w:val="x-none" w:eastAsia="x-none"/>
    </w:rPr>
  </w:style>
  <w:style w:type="character" w:customStyle="1" w:styleId="Antrat1Diagrama">
    <w:name w:val="Antraštė 1 Diagrama"/>
    <w:link w:val="Antrat1"/>
    <w:rsid w:val="00C159CA"/>
    <w:rPr>
      <w:rFonts w:ascii="Arial" w:hAnsi="Arial" w:cs="Arial"/>
      <w:b/>
      <w:bCs/>
      <w:kern w:val="32"/>
      <w:sz w:val="32"/>
      <w:szCs w:val="32"/>
      <w:lang w:val="lt-LT" w:eastAsia="lt-LT" w:bidi="ar-SA"/>
    </w:rPr>
  </w:style>
  <w:style w:type="paragraph" w:styleId="Turinys1">
    <w:name w:val="toc 1"/>
    <w:basedOn w:val="prastasis"/>
    <w:next w:val="prastasis"/>
    <w:autoRedefine/>
    <w:uiPriority w:val="39"/>
    <w:qFormat/>
    <w:rsid w:val="006830BF"/>
    <w:pPr>
      <w:tabs>
        <w:tab w:val="left" w:pos="284"/>
        <w:tab w:val="left" w:pos="660"/>
        <w:tab w:val="right" w:leader="dot" w:pos="9628"/>
      </w:tabs>
      <w:jc w:val="both"/>
    </w:pPr>
    <w:rPr>
      <w:bCs/>
      <w:noProof/>
      <w:spacing w:val="-2"/>
    </w:rPr>
  </w:style>
  <w:style w:type="character" w:styleId="Hipersaitas">
    <w:name w:val="Hyperlink"/>
    <w:uiPriority w:val="99"/>
    <w:rsid w:val="00E7486C"/>
    <w:rPr>
      <w:color w:val="0000FF"/>
      <w:u w:val="single"/>
    </w:rPr>
  </w:style>
  <w:style w:type="paragraph" w:styleId="Debesliotekstas">
    <w:name w:val="Balloon Text"/>
    <w:basedOn w:val="prastasis"/>
    <w:link w:val="DebesliotekstasDiagrama"/>
    <w:uiPriority w:val="99"/>
    <w:semiHidden/>
    <w:rsid w:val="00BC59EB"/>
    <w:rPr>
      <w:rFonts w:ascii="Tahoma" w:hAnsi="Tahoma"/>
      <w:sz w:val="16"/>
      <w:szCs w:val="16"/>
      <w:lang w:val="x-none" w:eastAsia="x-none"/>
    </w:rPr>
  </w:style>
  <w:style w:type="paragraph" w:customStyle="1" w:styleId="Spalvotassraas1parykinimas1">
    <w:name w:val="Spalvotas sąrašas – 1 paryškinimas1"/>
    <w:basedOn w:val="prastasis"/>
    <w:uiPriority w:val="34"/>
    <w:qFormat/>
    <w:rsid w:val="00F603FB"/>
    <w:pPr>
      <w:spacing w:after="200" w:line="276" w:lineRule="auto"/>
      <w:ind w:left="720"/>
      <w:contextualSpacing/>
    </w:pPr>
    <w:rPr>
      <w:rFonts w:ascii="Calibri" w:eastAsia="Calibri" w:hAnsi="Calibri"/>
      <w:sz w:val="22"/>
      <w:szCs w:val="22"/>
      <w:lang w:eastAsia="en-US"/>
    </w:rPr>
  </w:style>
  <w:style w:type="paragraph" w:styleId="prastasistinklapis">
    <w:name w:val="Normal (Web)"/>
    <w:basedOn w:val="prastasis"/>
    <w:uiPriority w:val="99"/>
    <w:unhideWhenUsed/>
    <w:rsid w:val="00D14AE5"/>
    <w:pPr>
      <w:spacing w:before="100" w:beforeAutospacing="1" w:after="100" w:afterAutospacing="1"/>
    </w:pPr>
    <w:rPr>
      <w:lang w:val="en-US" w:eastAsia="en-US"/>
    </w:rPr>
  </w:style>
  <w:style w:type="paragraph" w:customStyle="1" w:styleId="structurestaticbody">
    <w:name w:val="structure_static_body"/>
    <w:basedOn w:val="prastasis"/>
    <w:uiPriority w:val="99"/>
    <w:rsid w:val="00D14AE5"/>
    <w:pPr>
      <w:spacing w:before="100" w:beforeAutospacing="1" w:after="100" w:afterAutospacing="1"/>
    </w:pPr>
  </w:style>
  <w:style w:type="paragraph" w:customStyle="1" w:styleId="Default">
    <w:name w:val="Default"/>
    <w:link w:val="DefaultDiagrama"/>
    <w:rsid w:val="00A80AF1"/>
    <w:pPr>
      <w:autoSpaceDE w:val="0"/>
      <w:autoSpaceDN w:val="0"/>
      <w:adjustRightInd w:val="0"/>
    </w:pPr>
    <w:rPr>
      <w:rFonts w:eastAsia="Calibri"/>
      <w:color w:val="000000"/>
      <w:lang w:eastAsia="en-US"/>
    </w:rPr>
  </w:style>
  <w:style w:type="paragraph" w:customStyle="1" w:styleId="Stilius">
    <w:name w:val="Stilius"/>
    <w:uiPriority w:val="99"/>
    <w:rsid w:val="000829D9"/>
    <w:pPr>
      <w:widowControl w:val="0"/>
      <w:autoSpaceDE w:val="0"/>
      <w:autoSpaceDN w:val="0"/>
      <w:adjustRightInd w:val="0"/>
    </w:pPr>
    <w:rPr>
      <w:rFonts w:ascii="Arial" w:eastAsia="Calibri" w:hAnsi="Arial" w:cs="Arial"/>
    </w:rPr>
  </w:style>
  <w:style w:type="character" w:styleId="Grietas">
    <w:name w:val="Strong"/>
    <w:uiPriority w:val="22"/>
    <w:qFormat/>
    <w:rsid w:val="00603C45"/>
    <w:rPr>
      <w:b/>
      <w:bCs w:val="0"/>
    </w:rPr>
  </w:style>
  <w:style w:type="paragraph" w:styleId="Pagrindinistekstas">
    <w:name w:val="Body Text"/>
    <w:basedOn w:val="prastasis"/>
    <w:link w:val="PagrindinistekstasDiagrama"/>
    <w:uiPriority w:val="1"/>
    <w:unhideWhenUsed/>
    <w:qFormat/>
    <w:rsid w:val="00603C45"/>
    <w:pPr>
      <w:spacing w:after="120" w:line="276" w:lineRule="auto"/>
    </w:pPr>
    <w:rPr>
      <w:rFonts w:ascii="Calibri" w:hAnsi="Calibri"/>
      <w:sz w:val="22"/>
      <w:szCs w:val="22"/>
      <w:lang w:val="x-none" w:eastAsia="en-US"/>
    </w:rPr>
  </w:style>
  <w:style w:type="character" w:customStyle="1" w:styleId="PagrindinistekstasDiagrama">
    <w:name w:val="Pagrindinis tekstas Diagrama"/>
    <w:link w:val="Pagrindinistekstas"/>
    <w:uiPriority w:val="1"/>
    <w:rsid w:val="00603C45"/>
    <w:rPr>
      <w:rFonts w:ascii="Calibri" w:hAnsi="Calibri"/>
      <w:sz w:val="22"/>
      <w:szCs w:val="22"/>
      <w:lang w:eastAsia="en-US"/>
    </w:rPr>
  </w:style>
  <w:style w:type="character" w:customStyle="1" w:styleId="Antrat2Diagrama">
    <w:name w:val="Antraštė 2 Diagrama"/>
    <w:link w:val="Antrat2"/>
    <w:rsid w:val="009B3525"/>
    <w:rPr>
      <w:rFonts w:ascii="Cambria" w:eastAsia="Times New Roman" w:hAnsi="Cambria" w:cs="Times New Roman"/>
      <w:b/>
      <w:bCs/>
      <w:i/>
      <w:iCs/>
      <w:sz w:val="28"/>
      <w:szCs w:val="28"/>
    </w:rPr>
  </w:style>
  <w:style w:type="character" w:customStyle="1" w:styleId="AntratsDiagrama">
    <w:name w:val="Antraštės Diagrama"/>
    <w:link w:val="Antrats"/>
    <w:uiPriority w:val="99"/>
    <w:rsid w:val="009B3525"/>
    <w:rPr>
      <w:sz w:val="24"/>
      <w:szCs w:val="24"/>
    </w:rPr>
  </w:style>
  <w:style w:type="paragraph" w:styleId="Pagrindiniotekstotrauka">
    <w:name w:val="Body Text Indent"/>
    <w:basedOn w:val="prastasis"/>
    <w:link w:val="PagrindiniotekstotraukaDiagrama"/>
    <w:uiPriority w:val="99"/>
    <w:rsid w:val="002328B6"/>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2328B6"/>
    <w:rPr>
      <w:sz w:val="24"/>
      <w:szCs w:val="24"/>
    </w:rPr>
  </w:style>
  <w:style w:type="paragraph" w:styleId="Pagrindiniotekstotrauka2">
    <w:name w:val="Body Text Indent 2"/>
    <w:basedOn w:val="prastasis"/>
    <w:link w:val="Pagrindiniotekstotrauka2Diagrama"/>
    <w:uiPriority w:val="99"/>
    <w:rsid w:val="002328B6"/>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2328B6"/>
    <w:rPr>
      <w:sz w:val="24"/>
      <w:szCs w:val="24"/>
    </w:rPr>
  </w:style>
  <w:style w:type="character" w:customStyle="1" w:styleId="apple-converted-space">
    <w:name w:val="apple-converted-space"/>
    <w:rsid w:val="001F7F20"/>
  </w:style>
  <w:style w:type="character" w:styleId="Perirtashipersaitas">
    <w:name w:val="FollowedHyperlink"/>
    <w:uiPriority w:val="99"/>
    <w:unhideWhenUsed/>
    <w:rsid w:val="00980219"/>
    <w:rPr>
      <w:color w:val="800080"/>
      <w:u w:val="single"/>
    </w:rPr>
  </w:style>
  <w:style w:type="character" w:customStyle="1" w:styleId="PoratDiagrama">
    <w:name w:val="Poraštė Diagrama"/>
    <w:link w:val="Porat"/>
    <w:uiPriority w:val="99"/>
    <w:rsid w:val="00980219"/>
    <w:rPr>
      <w:sz w:val="24"/>
      <w:szCs w:val="24"/>
    </w:rPr>
  </w:style>
  <w:style w:type="character" w:customStyle="1" w:styleId="DokumentostruktraDiagrama">
    <w:name w:val="Dokumento struktūra Diagrama"/>
    <w:link w:val="Dokumentostruktra"/>
    <w:uiPriority w:val="99"/>
    <w:semiHidden/>
    <w:rsid w:val="00980219"/>
    <w:rPr>
      <w:rFonts w:ascii="Tahoma" w:hAnsi="Tahoma" w:cs="Tahoma"/>
      <w:shd w:val="clear" w:color="auto" w:fill="000080"/>
    </w:rPr>
  </w:style>
  <w:style w:type="character" w:customStyle="1" w:styleId="DebesliotekstasDiagrama">
    <w:name w:val="Debesėlio tekstas Diagrama"/>
    <w:link w:val="Debesliotekstas"/>
    <w:uiPriority w:val="99"/>
    <w:semiHidden/>
    <w:rsid w:val="00980219"/>
    <w:rPr>
      <w:rFonts w:ascii="Tahoma" w:hAnsi="Tahoma" w:cs="Tahoma"/>
      <w:sz w:val="16"/>
      <w:szCs w:val="16"/>
    </w:rPr>
  </w:style>
  <w:style w:type="paragraph" w:customStyle="1" w:styleId="Turinioantrat1">
    <w:name w:val="Turinio antraštė1"/>
    <w:basedOn w:val="Antrat1"/>
    <w:next w:val="prastasis"/>
    <w:uiPriority w:val="39"/>
    <w:semiHidden/>
    <w:unhideWhenUsed/>
    <w:qFormat/>
    <w:rsid w:val="004C6F3A"/>
    <w:pPr>
      <w:keepLines/>
      <w:spacing w:before="480" w:after="0" w:line="276" w:lineRule="auto"/>
      <w:outlineLvl w:val="9"/>
    </w:pPr>
    <w:rPr>
      <w:rFonts w:ascii="Cambria" w:hAnsi="Cambria" w:cs="Times New Roman"/>
      <w:color w:val="365F91"/>
      <w:kern w:val="0"/>
      <w:sz w:val="28"/>
      <w:szCs w:val="28"/>
      <w:lang w:val="en-US" w:eastAsia="en-US"/>
    </w:rPr>
  </w:style>
  <w:style w:type="paragraph" w:styleId="Turinys2">
    <w:name w:val="toc 2"/>
    <w:basedOn w:val="prastasis"/>
    <w:next w:val="prastasis"/>
    <w:autoRedefine/>
    <w:uiPriority w:val="39"/>
    <w:qFormat/>
    <w:rsid w:val="0037646F"/>
    <w:pPr>
      <w:tabs>
        <w:tab w:val="right" w:leader="dot" w:pos="9628"/>
      </w:tabs>
      <w:jc w:val="both"/>
    </w:pPr>
  </w:style>
  <w:style w:type="paragraph" w:styleId="Turinys3">
    <w:name w:val="toc 3"/>
    <w:basedOn w:val="prastasis"/>
    <w:next w:val="prastasis"/>
    <w:autoRedefine/>
    <w:uiPriority w:val="39"/>
    <w:unhideWhenUsed/>
    <w:qFormat/>
    <w:rsid w:val="008C20C2"/>
    <w:pPr>
      <w:spacing w:after="100" w:line="276" w:lineRule="auto"/>
      <w:ind w:left="440"/>
    </w:pPr>
    <w:rPr>
      <w:rFonts w:ascii="Calibri" w:hAnsi="Calibri"/>
      <w:sz w:val="22"/>
      <w:szCs w:val="22"/>
      <w:lang w:val="en-US" w:eastAsia="en-US"/>
    </w:rPr>
  </w:style>
  <w:style w:type="paragraph" w:styleId="Turinioantrat">
    <w:name w:val="TOC Heading"/>
    <w:basedOn w:val="Antrat1"/>
    <w:next w:val="prastasis"/>
    <w:uiPriority w:val="39"/>
    <w:unhideWhenUsed/>
    <w:qFormat/>
    <w:rsid w:val="00941579"/>
    <w:pPr>
      <w:keepLines/>
      <w:spacing w:before="480" w:after="0" w:line="276" w:lineRule="auto"/>
      <w:outlineLvl w:val="9"/>
    </w:pPr>
    <w:rPr>
      <w:rFonts w:ascii="Cambria" w:hAnsi="Cambria" w:cs="Times New Roman"/>
      <w:color w:val="365F91"/>
      <w:kern w:val="0"/>
      <w:sz w:val="28"/>
      <w:szCs w:val="28"/>
      <w:lang w:val="en-US" w:eastAsia="en-US"/>
    </w:rPr>
  </w:style>
  <w:style w:type="paragraph" w:styleId="Sraopastraipa">
    <w:name w:val="List Paragraph"/>
    <w:basedOn w:val="prastasis"/>
    <w:link w:val="SraopastraipaDiagrama"/>
    <w:uiPriority w:val="34"/>
    <w:qFormat/>
    <w:rsid w:val="00A24311"/>
    <w:pPr>
      <w:spacing w:after="200" w:line="276" w:lineRule="auto"/>
      <w:ind w:left="720"/>
      <w:contextualSpacing/>
    </w:pPr>
    <w:rPr>
      <w:rFonts w:ascii="Calibri" w:eastAsia="Calibri" w:hAnsi="Calibri"/>
      <w:sz w:val="22"/>
      <w:szCs w:val="22"/>
      <w:lang w:eastAsia="en-US"/>
    </w:rPr>
  </w:style>
  <w:style w:type="paragraph" w:customStyle="1" w:styleId="Sraopastraipa1">
    <w:name w:val="Sąrašo pastraipa1"/>
    <w:basedOn w:val="prastasis"/>
    <w:uiPriority w:val="34"/>
    <w:qFormat/>
    <w:rsid w:val="00E65D6B"/>
    <w:pPr>
      <w:ind w:left="720" w:firstLine="360"/>
      <w:contextualSpacing/>
    </w:pPr>
    <w:rPr>
      <w:rFonts w:ascii="Calibri" w:hAnsi="Calibri"/>
      <w:sz w:val="22"/>
      <w:szCs w:val="22"/>
      <w:lang w:val="en-US" w:eastAsia="en-US" w:bidi="en-US"/>
    </w:rPr>
  </w:style>
  <w:style w:type="character" w:customStyle="1" w:styleId="FontStyle28">
    <w:name w:val="Font Style28"/>
    <w:rsid w:val="009D32AA"/>
    <w:rPr>
      <w:rFonts w:ascii="Times New Roman" w:hAnsi="Times New Roman" w:cs="Times New Roman" w:hint="default"/>
      <w:sz w:val="22"/>
      <w:szCs w:val="22"/>
    </w:rPr>
  </w:style>
  <w:style w:type="paragraph" w:customStyle="1" w:styleId="Style4">
    <w:name w:val="Style4"/>
    <w:basedOn w:val="prastasis"/>
    <w:uiPriority w:val="99"/>
    <w:rsid w:val="00A331E4"/>
    <w:pPr>
      <w:widowControl w:val="0"/>
      <w:autoSpaceDE w:val="0"/>
      <w:autoSpaceDN w:val="0"/>
      <w:adjustRightInd w:val="0"/>
      <w:spacing w:line="276" w:lineRule="exact"/>
      <w:ind w:firstLine="1138"/>
      <w:jc w:val="both"/>
    </w:pPr>
    <w:rPr>
      <w:lang w:val="en-US" w:eastAsia="en-US"/>
    </w:rPr>
  </w:style>
  <w:style w:type="character" w:customStyle="1" w:styleId="FontStyle34">
    <w:name w:val="Font Style34"/>
    <w:rsid w:val="00A331E4"/>
    <w:rPr>
      <w:rFonts w:ascii="Times New Roman" w:hAnsi="Times New Roman" w:cs="Times New Roman" w:hint="default"/>
      <w:b/>
      <w:bCs/>
      <w:sz w:val="22"/>
      <w:szCs w:val="22"/>
    </w:rPr>
  </w:style>
  <w:style w:type="character" w:customStyle="1" w:styleId="FontStyle33">
    <w:name w:val="Font Style33"/>
    <w:rsid w:val="00A331E4"/>
    <w:rPr>
      <w:rFonts w:ascii="Times New Roman" w:hAnsi="Times New Roman" w:cs="Times New Roman" w:hint="default"/>
      <w:sz w:val="22"/>
      <w:szCs w:val="22"/>
    </w:rPr>
  </w:style>
  <w:style w:type="character" w:customStyle="1" w:styleId="FontStyle13">
    <w:name w:val="Font Style13"/>
    <w:uiPriority w:val="99"/>
    <w:rsid w:val="00A331E4"/>
    <w:rPr>
      <w:rFonts w:ascii="Times New Roman" w:hAnsi="Times New Roman" w:cs="Times New Roman" w:hint="default"/>
      <w:sz w:val="22"/>
      <w:szCs w:val="22"/>
    </w:rPr>
  </w:style>
  <w:style w:type="paragraph" w:styleId="Betarp">
    <w:name w:val="No Spacing"/>
    <w:uiPriority w:val="99"/>
    <w:qFormat/>
    <w:rsid w:val="00B50D8F"/>
    <w:pPr>
      <w:suppressAutoHyphens/>
      <w:autoSpaceDN w:val="0"/>
    </w:pPr>
    <w:rPr>
      <w:rFonts w:ascii="Arial Unicode MS" w:eastAsia="Calibri" w:hAnsi="Arial Unicode MS" w:cs="Arial Unicode MS"/>
      <w:color w:val="000000"/>
    </w:rPr>
  </w:style>
  <w:style w:type="paragraph" w:customStyle="1" w:styleId="Pagrindinistekstas2">
    <w:name w:val="Pagrindinis tekstas (2)"/>
    <w:basedOn w:val="prastasis"/>
    <w:uiPriority w:val="99"/>
    <w:rsid w:val="00B50D8F"/>
    <w:pPr>
      <w:shd w:val="clear" w:color="auto" w:fill="FFFFFF"/>
      <w:suppressAutoHyphens/>
      <w:autoSpaceDN w:val="0"/>
      <w:spacing w:after="720" w:line="317" w:lineRule="exact"/>
      <w:ind w:hanging="340"/>
    </w:pPr>
    <w:rPr>
      <w:rFonts w:eastAsia="Calibri"/>
      <w:lang w:eastAsia="en-US"/>
    </w:rPr>
  </w:style>
  <w:style w:type="paragraph" w:customStyle="1" w:styleId="Temosantrat2">
    <w:name w:val="Temos antraštė #2"/>
    <w:basedOn w:val="prastasis"/>
    <w:uiPriority w:val="99"/>
    <w:rsid w:val="00B50D8F"/>
    <w:pPr>
      <w:shd w:val="clear" w:color="auto" w:fill="FFFFFF"/>
      <w:suppressAutoHyphens/>
      <w:autoSpaceDN w:val="0"/>
      <w:spacing w:before="720" w:after="240" w:line="274" w:lineRule="exact"/>
      <w:jc w:val="center"/>
      <w:outlineLvl w:val="1"/>
    </w:pPr>
    <w:rPr>
      <w:rFonts w:eastAsia="Calibri"/>
      <w:lang w:eastAsia="en-US"/>
    </w:rPr>
  </w:style>
  <w:style w:type="character" w:customStyle="1" w:styleId="Pagrindinistekstas2Pusjuodis">
    <w:name w:val="Pagrindinis tekstas (2) + Pusjuodis"/>
    <w:rsid w:val="00B50D8F"/>
    <w:rPr>
      <w:b/>
      <w:bCs/>
      <w:shd w:val="clear" w:color="auto" w:fill="FFFFFF"/>
    </w:rPr>
  </w:style>
  <w:style w:type="character" w:customStyle="1" w:styleId="SraopastraipaDiagrama">
    <w:name w:val="Sąrašo pastraipa Diagrama"/>
    <w:link w:val="Sraopastraipa"/>
    <w:locked/>
    <w:rsid w:val="003E282F"/>
    <w:rPr>
      <w:rFonts w:ascii="Calibri" w:eastAsia="Calibri" w:hAnsi="Calibri"/>
      <w:sz w:val="22"/>
      <w:szCs w:val="22"/>
      <w:lang w:eastAsia="en-US"/>
    </w:rPr>
  </w:style>
  <w:style w:type="paragraph" w:customStyle="1" w:styleId="TableParagraph">
    <w:name w:val="Table Paragraph"/>
    <w:basedOn w:val="prastasis"/>
    <w:uiPriority w:val="1"/>
    <w:qFormat/>
    <w:rsid w:val="003E282F"/>
    <w:pPr>
      <w:autoSpaceDE w:val="0"/>
      <w:autoSpaceDN w:val="0"/>
      <w:adjustRightInd w:val="0"/>
    </w:pPr>
    <w:rPr>
      <w:rFonts w:eastAsia="Calibri"/>
      <w:lang w:eastAsia="en-US"/>
    </w:rPr>
  </w:style>
  <w:style w:type="character" w:customStyle="1" w:styleId="DefaultDiagrama">
    <w:name w:val="Default Diagrama"/>
    <w:link w:val="Default"/>
    <w:locked/>
    <w:rsid w:val="003E282F"/>
    <w:rPr>
      <w:rFonts w:eastAsia="Calibri"/>
      <w:color w:val="000000"/>
      <w:sz w:val="24"/>
      <w:szCs w:val="24"/>
      <w:lang w:eastAsia="en-US"/>
    </w:rPr>
  </w:style>
  <w:style w:type="character" w:customStyle="1" w:styleId="1numeravDiagrama">
    <w:name w:val="1 numerav Diagrama"/>
    <w:link w:val="1numerav"/>
    <w:locked/>
    <w:rsid w:val="003E282F"/>
    <w:rPr>
      <w:rFonts w:ascii="F1" w:hAnsi="F1" w:cs="F1"/>
    </w:rPr>
  </w:style>
  <w:style w:type="paragraph" w:customStyle="1" w:styleId="1numerav">
    <w:name w:val="1 numerav"/>
    <w:basedOn w:val="Sraopastraipa"/>
    <w:link w:val="1numeravDiagrama"/>
    <w:qFormat/>
    <w:rsid w:val="003E282F"/>
    <w:pPr>
      <w:tabs>
        <w:tab w:val="left" w:pos="709"/>
      </w:tabs>
      <w:autoSpaceDE w:val="0"/>
      <w:autoSpaceDN w:val="0"/>
      <w:adjustRightInd w:val="0"/>
      <w:spacing w:after="0" w:line="240" w:lineRule="auto"/>
      <w:ind w:left="0" w:firstLine="284"/>
      <w:contextualSpacing w:val="0"/>
      <w:jc w:val="both"/>
    </w:pPr>
    <w:rPr>
      <w:rFonts w:ascii="F1" w:eastAsia="Times New Roman" w:hAnsi="F1" w:cs="F1"/>
      <w:sz w:val="24"/>
      <w:szCs w:val="24"/>
      <w:lang w:eastAsia="lt-LT"/>
    </w:rPr>
  </w:style>
  <w:style w:type="character" w:customStyle="1" w:styleId="11numeravDiagrama">
    <w:name w:val="11 numerav Diagrama"/>
    <w:link w:val="11numerav"/>
    <w:locked/>
    <w:rsid w:val="003E282F"/>
    <w:rPr>
      <w:rFonts w:ascii="F1" w:hAnsi="F1" w:cs="F1"/>
    </w:rPr>
  </w:style>
  <w:style w:type="paragraph" w:customStyle="1" w:styleId="11numerav">
    <w:name w:val="11 numerav"/>
    <w:basedOn w:val="Sraopastraipa"/>
    <w:link w:val="11numeravDiagrama"/>
    <w:qFormat/>
    <w:rsid w:val="003E282F"/>
    <w:pPr>
      <w:tabs>
        <w:tab w:val="left" w:pos="851"/>
      </w:tabs>
      <w:autoSpaceDE w:val="0"/>
      <w:autoSpaceDN w:val="0"/>
      <w:adjustRightInd w:val="0"/>
      <w:spacing w:after="0" w:line="240" w:lineRule="auto"/>
      <w:ind w:left="0" w:firstLine="284"/>
      <w:contextualSpacing w:val="0"/>
      <w:jc w:val="both"/>
    </w:pPr>
    <w:rPr>
      <w:rFonts w:ascii="F1" w:eastAsia="Times New Roman" w:hAnsi="F1" w:cs="F1"/>
      <w:sz w:val="24"/>
      <w:szCs w:val="24"/>
      <w:lang w:eastAsia="lt-LT"/>
    </w:rPr>
  </w:style>
  <w:style w:type="character" w:customStyle="1" w:styleId="111numeravDiagrama">
    <w:name w:val="111 numerav Diagrama"/>
    <w:link w:val="111numerav"/>
    <w:locked/>
    <w:rsid w:val="003E282F"/>
    <w:rPr>
      <w:color w:val="000000"/>
      <w:sz w:val="23"/>
      <w:szCs w:val="23"/>
    </w:rPr>
  </w:style>
  <w:style w:type="paragraph" w:customStyle="1" w:styleId="111numerav">
    <w:name w:val="111 numerav"/>
    <w:basedOn w:val="Default"/>
    <w:link w:val="111numeravDiagrama"/>
    <w:qFormat/>
    <w:rsid w:val="003E282F"/>
    <w:pPr>
      <w:tabs>
        <w:tab w:val="left" w:pos="993"/>
      </w:tabs>
      <w:ind w:firstLine="284"/>
      <w:jc w:val="both"/>
    </w:pPr>
    <w:rPr>
      <w:rFonts w:eastAsia="Times New Roman"/>
      <w:sz w:val="23"/>
      <w:szCs w:val="23"/>
      <w:lang w:eastAsia="lt-LT"/>
    </w:rPr>
  </w:style>
  <w:style w:type="character" w:customStyle="1" w:styleId="1Diagrama">
    <w:name w:val="1 Diagrama"/>
    <w:link w:val="1"/>
    <w:locked/>
    <w:rsid w:val="003E282F"/>
    <w:rPr>
      <w:spacing w:val="-1"/>
    </w:rPr>
  </w:style>
  <w:style w:type="paragraph" w:customStyle="1" w:styleId="1">
    <w:name w:val="1"/>
    <w:basedOn w:val="prastasis"/>
    <w:link w:val="1Diagrama"/>
    <w:qFormat/>
    <w:rsid w:val="003E282F"/>
    <w:pPr>
      <w:tabs>
        <w:tab w:val="left" w:pos="969"/>
      </w:tabs>
      <w:kinsoku w:val="0"/>
      <w:overflowPunct w:val="0"/>
      <w:autoSpaceDE w:val="0"/>
      <w:autoSpaceDN w:val="0"/>
      <w:adjustRightInd w:val="0"/>
      <w:spacing w:before="57"/>
      <w:ind w:left="1048" w:right="115" w:hanging="480"/>
      <w:jc w:val="both"/>
    </w:pPr>
    <w:rPr>
      <w:spacing w:val="-1"/>
    </w:rPr>
  </w:style>
  <w:style w:type="character" w:customStyle="1" w:styleId="11Diagrama">
    <w:name w:val="1.1. Diagrama"/>
    <w:link w:val="11"/>
    <w:locked/>
    <w:rsid w:val="003E282F"/>
    <w:rPr>
      <w:spacing w:val="-1"/>
    </w:rPr>
  </w:style>
  <w:style w:type="paragraph" w:customStyle="1" w:styleId="11">
    <w:name w:val="1.1."/>
    <w:basedOn w:val="prastasis"/>
    <w:link w:val="11Diagrama"/>
    <w:qFormat/>
    <w:rsid w:val="003E282F"/>
    <w:pPr>
      <w:tabs>
        <w:tab w:val="left" w:pos="1252"/>
      </w:tabs>
      <w:kinsoku w:val="0"/>
      <w:overflowPunct w:val="0"/>
      <w:autoSpaceDE w:val="0"/>
      <w:autoSpaceDN w:val="0"/>
      <w:adjustRightInd w:val="0"/>
      <w:spacing w:before="2"/>
      <w:ind w:left="1048" w:right="124" w:hanging="480"/>
      <w:jc w:val="both"/>
    </w:pPr>
    <w:rPr>
      <w:spacing w:val="-1"/>
    </w:rPr>
  </w:style>
  <w:style w:type="paragraph" w:customStyle="1" w:styleId="Style6">
    <w:name w:val="Style6"/>
    <w:basedOn w:val="prastasis"/>
    <w:uiPriority w:val="99"/>
    <w:rsid w:val="003E282F"/>
    <w:pPr>
      <w:widowControl w:val="0"/>
      <w:suppressAutoHyphens/>
      <w:autoSpaceDE w:val="0"/>
      <w:autoSpaceDN w:val="0"/>
      <w:spacing w:line="275" w:lineRule="exact"/>
      <w:ind w:firstLine="725"/>
      <w:jc w:val="both"/>
    </w:pPr>
    <w:rPr>
      <w:lang w:val="en-US" w:eastAsia="en-US"/>
    </w:rPr>
  </w:style>
  <w:style w:type="character" w:customStyle="1" w:styleId="Pagrindinistekstas20">
    <w:name w:val="Pagrindinis tekstas (2)_"/>
    <w:rsid w:val="003E282F"/>
    <w:rPr>
      <w:shd w:val="clear" w:color="auto" w:fill="FFFFFF"/>
    </w:rPr>
  </w:style>
  <w:style w:type="character" w:customStyle="1" w:styleId="Temosantrat20">
    <w:name w:val="Temos antraštė #2_"/>
    <w:rsid w:val="003E282F"/>
    <w:rPr>
      <w:shd w:val="clear" w:color="auto" w:fill="FFFFFF"/>
    </w:rPr>
  </w:style>
  <w:style w:type="character" w:customStyle="1" w:styleId="Pagrindinistekstas2Iretinimas2tk">
    <w:name w:val="Pagrindinis tekstas (2) + Išretinimas 2 tšk."/>
    <w:rsid w:val="003E282F"/>
    <w:rPr>
      <w:rFonts w:ascii="Times New Roman" w:hAnsi="Times New Roman" w:cs="Times New Roman" w:hint="default"/>
      <w:spacing w:val="50"/>
      <w:shd w:val="clear" w:color="auto" w:fill="FFFFFF"/>
    </w:rPr>
  </w:style>
  <w:style w:type="numbering" w:customStyle="1" w:styleId="LFO5">
    <w:name w:val="LFO5"/>
    <w:rsid w:val="003E282F"/>
  </w:style>
  <w:style w:type="character" w:customStyle="1" w:styleId="PavadinimasDiagrama">
    <w:name w:val="Pavadinimas Diagrama"/>
    <w:link w:val="Pavadinimas"/>
    <w:uiPriority w:val="99"/>
    <w:rsid w:val="00700B83"/>
    <w:rPr>
      <w:b/>
      <w:bCs/>
      <w:sz w:val="24"/>
      <w:szCs w:val="24"/>
      <w:lang w:val="en-US" w:eastAsia="en-US"/>
    </w:rPr>
  </w:style>
  <w:style w:type="character" w:customStyle="1" w:styleId="notranslate">
    <w:name w:val="notranslate"/>
    <w:rsid w:val="006975C8"/>
  </w:style>
  <w:style w:type="paragraph" w:customStyle="1" w:styleId="Turinioantrat10">
    <w:name w:val="Turinio antraštė1"/>
    <w:basedOn w:val="Antrat1"/>
    <w:next w:val="prastasis"/>
    <w:uiPriority w:val="39"/>
    <w:semiHidden/>
    <w:unhideWhenUsed/>
    <w:qFormat/>
    <w:rsid w:val="00113A18"/>
    <w:pPr>
      <w:keepLines/>
      <w:spacing w:before="480" w:after="0" w:line="276" w:lineRule="auto"/>
      <w:outlineLvl w:val="9"/>
    </w:pPr>
    <w:rPr>
      <w:rFonts w:ascii="Cambria" w:hAnsi="Cambria" w:cs="Times New Roman"/>
      <w:color w:val="365F91"/>
      <w:kern w:val="0"/>
      <w:sz w:val="28"/>
      <w:szCs w:val="28"/>
      <w:lang w:val="en-US"/>
    </w:rPr>
  </w:style>
  <w:style w:type="paragraph" w:customStyle="1" w:styleId="Sraopastraipa10">
    <w:name w:val="Sąrašo pastraipa1"/>
    <w:basedOn w:val="prastasis"/>
    <w:uiPriority w:val="34"/>
    <w:qFormat/>
    <w:rsid w:val="00113A18"/>
    <w:pPr>
      <w:ind w:left="720" w:firstLine="360"/>
      <w:contextualSpacing/>
    </w:pPr>
    <w:rPr>
      <w:rFonts w:ascii="Calibri" w:hAnsi="Calibri"/>
      <w:sz w:val="22"/>
      <w:szCs w:val="22"/>
      <w:lang w:val="en-US" w:eastAsia="en-US" w:bidi="en-US"/>
    </w:rPr>
  </w:style>
  <w:style w:type="paragraph" w:styleId="Turinys4">
    <w:name w:val="toc 4"/>
    <w:basedOn w:val="prastasis"/>
    <w:next w:val="prastasis"/>
    <w:autoRedefine/>
    <w:uiPriority w:val="39"/>
    <w:unhideWhenUsed/>
    <w:rsid w:val="00B67EA4"/>
    <w:pPr>
      <w:spacing w:after="100" w:line="276" w:lineRule="auto"/>
      <w:ind w:left="660"/>
    </w:pPr>
    <w:rPr>
      <w:rFonts w:ascii="Calibri" w:hAnsi="Calibri"/>
      <w:sz w:val="22"/>
      <w:szCs w:val="22"/>
      <w:lang w:val="en-US" w:eastAsia="en-US"/>
    </w:rPr>
  </w:style>
  <w:style w:type="paragraph" w:styleId="Turinys5">
    <w:name w:val="toc 5"/>
    <w:basedOn w:val="prastasis"/>
    <w:next w:val="prastasis"/>
    <w:autoRedefine/>
    <w:uiPriority w:val="39"/>
    <w:unhideWhenUsed/>
    <w:rsid w:val="00B67EA4"/>
    <w:pPr>
      <w:spacing w:after="100" w:line="276" w:lineRule="auto"/>
      <w:ind w:left="880"/>
    </w:pPr>
    <w:rPr>
      <w:rFonts w:ascii="Calibri" w:hAnsi="Calibri"/>
      <w:sz w:val="22"/>
      <w:szCs w:val="22"/>
      <w:lang w:val="en-US" w:eastAsia="en-US"/>
    </w:rPr>
  </w:style>
  <w:style w:type="paragraph" w:styleId="Turinys6">
    <w:name w:val="toc 6"/>
    <w:basedOn w:val="prastasis"/>
    <w:next w:val="prastasis"/>
    <w:autoRedefine/>
    <w:uiPriority w:val="39"/>
    <w:unhideWhenUsed/>
    <w:rsid w:val="00B67EA4"/>
    <w:pPr>
      <w:spacing w:after="100" w:line="276" w:lineRule="auto"/>
      <w:ind w:left="1100"/>
    </w:pPr>
    <w:rPr>
      <w:rFonts w:ascii="Calibri" w:hAnsi="Calibri"/>
      <w:sz w:val="22"/>
      <w:szCs w:val="22"/>
      <w:lang w:val="en-US" w:eastAsia="en-US"/>
    </w:rPr>
  </w:style>
  <w:style w:type="paragraph" w:styleId="Turinys7">
    <w:name w:val="toc 7"/>
    <w:basedOn w:val="prastasis"/>
    <w:next w:val="prastasis"/>
    <w:autoRedefine/>
    <w:uiPriority w:val="39"/>
    <w:unhideWhenUsed/>
    <w:rsid w:val="00B67EA4"/>
    <w:pPr>
      <w:spacing w:after="100" w:line="276" w:lineRule="auto"/>
      <w:ind w:left="1320"/>
    </w:pPr>
    <w:rPr>
      <w:rFonts w:ascii="Calibri" w:hAnsi="Calibri"/>
      <w:sz w:val="22"/>
      <w:szCs w:val="22"/>
      <w:lang w:val="en-US" w:eastAsia="en-US"/>
    </w:rPr>
  </w:style>
  <w:style w:type="paragraph" w:styleId="Turinys8">
    <w:name w:val="toc 8"/>
    <w:basedOn w:val="prastasis"/>
    <w:next w:val="prastasis"/>
    <w:autoRedefine/>
    <w:uiPriority w:val="39"/>
    <w:unhideWhenUsed/>
    <w:rsid w:val="00B67EA4"/>
    <w:pPr>
      <w:spacing w:after="100" w:line="276" w:lineRule="auto"/>
      <w:ind w:left="1540"/>
    </w:pPr>
    <w:rPr>
      <w:rFonts w:ascii="Calibri" w:hAnsi="Calibri"/>
      <w:sz w:val="22"/>
      <w:szCs w:val="22"/>
      <w:lang w:val="en-US" w:eastAsia="en-US"/>
    </w:rPr>
  </w:style>
  <w:style w:type="paragraph" w:styleId="Turinys9">
    <w:name w:val="toc 9"/>
    <w:basedOn w:val="prastasis"/>
    <w:next w:val="prastasis"/>
    <w:autoRedefine/>
    <w:uiPriority w:val="39"/>
    <w:unhideWhenUsed/>
    <w:rsid w:val="00B67EA4"/>
    <w:pPr>
      <w:spacing w:after="100" w:line="276" w:lineRule="auto"/>
      <w:ind w:left="1760"/>
    </w:pPr>
    <w:rPr>
      <w:rFonts w:ascii="Calibri" w:hAnsi="Calibri"/>
      <w:sz w:val="22"/>
      <w:szCs w:val="22"/>
      <w:lang w:val="en-US" w:eastAsia="en-US"/>
    </w:rPr>
  </w:style>
  <w:style w:type="numbering" w:customStyle="1" w:styleId="Stilius1">
    <w:name w:val="Stilius1"/>
    <w:uiPriority w:val="99"/>
    <w:rsid w:val="00C22E93"/>
  </w:style>
  <w:style w:type="character" w:customStyle="1" w:styleId="Antrat3Diagrama">
    <w:name w:val="Antraštė 3 Diagrama"/>
    <w:link w:val="Antrat3"/>
    <w:semiHidden/>
    <w:rsid w:val="00682459"/>
    <w:rPr>
      <w:rFonts w:ascii="Cambria" w:eastAsia="Times New Roman" w:hAnsi="Cambria" w:cs="Times New Roman"/>
      <w:b/>
      <w:bCs/>
      <w:sz w:val="26"/>
      <w:szCs w:val="26"/>
      <w:lang w:val="lt-LT" w:eastAsia="lt-LT"/>
    </w:rPr>
  </w:style>
  <w:style w:type="paragraph" w:styleId="Antrinispavadinimas">
    <w:name w:val="Subtitle"/>
    <w:basedOn w:val="prastasis"/>
    <w:next w:val="prastasis"/>
    <w:link w:val="AntrinispavadinimasDiagrama"/>
    <w:pPr>
      <w:keepNext/>
      <w:keepLines/>
      <w:spacing w:before="360" w:after="80"/>
    </w:pPr>
    <w:rPr>
      <w:rFonts w:ascii="Georgia" w:eastAsia="Georgia" w:hAnsi="Georgia" w:cs="Georgia"/>
      <w:i/>
      <w:color w:val="666666"/>
      <w:sz w:val="48"/>
      <w:szCs w:val="48"/>
    </w:rPr>
  </w:style>
  <w:style w:type="character" w:customStyle="1" w:styleId="AntrinispavadinimasDiagrama">
    <w:name w:val="Antrinis pavadinimas Diagrama"/>
    <w:link w:val="Antrinispavadinimas"/>
    <w:rsid w:val="00682459"/>
    <w:rPr>
      <w:rFonts w:ascii="HelveticaLT" w:hAnsi="HelveticaLT"/>
      <w:b/>
      <w:bCs/>
      <w:lang w:val="en-GB"/>
    </w:rPr>
  </w:style>
  <w:style w:type="paragraph" w:styleId="HTMLiankstoformatuotas">
    <w:name w:val="HTML Preformatted"/>
    <w:basedOn w:val="prastasis"/>
    <w:link w:val="HTMLiankstoformatuotasDiagrama"/>
    <w:uiPriority w:val="99"/>
    <w:rsid w:val="0003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960"/>
      <w:textAlignment w:val="baseline"/>
    </w:pPr>
    <w:rPr>
      <w:rFonts w:ascii="Courier New" w:eastAsia="MS Mincho" w:hAnsi="Courier New" w:cs="Courier New"/>
      <w:sz w:val="20"/>
      <w:szCs w:val="20"/>
    </w:rPr>
  </w:style>
  <w:style w:type="character" w:customStyle="1" w:styleId="HTMLiankstoformatuotasDiagrama">
    <w:name w:val="HTML iš anksto formatuotas Diagrama"/>
    <w:link w:val="HTMLiankstoformatuotas"/>
    <w:uiPriority w:val="99"/>
    <w:rsid w:val="000343B6"/>
    <w:rPr>
      <w:rFonts w:ascii="Courier New" w:eastAsia="MS Mincho" w:hAnsi="Courier New" w:cs="Courier New"/>
      <w:lang w:val="lt-LT" w:eastAsia="lt-LT"/>
    </w:rPr>
  </w:style>
  <w:style w:type="character" w:styleId="Komentaronuoroda">
    <w:name w:val="annotation reference"/>
    <w:uiPriority w:val="99"/>
    <w:rsid w:val="009B0185"/>
    <w:rPr>
      <w:sz w:val="16"/>
      <w:szCs w:val="16"/>
    </w:rPr>
  </w:style>
  <w:style w:type="paragraph" w:styleId="Komentarotekstas">
    <w:name w:val="annotation text"/>
    <w:basedOn w:val="prastasis"/>
    <w:link w:val="KomentarotekstasDiagrama"/>
    <w:rsid w:val="009B0185"/>
    <w:rPr>
      <w:sz w:val="20"/>
      <w:szCs w:val="20"/>
    </w:rPr>
  </w:style>
  <w:style w:type="character" w:customStyle="1" w:styleId="KomentarotekstasDiagrama">
    <w:name w:val="Komentaro tekstas Diagrama"/>
    <w:basedOn w:val="Numatytasispastraiposriftas"/>
    <w:link w:val="Komentarotekstas"/>
    <w:rsid w:val="009B0185"/>
  </w:style>
  <w:style w:type="paragraph" w:styleId="Komentarotema">
    <w:name w:val="annotation subject"/>
    <w:basedOn w:val="Komentarotekstas"/>
    <w:next w:val="Komentarotekstas"/>
    <w:link w:val="KomentarotemaDiagrama"/>
    <w:rsid w:val="009B0185"/>
    <w:rPr>
      <w:b/>
      <w:bCs/>
    </w:rPr>
  </w:style>
  <w:style w:type="character" w:customStyle="1" w:styleId="KomentarotemaDiagrama">
    <w:name w:val="Komentaro tema Diagrama"/>
    <w:link w:val="Komentarotema"/>
    <w:rsid w:val="009B0185"/>
    <w:rPr>
      <w:b/>
      <w:bCs/>
    </w:rPr>
  </w:style>
  <w:style w:type="character" w:customStyle="1" w:styleId="fontstyle01">
    <w:name w:val="fontstyle01"/>
    <w:rsid w:val="00D07419"/>
    <w:rPr>
      <w:rFonts w:ascii="Times New Roman" w:hAnsi="Times New Roman" w:cs="Times New Roman" w:hint="default"/>
      <w:b w:val="0"/>
      <w:bCs w:val="0"/>
      <w:i w:val="0"/>
      <w:iCs w:val="0"/>
      <w:color w:val="000000"/>
      <w:sz w:val="24"/>
      <w:szCs w:val="24"/>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character" w:customStyle="1" w:styleId="fontstyle21">
    <w:name w:val="fontstyle21"/>
    <w:basedOn w:val="Numatytasispastraiposriftas"/>
    <w:rsid w:val="000E3ED8"/>
    <w:rPr>
      <w:rFonts w:ascii="TimesNewRomanPSMT" w:hAnsi="TimesNewRomanPSMT" w:hint="default"/>
      <w:b w:val="0"/>
      <w:bCs w:val="0"/>
      <w:i w:val="0"/>
      <w:iCs w:val="0"/>
      <w:color w:val="000000"/>
      <w:sz w:val="24"/>
      <w:szCs w:val="24"/>
    </w:r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08" w:type="dxa"/>
        <w:bottom w:w="0" w:type="dxa"/>
        <w:right w:w="108"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table" w:customStyle="1" w:styleId="afc">
    <w:basedOn w:val="TableNormal0"/>
    <w:tblPr>
      <w:tblStyleRowBandSize w:val="1"/>
      <w:tblStyleColBandSize w:val="1"/>
      <w:tblCellMar>
        <w:top w:w="0" w:type="dxa"/>
        <w:left w:w="115" w:type="dxa"/>
        <w:bottom w:w="0" w:type="dxa"/>
        <w:right w:w="115" w:type="dxa"/>
      </w:tblCellMar>
    </w:tblPr>
  </w:style>
  <w:style w:type="table" w:customStyle="1" w:styleId="afd">
    <w:basedOn w:val="TableNormal0"/>
    <w:tblPr>
      <w:tblStyleRowBandSize w:val="1"/>
      <w:tblStyleColBandSize w:val="1"/>
      <w:tblCellMar>
        <w:top w:w="0" w:type="dxa"/>
        <w:left w:w="115" w:type="dxa"/>
        <w:bottom w:w="0" w:type="dxa"/>
        <w:right w:w="115" w:type="dxa"/>
      </w:tblCellMar>
    </w:tblPr>
  </w:style>
  <w:style w:type="paragraph" w:styleId="Pataisymai">
    <w:name w:val="Revision"/>
    <w:hidden/>
    <w:uiPriority w:val="99"/>
    <w:semiHidden/>
    <w:rsid w:val="00F303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3129"/>
  </w:style>
  <w:style w:type="paragraph" w:styleId="Antrat1">
    <w:name w:val="heading 1"/>
    <w:basedOn w:val="prastasis"/>
    <w:next w:val="prastasis"/>
    <w:link w:val="Antrat1Diagrama"/>
    <w:qFormat/>
    <w:rsid w:val="00C159C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B3525"/>
    <w:pPr>
      <w:keepNext/>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semiHidden/>
    <w:unhideWhenUsed/>
    <w:qFormat/>
    <w:rsid w:val="00682459"/>
    <w:pPr>
      <w:keepNext/>
      <w:spacing w:before="240" w:after="60"/>
      <w:outlineLvl w:val="2"/>
    </w:pPr>
    <w:rPr>
      <w:rFonts w:ascii="Cambria" w:hAnsi="Cambria"/>
      <w:b/>
      <w:bCs/>
      <w:sz w:val="26"/>
      <w:szCs w:val="26"/>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link w:val="PavadinimasDiagrama"/>
    <w:qFormat/>
    <w:rsid w:val="00700B83"/>
    <w:pPr>
      <w:jc w:val="center"/>
    </w:pPr>
    <w:rPr>
      <w:b/>
      <w:bCs/>
      <w:lang w:val="en-US" w:eastAsia="en-US"/>
    </w:rPr>
  </w:style>
  <w:style w:type="table" w:customStyle="1" w:styleId="TableNormal0">
    <w:name w:val="Table Normal"/>
    <w:tblPr>
      <w:tblCellMar>
        <w:top w:w="0" w:type="dxa"/>
        <w:left w:w="0" w:type="dxa"/>
        <w:bottom w:w="0" w:type="dxa"/>
        <w:right w:w="0" w:type="dxa"/>
      </w:tblCellMar>
    </w:tblPr>
  </w:style>
  <w:style w:type="table" w:styleId="Lentelstinklelis">
    <w:name w:val="Table Grid"/>
    <w:basedOn w:val="prastojilentel"/>
    <w:uiPriority w:val="59"/>
    <w:rsid w:val="00484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uiPriority w:val="99"/>
    <w:semiHidden/>
    <w:rsid w:val="00834E09"/>
    <w:pPr>
      <w:shd w:val="clear" w:color="auto" w:fill="000080"/>
    </w:pPr>
    <w:rPr>
      <w:rFonts w:ascii="Tahoma" w:hAnsi="Tahoma"/>
      <w:sz w:val="20"/>
      <w:szCs w:val="20"/>
      <w:lang w:val="x-none" w:eastAsia="x-none"/>
    </w:rPr>
  </w:style>
  <w:style w:type="paragraph" w:styleId="Antrats">
    <w:name w:val="header"/>
    <w:basedOn w:val="prastasis"/>
    <w:link w:val="AntratsDiagrama"/>
    <w:uiPriority w:val="99"/>
    <w:rsid w:val="007D31E0"/>
    <w:pPr>
      <w:tabs>
        <w:tab w:val="center" w:pos="4819"/>
        <w:tab w:val="right" w:pos="9638"/>
      </w:tabs>
    </w:pPr>
    <w:rPr>
      <w:lang w:val="x-none" w:eastAsia="x-none"/>
    </w:rPr>
  </w:style>
  <w:style w:type="character" w:styleId="Puslapionumeris">
    <w:name w:val="page number"/>
    <w:basedOn w:val="Numatytasispastraiposriftas"/>
    <w:uiPriority w:val="99"/>
    <w:rsid w:val="007D31E0"/>
  </w:style>
  <w:style w:type="paragraph" w:styleId="Porat">
    <w:name w:val="footer"/>
    <w:basedOn w:val="prastasis"/>
    <w:link w:val="PoratDiagrama"/>
    <w:uiPriority w:val="99"/>
    <w:rsid w:val="007D31E0"/>
    <w:pPr>
      <w:tabs>
        <w:tab w:val="center" w:pos="4819"/>
        <w:tab w:val="right" w:pos="9638"/>
      </w:tabs>
    </w:pPr>
    <w:rPr>
      <w:lang w:val="x-none" w:eastAsia="x-none"/>
    </w:rPr>
  </w:style>
  <w:style w:type="character" w:customStyle="1" w:styleId="Antrat1Diagrama">
    <w:name w:val="Antraštė 1 Diagrama"/>
    <w:link w:val="Antrat1"/>
    <w:rsid w:val="00C159CA"/>
    <w:rPr>
      <w:rFonts w:ascii="Arial" w:hAnsi="Arial" w:cs="Arial"/>
      <w:b/>
      <w:bCs/>
      <w:kern w:val="32"/>
      <w:sz w:val="32"/>
      <w:szCs w:val="32"/>
      <w:lang w:val="lt-LT" w:eastAsia="lt-LT" w:bidi="ar-SA"/>
    </w:rPr>
  </w:style>
  <w:style w:type="paragraph" w:styleId="Turinys1">
    <w:name w:val="toc 1"/>
    <w:basedOn w:val="prastasis"/>
    <w:next w:val="prastasis"/>
    <w:autoRedefine/>
    <w:uiPriority w:val="39"/>
    <w:qFormat/>
    <w:rsid w:val="006830BF"/>
    <w:pPr>
      <w:tabs>
        <w:tab w:val="left" w:pos="284"/>
        <w:tab w:val="left" w:pos="660"/>
        <w:tab w:val="right" w:leader="dot" w:pos="9628"/>
      </w:tabs>
      <w:jc w:val="both"/>
    </w:pPr>
    <w:rPr>
      <w:bCs/>
      <w:noProof/>
      <w:spacing w:val="-2"/>
    </w:rPr>
  </w:style>
  <w:style w:type="character" w:styleId="Hipersaitas">
    <w:name w:val="Hyperlink"/>
    <w:uiPriority w:val="99"/>
    <w:rsid w:val="00E7486C"/>
    <w:rPr>
      <w:color w:val="0000FF"/>
      <w:u w:val="single"/>
    </w:rPr>
  </w:style>
  <w:style w:type="paragraph" w:styleId="Debesliotekstas">
    <w:name w:val="Balloon Text"/>
    <w:basedOn w:val="prastasis"/>
    <w:link w:val="DebesliotekstasDiagrama"/>
    <w:uiPriority w:val="99"/>
    <w:semiHidden/>
    <w:rsid w:val="00BC59EB"/>
    <w:rPr>
      <w:rFonts w:ascii="Tahoma" w:hAnsi="Tahoma"/>
      <w:sz w:val="16"/>
      <w:szCs w:val="16"/>
      <w:lang w:val="x-none" w:eastAsia="x-none"/>
    </w:rPr>
  </w:style>
  <w:style w:type="paragraph" w:customStyle="1" w:styleId="Spalvotassraas1parykinimas1">
    <w:name w:val="Spalvotas sąrašas – 1 paryškinimas1"/>
    <w:basedOn w:val="prastasis"/>
    <w:uiPriority w:val="34"/>
    <w:qFormat/>
    <w:rsid w:val="00F603FB"/>
    <w:pPr>
      <w:spacing w:after="200" w:line="276" w:lineRule="auto"/>
      <w:ind w:left="720"/>
      <w:contextualSpacing/>
    </w:pPr>
    <w:rPr>
      <w:rFonts w:ascii="Calibri" w:eastAsia="Calibri" w:hAnsi="Calibri"/>
      <w:sz w:val="22"/>
      <w:szCs w:val="22"/>
      <w:lang w:eastAsia="en-US"/>
    </w:rPr>
  </w:style>
  <w:style w:type="paragraph" w:styleId="prastasistinklapis">
    <w:name w:val="Normal (Web)"/>
    <w:basedOn w:val="prastasis"/>
    <w:uiPriority w:val="99"/>
    <w:unhideWhenUsed/>
    <w:rsid w:val="00D14AE5"/>
    <w:pPr>
      <w:spacing w:before="100" w:beforeAutospacing="1" w:after="100" w:afterAutospacing="1"/>
    </w:pPr>
    <w:rPr>
      <w:lang w:val="en-US" w:eastAsia="en-US"/>
    </w:rPr>
  </w:style>
  <w:style w:type="paragraph" w:customStyle="1" w:styleId="structurestaticbody">
    <w:name w:val="structure_static_body"/>
    <w:basedOn w:val="prastasis"/>
    <w:uiPriority w:val="99"/>
    <w:rsid w:val="00D14AE5"/>
    <w:pPr>
      <w:spacing w:before="100" w:beforeAutospacing="1" w:after="100" w:afterAutospacing="1"/>
    </w:pPr>
  </w:style>
  <w:style w:type="paragraph" w:customStyle="1" w:styleId="Default">
    <w:name w:val="Default"/>
    <w:link w:val="DefaultDiagrama"/>
    <w:rsid w:val="00A80AF1"/>
    <w:pPr>
      <w:autoSpaceDE w:val="0"/>
      <w:autoSpaceDN w:val="0"/>
      <w:adjustRightInd w:val="0"/>
    </w:pPr>
    <w:rPr>
      <w:rFonts w:eastAsia="Calibri"/>
      <w:color w:val="000000"/>
      <w:lang w:eastAsia="en-US"/>
    </w:rPr>
  </w:style>
  <w:style w:type="paragraph" w:customStyle="1" w:styleId="Stilius">
    <w:name w:val="Stilius"/>
    <w:uiPriority w:val="99"/>
    <w:rsid w:val="000829D9"/>
    <w:pPr>
      <w:widowControl w:val="0"/>
      <w:autoSpaceDE w:val="0"/>
      <w:autoSpaceDN w:val="0"/>
      <w:adjustRightInd w:val="0"/>
    </w:pPr>
    <w:rPr>
      <w:rFonts w:ascii="Arial" w:eastAsia="Calibri" w:hAnsi="Arial" w:cs="Arial"/>
    </w:rPr>
  </w:style>
  <w:style w:type="character" w:styleId="Grietas">
    <w:name w:val="Strong"/>
    <w:uiPriority w:val="22"/>
    <w:qFormat/>
    <w:rsid w:val="00603C45"/>
    <w:rPr>
      <w:b/>
      <w:bCs w:val="0"/>
    </w:rPr>
  </w:style>
  <w:style w:type="paragraph" w:styleId="Pagrindinistekstas">
    <w:name w:val="Body Text"/>
    <w:basedOn w:val="prastasis"/>
    <w:link w:val="PagrindinistekstasDiagrama"/>
    <w:uiPriority w:val="1"/>
    <w:unhideWhenUsed/>
    <w:qFormat/>
    <w:rsid w:val="00603C45"/>
    <w:pPr>
      <w:spacing w:after="120" w:line="276" w:lineRule="auto"/>
    </w:pPr>
    <w:rPr>
      <w:rFonts w:ascii="Calibri" w:hAnsi="Calibri"/>
      <w:sz w:val="22"/>
      <w:szCs w:val="22"/>
      <w:lang w:val="x-none" w:eastAsia="en-US"/>
    </w:rPr>
  </w:style>
  <w:style w:type="character" w:customStyle="1" w:styleId="PagrindinistekstasDiagrama">
    <w:name w:val="Pagrindinis tekstas Diagrama"/>
    <w:link w:val="Pagrindinistekstas"/>
    <w:uiPriority w:val="1"/>
    <w:rsid w:val="00603C45"/>
    <w:rPr>
      <w:rFonts w:ascii="Calibri" w:hAnsi="Calibri"/>
      <w:sz w:val="22"/>
      <w:szCs w:val="22"/>
      <w:lang w:eastAsia="en-US"/>
    </w:rPr>
  </w:style>
  <w:style w:type="character" w:customStyle="1" w:styleId="Antrat2Diagrama">
    <w:name w:val="Antraštė 2 Diagrama"/>
    <w:link w:val="Antrat2"/>
    <w:rsid w:val="009B3525"/>
    <w:rPr>
      <w:rFonts w:ascii="Cambria" w:eastAsia="Times New Roman" w:hAnsi="Cambria" w:cs="Times New Roman"/>
      <w:b/>
      <w:bCs/>
      <w:i/>
      <w:iCs/>
      <w:sz w:val="28"/>
      <w:szCs w:val="28"/>
    </w:rPr>
  </w:style>
  <w:style w:type="character" w:customStyle="1" w:styleId="AntratsDiagrama">
    <w:name w:val="Antraštės Diagrama"/>
    <w:link w:val="Antrats"/>
    <w:uiPriority w:val="99"/>
    <w:rsid w:val="009B3525"/>
    <w:rPr>
      <w:sz w:val="24"/>
      <w:szCs w:val="24"/>
    </w:rPr>
  </w:style>
  <w:style w:type="paragraph" w:styleId="Pagrindiniotekstotrauka">
    <w:name w:val="Body Text Indent"/>
    <w:basedOn w:val="prastasis"/>
    <w:link w:val="PagrindiniotekstotraukaDiagrama"/>
    <w:uiPriority w:val="99"/>
    <w:rsid w:val="002328B6"/>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2328B6"/>
    <w:rPr>
      <w:sz w:val="24"/>
      <w:szCs w:val="24"/>
    </w:rPr>
  </w:style>
  <w:style w:type="paragraph" w:styleId="Pagrindiniotekstotrauka2">
    <w:name w:val="Body Text Indent 2"/>
    <w:basedOn w:val="prastasis"/>
    <w:link w:val="Pagrindiniotekstotrauka2Diagrama"/>
    <w:uiPriority w:val="99"/>
    <w:rsid w:val="002328B6"/>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2328B6"/>
    <w:rPr>
      <w:sz w:val="24"/>
      <w:szCs w:val="24"/>
    </w:rPr>
  </w:style>
  <w:style w:type="character" w:customStyle="1" w:styleId="apple-converted-space">
    <w:name w:val="apple-converted-space"/>
    <w:rsid w:val="001F7F20"/>
  </w:style>
  <w:style w:type="character" w:styleId="Perirtashipersaitas">
    <w:name w:val="FollowedHyperlink"/>
    <w:uiPriority w:val="99"/>
    <w:unhideWhenUsed/>
    <w:rsid w:val="00980219"/>
    <w:rPr>
      <w:color w:val="800080"/>
      <w:u w:val="single"/>
    </w:rPr>
  </w:style>
  <w:style w:type="character" w:customStyle="1" w:styleId="PoratDiagrama">
    <w:name w:val="Poraštė Diagrama"/>
    <w:link w:val="Porat"/>
    <w:uiPriority w:val="99"/>
    <w:rsid w:val="00980219"/>
    <w:rPr>
      <w:sz w:val="24"/>
      <w:szCs w:val="24"/>
    </w:rPr>
  </w:style>
  <w:style w:type="character" w:customStyle="1" w:styleId="DokumentostruktraDiagrama">
    <w:name w:val="Dokumento struktūra Diagrama"/>
    <w:link w:val="Dokumentostruktra"/>
    <w:uiPriority w:val="99"/>
    <w:semiHidden/>
    <w:rsid w:val="00980219"/>
    <w:rPr>
      <w:rFonts w:ascii="Tahoma" w:hAnsi="Tahoma" w:cs="Tahoma"/>
      <w:shd w:val="clear" w:color="auto" w:fill="000080"/>
    </w:rPr>
  </w:style>
  <w:style w:type="character" w:customStyle="1" w:styleId="DebesliotekstasDiagrama">
    <w:name w:val="Debesėlio tekstas Diagrama"/>
    <w:link w:val="Debesliotekstas"/>
    <w:uiPriority w:val="99"/>
    <w:semiHidden/>
    <w:rsid w:val="00980219"/>
    <w:rPr>
      <w:rFonts w:ascii="Tahoma" w:hAnsi="Tahoma" w:cs="Tahoma"/>
      <w:sz w:val="16"/>
      <w:szCs w:val="16"/>
    </w:rPr>
  </w:style>
  <w:style w:type="paragraph" w:customStyle="1" w:styleId="Turinioantrat1">
    <w:name w:val="Turinio antraštė1"/>
    <w:basedOn w:val="Antrat1"/>
    <w:next w:val="prastasis"/>
    <w:uiPriority w:val="39"/>
    <w:semiHidden/>
    <w:unhideWhenUsed/>
    <w:qFormat/>
    <w:rsid w:val="004C6F3A"/>
    <w:pPr>
      <w:keepLines/>
      <w:spacing w:before="480" w:after="0" w:line="276" w:lineRule="auto"/>
      <w:outlineLvl w:val="9"/>
    </w:pPr>
    <w:rPr>
      <w:rFonts w:ascii="Cambria" w:hAnsi="Cambria" w:cs="Times New Roman"/>
      <w:color w:val="365F91"/>
      <w:kern w:val="0"/>
      <w:sz w:val="28"/>
      <w:szCs w:val="28"/>
      <w:lang w:val="en-US" w:eastAsia="en-US"/>
    </w:rPr>
  </w:style>
  <w:style w:type="paragraph" w:styleId="Turinys2">
    <w:name w:val="toc 2"/>
    <w:basedOn w:val="prastasis"/>
    <w:next w:val="prastasis"/>
    <w:autoRedefine/>
    <w:uiPriority w:val="39"/>
    <w:qFormat/>
    <w:rsid w:val="0037646F"/>
    <w:pPr>
      <w:tabs>
        <w:tab w:val="right" w:leader="dot" w:pos="9628"/>
      </w:tabs>
      <w:jc w:val="both"/>
    </w:pPr>
  </w:style>
  <w:style w:type="paragraph" w:styleId="Turinys3">
    <w:name w:val="toc 3"/>
    <w:basedOn w:val="prastasis"/>
    <w:next w:val="prastasis"/>
    <w:autoRedefine/>
    <w:uiPriority w:val="39"/>
    <w:unhideWhenUsed/>
    <w:qFormat/>
    <w:rsid w:val="008C20C2"/>
    <w:pPr>
      <w:spacing w:after="100" w:line="276" w:lineRule="auto"/>
      <w:ind w:left="440"/>
    </w:pPr>
    <w:rPr>
      <w:rFonts w:ascii="Calibri" w:hAnsi="Calibri"/>
      <w:sz w:val="22"/>
      <w:szCs w:val="22"/>
      <w:lang w:val="en-US" w:eastAsia="en-US"/>
    </w:rPr>
  </w:style>
  <w:style w:type="paragraph" w:styleId="Turinioantrat">
    <w:name w:val="TOC Heading"/>
    <w:basedOn w:val="Antrat1"/>
    <w:next w:val="prastasis"/>
    <w:uiPriority w:val="39"/>
    <w:unhideWhenUsed/>
    <w:qFormat/>
    <w:rsid w:val="00941579"/>
    <w:pPr>
      <w:keepLines/>
      <w:spacing w:before="480" w:after="0" w:line="276" w:lineRule="auto"/>
      <w:outlineLvl w:val="9"/>
    </w:pPr>
    <w:rPr>
      <w:rFonts w:ascii="Cambria" w:hAnsi="Cambria" w:cs="Times New Roman"/>
      <w:color w:val="365F91"/>
      <w:kern w:val="0"/>
      <w:sz w:val="28"/>
      <w:szCs w:val="28"/>
      <w:lang w:val="en-US" w:eastAsia="en-US"/>
    </w:rPr>
  </w:style>
  <w:style w:type="paragraph" w:styleId="Sraopastraipa">
    <w:name w:val="List Paragraph"/>
    <w:basedOn w:val="prastasis"/>
    <w:link w:val="SraopastraipaDiagrama"/>
    <w:uiPriority w:val="34"/>
    <w:qFormat/>
    <w:rsid w:val="00A24311"/>
    <w:pPr>
      <w:spacing w:after="200" w:line="276" w:lineRule="auto"/>
      <w:ind w:left="720"/>
      <w:contextualSpacing/>
    </w:pPr>
    <w:rPr>
      <w:rFonts w:ascii="Calibri" w:eastAsia="Calibri" w:hAnsi="Calibri"/>
      <w:sz w:val="22"/>
      <w:szCs w:val="22"/>
      <w:lang w:eastAsia="en-US"/>
    </w:rPr>
  </w:style>
  <w:style w:type="paragraph" w:customStyle="1" w:styleId="Sraopastraipa1">
    <w:name w:val="Sąrašo pastraipa1"/>
    <w:basedOn w:val="prastasis"/>
    <w:uiPriority w:val="34"/>
    <w:qFormat/>
    <w:rsid w:val="00E65D6B"/>
    <w:pPr>
      <w:ind w:left="720" w:firstLine="360"/>
      <w:contextualSpacing/>
    </w:pPr>
    <w:rPr>
      <w:rFonts w:ascii="Calibri" w:hAnsi="Calibri"/>
      <w:sz w:val="22"/>
      <w:szCs w:val="22"/>
      <w:lang w:val="en-US" w:eastAsia="en-US" w:bidi="en-US"/>
    </w:rPr>
  </w:style>
  <w:style w:type="character" w:customStyle="1" w:styleId="FontStyle28">
    <w:name w:val="Font Style28"/>
    <w:rsid w:val="009D32AA"/>
    <w:rPr>
      <w:rFonts w:ascii="Times New Roman" w:hAnsi="Times New Roman" w:cs="Times New Roman" w:hint="default"/>
      <w:sz w:val="22"/>
      <w:szCs w:val="22"/>
    </w:rPr>
  </w:style>
  <w:style w:type="paragraph" w:customStyle="1" w:styleId="Style4">
    <w:name w:val="Style4"/>
    <w:basedOn w:val="prastasis"/>
    <w:uiPriority w:val="99"/>
    <w:rsid w:val="00A331E4"/>
    <w:pPr>
      <w:widowControl w:val="0"/>
      <w:autoSpaceDE w:val="0"/>
      <w:autoSpaceDN w:val="0"/>
      <w:adjustRightInd w:val="0"/>
      <w:spacing w:line="276" w:lineRule="exact"/>
      <w:ind w:firstLine="1138"/>
      <w:jc w:val="both"/>
    </w:pPr>
    <w:rPr>
      <w:lang w:val="en-US" w:eastAsia="en-US"/>
    </w:rPr>
  </w:style>
  <w:style w:type="character" w:customStyle="1" w:styleId="FontStyle34">
    <w:name w:val="Font Style34"/>
    <w:rsid w:val="00A331E4"/>
    <w:rPr>
      <w:rFonts w:ascii="Times New Roman" w:hAnsi="Times New Roman" w:cs="Times New Roman" w:hint="default"/>
      <w:b/>
      <w:bCs/>
      <w:sz w:val="22"/>
      <w:szCs w:val="22"/>
    </w:rPr>
  </w:style>
  <w:style w:type="character" w:customStyle="1" w:styleId="FontStyle33">
    <w:name w:val="Font Style33"/>
    <w:rsid w:val="00A331E4"/>
    <w:rPr>
      <w:rFonts w:ascii="Times New Roman" w:hAnsi="Times New Roman" w:cs="Times New Roman" w:hint="default"/>
      <w:sz w:val="22"/>
      <w:szCs w:val="22"/>
    </w:rPr>
  </w:style>
  <w:style w:type="character" w:customStyle="1" w:styleId="FontStyle13">
    <w:name w:val="Font Style13"/>
    <w:uiPriority w:val="99"/>
    <w:rsid w:val="00A331E4"/>
    <w:rPr>
      <w:rFonts w:ascii="Times New Roman" w:hAnsi="Times New Roman" w:cs="Times New Roman" w:hint="default"/>
      <w:sz w:val="22"/>
      <w:szCs w:val="22"/>
    </w:rPr>
  </w:style>
  <w:style w:type="paragraph" w:styleId="Betarp">
    <w:name w:val="No Spacing"/>
    <w:uiPriority w:val="99"/>
    <w:qFormat/>
    <w:rsid w:val="00B50D8F"/>
    <w:pPr>
      <w:suppressAutoHyphens/>
      <w:autoSpaceDN w:val="0"/>
    </w:pPr>
    <w:rPr>
      <w:rFonts w:ascii="Arial Unicode MS" w:eastAsia="Calibri" w:hAnsi="Arial Unicode MS" w:cs="Arial Unicode MS"/>
      <w:color w:val="000000"/>
    </w:rPr>
  </w:style>
  <w:style w:type="paragraph" w:customStyle="1" w:styleId="Pagrindinistekstas2">
    <w:name w:val="Pagrindinis tekstas (2)"/>
    <w:basedOn w:val="prastasis"/>
    <w:uiPriority w:val="99"/>
    <w:rsid w:val="00B50D8F"/>
    <w:pPr>
      <w:shd w:val="clear" w:color="auto" w:fill="FFFFFF"/>
      <w:suppressAutoHyphens/>
      <w:autoSpaceDN w:val="0"/>
      <w:spacing w:after="720" w:line="317" w:lineRule="exact"/>
      <w:ind w:hanging="340"/>
    </w:pPr>
    <w:rPr>
      <w:rFonts w:eastAsia="Calibri"/>
      <w:lang w:eastAsia="en-US"/>
    </w:rPr>
  </w:style>
  <w:style w:type="paragraph" w:customStyle="1" w:styleId="Temosantrat2">
    <w:name w:val="Temos antraštė #2"/>
    <w:basedOn w:val="prastasis"/>
    <w:uiPriority w:val="99"/>
    <w:rsid w:val="00B50D8F"/>
    <w:pPr>
      <w:shd w:val="clear" w:color="auto" w:fill="FFFFFF"/>
      <w:suppressAutoHyphens/>
      <w:autoSpaceDN w:val="0"/>
      <w:spacing w:before="720" w:after="240" w:line="274" w:lineRule="exact"/>
      <w:jc w:val="center"/>
      <w:outlineLvl w:val="1"/>
    </w:pPr>
    <w:rPr>
      <w:rFonts w:eastAsia="Calibri"/>
      <w:lang w:eastAsia="en-US"/>
    </w:rPr>
  </w:style>
  <w:style w:type="character" w:customStyle="1" w:styleId="Pagrindinistekstas2Pusjuodis">
    <w:name w:val="Pagrindinis tekstas (2) + Pusjuodis"/>
    <w:rsid w:val="00B50D8F"/>
    <w:rPr>
      <w:b/>
      <w:bCs/>
      <w:shd w:val="clear" w:color="auto" w:fill="FFFFFF"/>
    </w:rPr>
  </w:style>
  <w:style w:type="character" w:customStyle="1" w:styleId="SraopastraipaDiagrama">
    <w:name w:val="Sąrašo pastraipa Diagrama"/>
    <w:link w:val="Sraopastraipa"/>
    <w:locked/>
    <w:rsid w:val="003E282F"/>
    <w:rPr>
      <w:rFonts w:ascii="Calibri" w:eastAsia="Calibri" w:hAnsi="Calibri"/>
      <w:sz w:val="22"/>
      <w:szCs w:val="22"/>
      <w:lang w:eastAsia="en-US"/>
    </w:rPr>
  </w:style>
  <w:style w:type="paragraph" w:customStyle="1" w:styleId="TableParagraph">
    <w:name w:val="Table Paragraph"/>
    <w:basedOn w:val="prastasis"/>
    <w:uiPriority w:val="1"/>
    <w:qFormat/>
    <w:rsid w:val="003E282F"/>
    <w:pPr>
      <w:autoSpaceDE w:val="0"/>
      <w:autoSpaceDN w:val="0"/>
      <w:adjustRightInd w:val="0"/>
    </w:pPr>
    <w:rPr>
      <w:rFonts w:eastAsia="Calibri"/>
      <w:lang w:eastAsia="en-US"/>
    </w:rPr>
  </w:style>
  <w:style w:type="character" w:customStyle="1" w:styleId="DefaultDiagrama">
    <w:name w:val="Default Diagrama"/>
    <w:link w:val="Default"/>
    <w:locked/>
    <w:rsid w:val="003E282F"/>
    <w:rPr>
      <w:rFonts w:eastAsia="Calibri"/>
      <w:color w:val="000000"/>
      <w:sz w:val="24"/>
      <w:szCs w:val="24"/>
      <w:lang w:eastAsia="en-US"/>
    </w:rPr>
  </w:style>
  <w:style w:type="character" w:customStyle="1" w:styleId="1numeravDiagrama">
    <w:name w:val="1 numerav Diagrama"/>
    <w:link w:val="1numerav"/>
    <w:locked/>
    <w:rsid w:val="003E282F"/>
    <w:rPr>
      <w:rFonts w:ascii="F1" w:hAnsi="F1" w:cs="F1"/>
    </w:rPr>
  </w:style>
  <w:style w:type="paragraph" w:customStyle="1" w:styleId="1numerav">
    <w:name w:val="1 numerav"/>
    <w:basedOn w:val="Sraopastraipa"/>
    <w:link w:val="1numeravDiagrama"/>
    <w:qFormat/>
    <w:rsid w:val="003E282F"/>
    <w:pPr>
      <w:tabs>
        <w:tab w:val="left" w:pos="709"/>
      </w:tabs>
      <w:autoSpaceDE w:val="0"/>
      <w:autoSpaceDN w:val="0"/>
      <w:adjustRightInd w:val="0"/>
      <w:spacing w:after="0" w:line="240" w:lineRule="auto"/>
      <w:ind w:left="0" w:firstLine="284"/>
      <w:contextualSpacing w:val="0"/>
      <w:jc w:val="both"/>
    </w:pPr>
    <w:rPr>
      <w:rFonts w:ascii="F1" w:eastAsia="Times New Roman" w:hAnsi="F1" w:cs="F1"/>
      <w:sz w:val="24"/>
      <w:szCs w:val="24"/>
      <w:lang w:eastAsia="lt-LT"/>
    </w:rPr>
  </w:style>
  <w:style w:type="character" w:customStyle="1" w:styleId="11numeravDiagrama">
    <w:name w:val="11 numerav Diagrama"/>
    <w:link w:val="11numerav"/>
    <w:locked/>
    <w:rsid w:val="003E282F"/>
    <w:rPr>
      <w:rFonts w:ascii="F1" w:hAnsi="F1" w:cs="F1"/>
    </w:rPr>
  </w:style>
  <w:style w:type="paragraph" w:customStyle="1" w:styleId="11numerav">
    <w:name w:val="11 numerav"/>
    <w:basedOn w:val="Sraopastraipa"/>
    <w:link w:val="11numeravDiagrama"/>
    <w:qFormat/>
    <w:rsid w:val="003E282F"/>
    <w:pPr>
      <w:tabs>
        <w:tab w:val="left" w:pos="851"/>
      </w:tabs>
      <w:autoSpaceDE w:val="0"/>
      <w:autoSpaceDN w:val="0"/>
      <w:adjustRightInd w:val="0"/>
      <w:spacing w:after="0" w:line="240" w:lineRule="auto"/>
      <w:ind w:left="0" w:firstLine="284"/>
      <w:contextualSpacing w:val="0"/>
      <w:jc w:val="both"/>
    </w:pPr>
    <w:rPr>
      <w:rFonts w:ascii="F1" w:eastAsia="Times New Roman" w:hAnsi="F1" w:cs="F1"/>
      <w:sz w:val="24"/>
      <w:szCs w:val="24"/>
      <w:lang w:eastAsia="lt-LT"/>
    </w:rPr>
  </w:style>
  <w:style w:type="character" w:customStyle="1" w:styleId="111numeravDiagrama">
    <w:name w:val="111 numerav Diagrama"/>
    <w:link w:val="111numerav"/>
    <w:locked/>
    <w:rsid w:val="003E282F"/>
    <w:rPr>
      <w:color w:val="000000"/>
      <w:sz w:val="23"/>
      <w:szCs w:val="23"/>
    </w:rPr>
  </w:style>
  <w:style w:type="paragraph" w:customStyle="1" w:styleId="111numerav">
    <w:name w:val="111 numerav"/>
    <w:basedOn w:val="Default"/>
    <w:link w:val="111numeravDiagrama"/>
    <w:qFormat/>
    <w:rsid w:val="003E282F"/>
    <w:pPr>
      <w:tabs>
        <w:tab w:val="left" w:pos="993"/>
      </w:tabs>
      <w:ind w:firstLine="284"/>
      <w:jc w:val="both"/>
    </w:pPr>
    <w:rPr>
      <w:rFonts w:eastAsia="Times New Roman"/>
      <w:sz w:val="23"/>
      <w:szCs w:val="23"/>
      <w:lang w:eastAsia="lt-LT"/>
    </w:rPr>
  </w:style>
  <w:style w:type="character" w:customStyle="1" w:styleId="1Diagrama">
    <w:name w:val="1 Diagrama"/>
    <w:link w:val="1"/>
    <w:locked/>
    <w:rsid w:val="003E282F"/>
    <w:rPr>
      <w:spacing w:val="-1"/>
    </w:rPr>
  </w:style>
  <w:style w:type="paragraph" w:customStyle="1" w:styleId="1">
    <w:name w:val="1"/>
    <w:basedOn w:val="prastasis"/>
    <w:link w:val="1Diagrama"/>
    <w:qFormat/>
    <w:rsid w:val="003E282F"/>
    <w:pPr>
      <w:tabs>
        <w:tab w:val="left" w:pos="969"/>
      </w:tabs>
      <w:kinsoku w:val="0"/>
      <w:overflowPunct w:val="0"/>
      <w:autoSpaceDE w:val="0"/>
      <w:autoSpaceDN w:val="0"/>
      <w:adjustRightInd w:val="0"/>
      <w:spacing w:before="57"/>
      <w:ind w:left="1048" w:right="115" w:hanging="480"/>
      <w:jc w:val="both"/>
    </w:pPr>
    <w:rPr>
      <w:spacing w:val="-1"/>
    </w:rPr>
  </w:style>
  <w:style w:type="character" w:customStyle="1" w:styleId="11Diagrama">
    <w:name w:val="1.1. Diagrama"/>
    <w:link w:val="11"/>
    <w:locked/>
    <w:rsid w:val="003E282F"/>
    <w:rPr>
      <w:spacing w:val="-1"/>
    </w:rPr>
  </w:style>
  <w:style w:type="paragraph" w:customStyle="1" w:styleId="11">
    <w:name w:val="1.1."/>
    <w:basedOn w:val="prastasis"/>
    <w:link w:val="11Diagrama"/>
    <w:qFormat/>
    <w:rsid w:val="003E282F"/>
    <w:pPr>
      <w:tabs>
        <w:tab w:val="left" w:pos="1252"/>
      </w:tabs>
      <w:kinsoku w:val="0"/>
      <w:overflowPunct w:val="0"/>
      <w:autoSpaceDE w:val="0"/>
      <w:autoSpaceDN w:val="0"/>
      <w:adjustRightInd w:val="0"/>
      <w:spacing w:before="2"/>
      <w:ind w:left="1048" w:right="124" w:hanging="480"/>
      <w:jc w:val="both"/>
    </w:pPr>
    <w:rPr>
      <w:spacing w:val="-1"/>
    </w:rPr>
  </w:style>
  <w:style w:type="paragraph" w:customStyle="1" w:styleId="Style6">
    <w:name w:val="Style6"/>
    <w:basedOn w:val="prastasis"/>
    <w:uiPriority w:val="99"/>
    <w:rsid w:val="003E282F"/>
    <w:pPr>
      <w:widowControl w:val="0"/>
      <w:suppressAutoHyphens/>
      <w:autoSpaceDE w:val="0"/>
      <w:autoSpaceDN w:val="0"/>
      <w:spacing w:line="275" w:lineRule="exact"/>
      <w:ind w:firstLine="725"/>
      <w:jc w:val="both"/>
    </w:pPr>
    <w:rPr>
      <w:lang w:val="en-US" w:eastAsia="en-US"/>
    </w:rPr>
  </w:style>
  <w:style w:type="character" w:customStyle="1" w:styleId="Pagrindinistekstas20">
    <w:name w:val="Pagrindinis tekstas (2)_"/>
    <w:rsid w:val="003E282F"/>
    <w:rPr>
      <w:shd w:val="clear" w:color="auto" w:fill="FFFFFF"/>
    </w:rPr>
  </w:style>
  <w:style w:type="character" w:customStyle="1" w:styleId="Temosantrat20">
    <w:name w:val="Temos antraštė #2_"/>
    <w:rsid w:val="003E282F"/>
    <w:rPr>
      <w:shd w:val="clear" w:color="auto" w:fill="FFFFFF"/>
    </w:rPr>
  </w:style>
  <w:style w:type="character" w:customStyle="1" w:styleId="Pagrindinistekstas2Iretinimas2tk">
    <w:name w:val="Pagrindinis tekstas (2) + Išretinimas 2 tšk."/>
    <w:rsid w:val="003E282F"/>
    <w:rPr>
      <w:rFonts w:ascii="Times New Roman" w:hAnsi="Times New Roman" w:cs="Times New Roman" w:hint="default"/>
      <w:spacing w:val="50"/>
      <w:shd w:val="clear" w:color="auto" w:fill="FFFFFF"/>
    </w:rPr>
  </w:style>
  <w:style w:type="numbering" w:customStyle="1" w:styleId="LFO5">
    <w:name w:val="LFO5"/>
    <w:rsid w:val="003E282F"/>
  </w:style>
  <w:style w:type="character" w:customStyle="1" w:styleId="PavadinimasDiagrama">
    <w:name w:val="Pavadinimas Diagrama"/>
    <w:link w:val="Pavadinimas"/>
    <w:uiPriority w:val="99"/>
    <w:rsid w:val="00700B83"/>
    <w:rPr>
      <w:b/>
      <w:bCs/>
      <w:sz w:val="24"/>
      <w:szCs w:val="24"/>
      <w:lang w:val="en-US" w:eastAsia="en-US"/>
    </w:rPr>
  </w:style>
  <w:style w:type="character" w:customStyle="1" w:styleId="notranslate">
    <w:name w:val="notranslate"/>
    <w:rsid w:val="006975C8"/>
  </w:style>
  <w:style w:type="paragraph" w:customStyle="1" w:styleId="Turinioantrat10">
    <w:name w:val="Turinio antraštė1"/>
    <w:basedOn w:val="Antrat1"/>
    <w:next w:val="prastasis"/>
    <w:uiPriority w:val="39"/>
    <w:semiHidden/>
    <w:unhideWhenUsed/>
    <w:qFormat/>
    <w:rsid w:val="00113A18"/>
    <w:pPr>
      <w:keepLines/>
      <w:spacing w:before="480" w:after="0" w:line="276" w:lineRule="auto"/>
      <w:outlineLvl w:val="9"/>
    </w:pPr>
    <w:rPr>
      <w:rFonts w:ascii="Cambria" w:hAnsi="Cambria" w:cs="Times New Roman"/>
      <w:color w:val="365F91"/>
      <w:kern w:val="0"/>
      <w:sz w:val="28"/>
      <w:szCs w:val="28"/>
      <w:lang w:val="en-US"/>
    </w:rPr>
  </w:style>
  <w:style w:type="paragraph" w:customStyle="1" w:styleId="Sraopastraipa10">
    <w:name w:val="Sąrašo pastraipa1"/>
    <w:basedOn w:val="prastasis"/>
    <w:uiPriority w:val="34"/>
    <w:qFormat/>
    <w:rsid w:val="00113A18"/>
    <w:pPr>
      <w:ind w:left="720" w:firstLine="360"/>
      <w:contextualSpacing/>
    </w:pPr>
    <w:rPr>
      <w:rFonts w:ascii="Calibri" w:hAnsi="Calibri"/>
      <w:sz w:val="22"/>
      <w:szCs w:val="22"/>
      <w:lang w:val="en-US" w:eastAsia="en-US" w:bidi="en-US"/>
    </w:rPr>
  </w:style>
  <w:style w:type="paragraph" w:styleId="Turinys4">
    <w:name w:val="toc 4"/>
    <w:basedOn w:val="prastasis"/>
    <w:next w:val="prastasis"/>
    <w:autoRedefine/>
    <w:uiPriority w:val="39"/>
    <w:unhideWhenUsed/>
    <w:rsid w:val="00B67EA4"/>
    <w:pPr>
      <w:spacing w:after="100" w:line="276" w:lineRule="auto"/>
      <w:ind w:left="660"/>
    </w:pPr>
    <w:rPr>
      <w:rFonts w:ascii="Calibri" w:hAnsi="Calibri"/>
      <w:sz w:val="22"/>
      <w:szCs w:val="22"/>
      <w:lang w:val="en-US" w:eastAsia="en-US"/>
    </w:rPr>
  </w:style>
  <w:style w:type="paragraph" w:styleId="Turinys5">
    <w:name w:val="toc 5"/>
    <w:basedOn w:val="prastasis"/>
    <w:next w:val="prastasis"/>
    <w:autoRedefine/>
    <w:uiPriority w:val="39"/>
    <w:unhideWhenUsed/>
    <w:rsid w:val="00B67EA4"/>
    <w:pPr>
      <w:spacing w:after="100" w:line="276" w:lineRule="auto"/>
      <w:ind w:left="880"/>
    </w:pPr>
    <w:rPr>
      <w:rFonts w:ascii="Calibri" w:hAnsi="Calibri"/>
      <w:sz w:val="22"/>
      <w:szCs w:val="22"/>
      <w:lang w:val="en-US" w:eastAsia="en-US"/>
    </w:rPr>
  </w:style>
  <w:style w:type="paragraph" w:styleId="Turinys6">
    <w:name w:val="toc 6"/>
    <w:basedOn w:val="prastasis"/>
    <w:next w:val="prastasis"/>
    <w:autoRedefine/>
    <w:uiPriority w:val="39"/>
    <w:unhideWhenUsed/>
    <w:rsid w:val="00B67EA4"/>
    <w:pPr>
      <w:spacing w:after="100" w:line="276" w:lineRule="auto"/>
      <w:ind w:left="1100"/>
    </w:pPr>
    <w:rPr>
      <w:rFonts w:ascii="Calibri" w:hAnsi="Calibri"/>
      <w:sz w:val="22"/>
      <w:szCs w:val="22"/>
      <w:lang w:val="en-US" w:eastAsia="en-US"/>
    </w:rPr>
  </w:style>
  <w:style w:type="paragraph" w:styleId="Turinys7">
    <w:name w:val="toc 7"/>
    <w:basedOn w:val="prastasis"/>
    <w:next w:val="prastasis"/>
    <w:autoRedefine/>
    <w:uiPriority w:val="39"/>
    <w:unhideWhenUsed/>
    <w:rsid w:val="00B67EA4"/>
    <w:pPr>
      <w:spacing w:after="100" w:line="276" w:lineRule="auto"/>
      <w:ind w:left="1320"/>
    </w:pPr>
    <w:rPr>
      <w:rFonts w:ascii="Calibri" w:hAnsi="Calibri"/>
      <w:sz w:val="22"/>
      <w:szCs w:val="22"/>
      <w:lang w:val="en-US" w:eastAsia="en-US"/>
    </w:rPr>
  </w:style>
  <w:style w:type="paragraph" w:styleId="Turinys8">
    <w:name w:val="toc 8"/>
    <w:basedOn w:val="prastasis"/>
    <w:next w:val="prastasis"/>
    <w:autoRedefine/>
    <w:uiPriority w:val="39"/>
    <w:unhideWhenUsed/>
    <w:rsid w:val="00B67EA4"/>
    <w:pPr>
      <w:spacing w:after="100" w:line="276" w:lineRule="auto"/>
      <w:ind w:left="1540"/>
    </w:pPr>
    <w:rPr>
      <w:rFonts w:ascii="Calibri" w:hAnsi="Calibri"/>
      <w:sz w:val="22"/>
      <w:szCs w:val="22"/>
      <w:lang w:val="en-US" w:eastAsia="en-US"/>
    </w:rPr>
  </w:style>
  <w:style w:type="paragraph" w:styleId="Turinys9">
    <w:name w:val="toc 9"/>
    <w:basedOn w:val="prastasis"/>
    <w:next w:val="prastasis"/>
    <w:autoRedefine/>
    <w:uiPriority w:val="39"/>
    <w:unhideWhenUsed/>
    <w:rsid w:val="00B67EA4"/>
    <w:pPr>
      <w:spacing w:after="100" w:line="276" w:lineRule="auto"/>
      <w:ind w:left="1760"/>
    </w:pPr>
    <w:rPr>
      <w:rFonts w:ascii="Calibri" w:hAnsi="Calibri"/>
      <w:sz w:val="22"/>
      <w:szCs w:val="22"/>
      <w:lang w:val="en-US" w:eastAsia="en-US"/>
    </w:rPr>
  </w:style>
  <w:style w:type="numbering" w:customStyle="1" w:styleId="Stilius1">
    <w:name w:val="Stilius1"/>
    <w:uiPriority w:val="99"/>
    <w:rsid w:val="00C22E93"/>
  </w:style>
  <w:style w:type="character" w:customStyle="1" w:styleId="Antrat3Diagrama">
    <w:name w:val="Antraštė 3 Diagrama"/>
    <w:link w:val="Antrat3"/>
    <w:semiHidden/>
    <w:rsid w:val="00682459"/>
    <w:rPr>
      <w:rFonts w:ascii="Cambria" w:eastAsia="Times New Roman" w:hAnsi="Cambria" w:cs="Times New Roman"/>
      <w:b/>
      <w:bCs/>
      <w:sz w:val="26"/>
      <w:szCs w:val="26"/>
      <w:lang w:val="lt-LT" w:eastAsia="lt-LT"/>
    </w:rPr>
  </w:style>
  <w:style w:type="paragraph" w:styleId="Antrinispavadinimas">
    <w:name w:val="Subtitle"/>
    <w:basedOn w:val="prastasis"/>
    <w:next w:val="prastasis"/>
    <w:link w:val="AntrinispavadinimasDiagrama"/>
    <w:pPr>
      <w:keepNext/>
      <w:keepLines/>
      <w:spacing w:before="360" w:after="80"/>
    </w:pPr>
    <w:rPr>
      <w:rFonts w:ascii="Georgia" w:eastAsia="Georgia" w:hAnsi="Georgia" w:cs="Georgia"/>
      <w:i/>
      <w:color w:val="666666"/>
      <w:sz w:val="48"/>
      <w:szCs w:val="48"/>
    </w:rPr>
  </w:style>
  <w:style w:type="character" w:customStyle="1" w:styleId="AntrinispavadinimasDiagrama">
    <w:name w:val="Antrinis pavadinimas Diagrama"/>
    <w:link w:val="Antrinispavadinimas"/>
    <w:rsid w:val="00682459"/>
    <w:rPr>
      <w:rFonts w:ascii="HelveticaLT" w:hAnsi="HelveticaLT"/>
      <w:b/>
      <w:bCs/>
      <w:lang w:val="en-GB"/>
    </w:rPr>
  </w:style>
  <w:style w:type="paragraph" w:styleId="HTMLiankstoformatuotas">
    <w:name w:val="HTML Preformatted"/>
    <w:basedOn w:val="prastasis"/>
    <w:link w:val="HTMLiankstoformatuotasDiagrama"/>
    <w:uiPriority w:val="99"/>
    <w:rsid w:val="0003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960"/>
      <w:textAlignment w:val="baseline"/>
    </w:pPr>
    <w:rPr>
      <w:rFonts w:ascii="Courier New" w:eastAsia="MS Mincho" w:hAnsi="Courier New" w:cs="Courier New"/>
      <w:sz w:val="20"/>
      <w:szCs w:val="20"/>
    </w:rPr>
  </w:style>
  <w:style w:type="character" w:customStyle="1" w:styleId="HTMLiankstoformatuotasDiagrama">
    <w:name w:val="HTML iš anksto formatuotas Diagrama"/>
    <w:link w:val="HTMLiankstoformatuotas"/>
    <w:uiPriority w:val="99"/>
    <w:rsid w:val="000343B6"/>
    <w:rPr>
      <w:rFonts w:ascii="Courier New" w:eastAsia="MS Mincho" w:hAnsi="Courier New" w:cs="Courier New"/>
      <w:lang w:val="lt-LT" w:eastAsia="lt-LT"/>
    </w:rPr>
  </w:style>
  <w:style w:type="character" w:styleId="Komentaronuoroda">
    <w:name w:val="annotation reference"/>
    <w:uiPriority w:val="99"/>
    <w:rsid w:val="009B0185"/>
    <w:rPr>
      <w:sz w:val="16"/>
      <w:szCs w:val="16"/>
    </w:rPr>
  </w:style>
  <w:style w:type="paragraph" w:styleId="Komentarotekstas">
    <w:name w:val="annotation text"/>
    <w:basedOn w:val="prastasis"/>
    <w:link w:val="KomentarotekstasDiagrama"/>
    <w:rsid w:val="009B0185"/>
    <w:rPr>
      <w:sz w:val="20"/>
      <w:szCs w:val="20"/>
    </w:rPr>
  </w:style>
  <w:style w:type="character" w:customStyle="1" w:styleId="KomentarotekstasDiagrama">
    <w:name w:val="Komentaro tekstas Diagrama"/>
    <w:basedOn w:val="Numatytasispastraiposriftas"/>
    <w:link w:val="Komentarotekstas"/>
    <w:rsid w:val="009B0185"/>
  </w:style>
  <w:style w:type="paragraph" w:styleId="Komentarotema">
    <w:name w:val="annotation subject"/>
    <w:basedOn w:val="Komentarotekstas"/>
    <w:next w:val="Komentarotekstas"/>
    <w:link w:val="KomentarotemaDiagrama"/>
    <w:rsid w:val="009B0185"/>
    <w:rPr>
      <w:b/>
      <w:bCs/>
    </w:rPr>
  </w:style>
  <w:style w:type="character" w:customStyle="1" w:styleId="KomentarotemaDiagrama">
    <w:name w:val="Komentaro tema Diagrama"/>
    <w:link w:val="Komentarotema"/>
    <w:rsid w:val="009B0185"/>
    <w:rPr>
      <w:b/>
      <w:bCs/>
    </w:rPr>
  </w:style>
  <w:style w:type="character" w:customStyle="1" w:styleId="fontstyle01">
    <w:name w:val="fontstyle01"/>
    <w:rsid w:val="00D07419"/>
    <w:rPr>
      <w:rFonts w:ascii="Times New Roman" w:hAnsi="Times New Roman" w:cs="Times New Roman" w:hint="default"/>
      <w:b w:val="0"/>
      <w:bCs w:val="0"/>
      <w:i w:val="0"/>
      <w:iCs w:val="0"/>
      <w:color w:val="000000"/>
      <w:sz w:val="24"/>
      <w:szCs w:val="24"/>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character" w:customStyle="1" w:styleId="fontstyle21">
    <w:name w:val="fontstyle21"/>
    <w:basedOn w:val="Numatytasispastraiposriftas"/>
    <w:rsid w:val="000E3ED8"/>
    <w:rPr>
      <w:rFonts w:ascii="TimesNewRomanPSMT" w:hAnsi="TimesNewRomanPSMT" w:hint="default"/>
      <w:b w:val="0"/>
      <w:bCs w:val="0"/>
      <w:i w:val="0"/>
      <w:iCs w:val="0"/>
      <w:color w:val="000000"/>
      <w:sz w:val="24"/>
      <w:szCs w:val="24"/>
    </w:r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08" w:type="dxa"/>
        <w:bottom w:w="0" w:type="dxa"/>
        <w:right w:w="108"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table" w:customStyle="1" w:styleId="afc">
    <w:basedOn w:val="TableNormal0"/>
    <w:tblPr>
      <w:tblStyleRowBandSize w:val="1"/>
      <w:tblStyleColBandSize w:val="1"/>
      <w:tblCellMar>
        <w:top w:w="0" w:type="dxa"/>
        <w:left w:w="115" w:type="dxa"/>
        <w:bottom w:w="0" w:type="dxa"/>
        <w:right w:w="115" w:type="dxa"/>
      </w:tblCellMar>
    </w:tblPr>
  </w:style>
  <w:style w:type="table" w:customStyle="1" w:styleId="afd">
    <w:basedOn w:val="TableNormal0"/>
    <w:tblPr>
      <w:tblStyleRowBandSize w:val="1"/>
      <w:tblStyleColBandSize w:val="1"/>
      <w:tblCellMar>
        <w:top w:w="0" w:type="dxa"/>
        <w:left w:w="115" w:type="dxa"/>
        <w:bottom w:w="0" w:type="dxa"/>
        <w:right w:w="115" w:type="dxa"/>
      </w:tblCellMar>
    </w:tblPr>
  </w:style>
  <w:style w:type="paragraph" w:styleId="Pataisymai">
    <w:name w:val="Revision"/>
    <w:hidden/>
    <w:uiPriority w:val="99"/>
    <w:semiHidden/>
    <w:rsid w:val="00F30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saulesprogimnazija.l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xELVvfPhVcBI4zlZaIlC6iAQw==">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326E3F-115C-4111-96EC-44914FEE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24</Pages>
  <Words>42221</Words>
  <Characters>24067</Characters>
  <Application>Microsoft Office Word</Application>
  <DocSecurity>0</DocSecurity>
  <Lines>200</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Mokykla</dc:creator>
  <cp:lastModifiedBy>PC</cp:lastModifiedBy>
  <cp:revision>160</cp:revision>
  <cp:lastPrinted>2023-08-09T09:40:00Z</cp:lastPrinted>
  <dcterms:created xsi:type="dcterms:W3CDTF">2023-08-08T05:44:00Z</dcterms:created>
  <dcterms:modified xsi:type="dcterms:W3CDTF">2023-08-10T08:17:00Z</dcterms:modified>
</cp:coreProperties>
</file>