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6F" w:rsidRDefault="0095296F" w:rsidP="0095296F">
      <w:pPr>
        <w:pStyle w:val="Pagrindinistekstas"/>
        <w:jc w:val="left"/>
        <w:outlineLvl w:val="0"/>
        <w:rPr>
          <w:sz w:val="22"/>
          <w:szCs w:val="22"/>
        </w:rPr>
      </w:pPr>
    </w:p>
    <w:p w:rsidR="0095296F" w:rsidRPr="009F64E7" w:rsidRDefault="0095296F" w:rsidP="0095296F">
      <w:pPr>
        <w:pStyle w:val="Pagrindinistekstas"/>
        <w:ind w:left="10065"/>
        <w:jc w:val="both"/>
        <w:outlineLvl w:val="0"/>
        <w:rPr>
          <w:b w:val="0"/>
          <w:sz w:val="24"/>
          <w:szCs w:val="24"/>
        </w:rPr>
      </w:pPr>
      <w:r w:rsidRPr="009F64E7">
        <w:rPr>
          <w:b w:val="0"/>
          <w:sz w:val="24"/>
          <w:szCs w:val="24"/>
        </w:rPr>
        <w:t>PATVRITINTA</w:t>
      </w:r>
    </w:p>
    <w:p w:rsidR="0095296F" w:rsidRPr="009F64E7" w:rsidRDefault="0095296F" w:rsidP="0095296F">
      <w:pPr>
        <w:pStyle w:val="Pagrindinistekstas"/>
        <w:ind w:left="10065"/>
        <w:jc w:val="both"/>
        <w:outlineLvl w:val="0"/>
        <w:rPr>
          <w:b w:val="0"/>
          <w:sz w:val="24"/>
          <w:szCs w:val="24"/>
        </w:rPr>
      </w:pPr>
      <w:r w:rsidRPr="009F64E7">
        <w:rPr>
          <w:b w:val="0"/>
          <w:sz w:val="24"/>
          <w:szCs w:val="24"/>
        </w:rPr>
        <w:t>Vilkaviškio r. Kybartų „Saulės progimnazijos</w:t>
      </w:r>
    </w:p>
    <w:p w:rsidR="0095296F" w:rsidRPr="009F64E7" w:rsidRDefault="007931AE" w:rsidP="0095296F">
      <w:pPr>
        <w:pStyle w:val="Pagrindinistekstas"/>
        <w:ind w:left="10065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direktoriaus 2020</w:t>
      </w:r>
      <w:r w:rsidR="0095296F" w:rsidRPr="009F64E7">
        <w:rPr>
          <w:b w:val="0"/>
          <w:sz w:val="24"/>
          <w:szCs w:val="24"/>
        </w:rPr>
        <w:t xml:space="preserve"> </w:t>
      </w:r>
      <w:proofErr w:type="spellStart"/>
      <w:r w:rsidR="0095296F" w:rsidRPr="009F64E7">
        <w:rPr>
          <w:b w:val="0"/>
          <w:sz w:val="24"/>
          <w:szCs w:val="24"/>
        </w:rPr>
        <w:t>m</w:t>
      </w:r>
      <w:proofErr w:type="spellEnd"/>
      <w:r w:rsidR="0095296F" w:rsidRPr="009F64E7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gruodžio 8 </w:t>
      </w:r>
      <w:proofErr w:type="spellStart"/>
      <w:r w:rsidR="0095296F" w:rsidRPr="009F64E7">
        <w:rPr>
          <w:b w:val="0"/>
          <w:sz w:val="24"/>
          <w:szCs w:val="24"/>
        </w:rPr>
        <w:t>d</w:t>
      </w:r>
      <w:proofErr w:type="spellEnd"/>
      <w:r w:rsidR="0095296F" w:rsidRPr="009F64E7">
        <w:rPr>
          <w:b w:val="0"/>
          <w:sz w:val="24"/>
          <w:szCs w:val="24"/>
        </w:rPr>
        <w:t>.</w:t>
      </w:r>
    </w:p>
    <w:p w:rsidR="0095296F" w:rsidRPr="009F64E7" w:rsidRDefault="0095296F" w:rsidP="0095296F">
      <w:pPr>
        <w:pStyle w:val="Pagrindinistekstas"/>
        <w:ind w:left="10065"/>
        <w:jc w:val="both"/>
        <w:outlineLvl w:val="0"/>
        <w:rPr>
          <w:b w:val="0"/>
          <w:sz w:val="24"/>
          <w:szCs w:val="24"/>
        </w:rPr>
      </w:pPr>
      <w:r w:rsidRPr="009F64E7">
        <w:rPr>
          <w:b w:val="0"/>
          <w:sz w:val="24"/>
          <w:szCs w:val="24"/>
        </w:rPr>
        <w:t xml:space="preserve">įsakymu </w:t>
      </w:r>
      <w:proofErr w:type="spellStart"/>
      <w:r w:rsidRPr="009F64E7">
        <w:rPr>
          <w:b w:val="0"/>
          <w:sz w:val="24"/>
          <w:szCs w:val="24"/>
        </w:rPr>
        <w:t>Nr</w:t>
      </w:r>
      <w:proofErr w:type="spellEnd"/>
      <w:r w:rsidRPr="009F64E7">
        <w:rPr>
          <w:b w:val="0"/>
          <w:sz w:val="24"/>
          <w:szCs w:val="24"/>
        </w:rPr>
        <w:t>. ĮV-</w:t>
      </w:r>
      <w:r w:rsidR="007931AE">
        <w:rPr>
          <w:b w:val="0"/>
          <w:sz w:val="24"/>
          <w:szCs w:val="24"/>
        </w:rPr>
        <w:t>91</w:t>
      </w:r>
    </w:p>
    <w:p w:rsidR="0095296F" w:rsidRDefault="0095296F" w:rsidP="0095296F">
      <w:pPr>
        <w:pStyle w:val="Pagrindinistekstas"/>
        <w:jc w:val="both"/>
        <w:outlineLvl w:val="0"/>
        <w:rPr>
          <w:b w:val="0"/>
          <w:sz w:val="22"/>
          <w:szCs w:val="22"/>
        </w:rPr>
      </w:pPr>
    </w:p>
    <w:p w:rsidR="0095296F" w:rsidRPr="00A63D23" w:rsidRDefault="0095296F" w:rsidP="0095296F">
      <w:pPr>
        <w:pStyle w:val="Pagrindinistekstas"/>
        <w:jc w:val="left"/>
        <w:outlineLvl w:val="0"/>
        <w:rPr>
          <w:b w:val="0"/>
          <w:sz w:val="22"/>
          <w:szCs w:val="22"/>
        </w:rPr>
      </w:pPr>
    </w:p>
    <w:p w:rsidR="0095296F" w:rsidRDefault="0095296F" w:rsidP="0095296F">
      <w:pPr>
        <w:pStyle w:val="Pagrindinistekstas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VILKAVIŠKIO R. KYBARTŲ „SAULĖS“ PROGIMNAZIJOS</w:t>
      </w:r>
      <w:r w:rsidRPr="00B60D02">
        <w:rPr>
          <w:bCs/>
          <w:sz w:val="24"/>
          <w:szCs w:val="24"/>
        </w:rPr>
        <w:t xml:space="preserve"> </w:t>
      </w:r>
    </w:p>
    <w:p w:rsidR="0095296F" w:rsidRDefault="0095296F" w:rsidP="0095296F">
      <w:pPr>
        <w:pStyle w:val="Pagrindinistekstas"/>
        <w:outlineLvl w:val="0"/>
        <w:rPr>
          <w:bCs/>
          <w:sz w:val="24"/>
          <w:szCs w:val="24"/>
        </w:rPr>
      </w:pPr>
      <w:r>
        <w:rPr>
          <w:bCs/>
          <w:caps/>
          <w:sz w:val="24"/>
          <w:szCs w:val="24"/>
        </w:rPr>
        <w:t>EKSTREMALIŲJŲ SITUACIJŲ 2021–2023</w:t>
      </w:r>
      <w:r w:rsidRPr="00B60D02">
        <w:rPr>
          <w:bCs/>
          <w:caps/>
          <w:sz w:val="24"/>
          <w:szCs w:val="24"/>
        </w:rPr>
        <w:t xml:space="preserve"> M. prevenciJOS priemonių</w:t>
      </w:r>
      <w:r w:rsidRPr="00B60D02">
        <w:rPr>
          <w:bCs/>
          <w:sz w:val="24"/>
          <w:szCs w:val="24"/>
        </w:rPr>
        <w:t xml:space="preserve"> PLANAS</w:t>
      </w:r>
    </w:p>
    <w:p w:rsidR="0095296F" w:rsidRDefault="0095296F" w:rsidP="0095296F">
      <w:pPr>
        <w:pStyle w:val="Pagrindinistekstas"/>
        <w:outlineLvl w:val="0"/>
        <w:rPr>
          <w:bCs/>
          <w:sz w:val="24"/>
          <w:szCs w:val="24"/>
        </w:rPr>
      </w:pPr>
    </w:p>
    <w:p w:rsidR="0095296F" w:rsidRPr="00CC3003" w:rsidRDefault="0095296F" w:rsidP="0095296F">
      <w:pPr>
        <w:pStyle w:val="Pagrindinistekstas"/>
        <w:outlineLvl w:val="0"/>
        <w:rPr>
          <w:sz w:val="24"/>
          <w:szCs w:val="24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5220"/>
        <w:gridCol w:w="1535"/>
        <w:gridCol w:w="1701"/>
        <w:gridCol w:w="1701"/>
        <w:gridCol w:w="2126"/>
        <w:gridCol w:w="1559"/>
      </w:tblGrid>
      <w:tr w:rsidR="0095296F" w:rsidRPr="00A138FD" w:rsidTr="005D370F">
        <w:trPr>
          <w:tblHeader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96F" w:rsidRPr="00A138FD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A138FD">
              <w:rPr>
                <w:sz w:val="24"/>
                <w:szCs w:val="24"/>
              </w:rPr>
              <w:t>Eil</w:t>
            </w:r>
            <w:proofErr w:type="spellEnd"/>
            <w:r w:rsidRPr="00A138F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138FD">
              <w:rPr>
                <w:sz w:val="24"/>
                <w:szCs w:val="24"/>
              </w:rPr>
              <w:t>Nr</w:t>
            </w:r>
            <w:proofErr w:type="spellEnd"/>
            <w:r w:rsidRPr="00A138FD">
              <w:rPr>
                <w:sz w:val="24"/>
                <w:szCs w:val="24"/>
              </w:rPr>
              <w:t>.</w:t>
            </w:r>
          </w:p>
        </w:tc>
        <w:tc>
          <w:tcPr>
            <w:tcW w:w="5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96F" w:rsidRPr="0095296F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5296F">
              <w:rPr>
                <w:rStyle w:val="HTMLspausdinimomainl"/>
                <w:rFonts w:ascii="Times New Roman" w:hAnsi="Times New Roman" w:cs="Times New Roman"/>
                <w:sz w:val="24"/>
                <w:szCs w:val="24"/>
              </w:rPr>
              <w:t>Priemonės pavadinimas tikslui pasiekti</w:t>
            </w:r>
          </w:p>
        </w:tc>
        <w:tc>
          <w:tcPr>
            <w:tcW w:w="4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296F" w:rsidRPr="00A138FD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138FD">
              <w:rPr>
                <w:sz w:val="24"/>
                <w:szCs w:val="24"/>
              </w:rPr>
              <w:t>Vykdymo laikotarpis (metais), įgyvendinimo terminas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A138FD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138FD">
              <w:rPr>
                <w:sz w:val="24"/>
                <w:szCs w:val="24"/>
              </w:rPr>
              <w:t>Atsakingi vykdytojai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A138FD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138FD">
              <w:rPr>
                <w:sz w:val="24"/>
                <w:szCs w:val="24"/>
              </w:rPr>
              <w:t>Pastabos</w:t>
            </w:r>
          </w:p>
        </w:tc>
      </w:tr>
      <w:tr w:rsidR="0095296F" w:rsidRPr="00CD28D1" w:rsidTr="005D370F">
        <w:trPr>
          <w:tblHeader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296F" w:rsidRPr="00CD28D1" w:rsidRDefault="0095296F" w:rsidP="005D370F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296F" w:rsidRPr="00CD28D1" w:rsidRDefault="0095296F" w:rsidP="005D370F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CD28D1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CD28D1">
              <w:rPr>
                <w:sz w:val="24"/>
                <w:szCs w:val="24"/>
              </w:rPr>
              <w:t xml:space="preserve"> metams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CD28D1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CD28D1">
              <w:rPr>
                <w:sz w:val="24"/>
                <w:szCs w:val="24"/>
              </w:rPr>
              <w:t xml:space="preserve"> metams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CD28D1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CD28D1">
              <w:rPr>
                <w:sz w:val="24"/>
                <w:szCs w:val="24"/>
              </w:rPr>
              <w:t xml:space="preserve"> metams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296F" w:rsidRPr="00CD28D1" w:rsidRDefault="0095296F" w:rsidP="005D37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296F" w:rsidRPr="00CD28D1" w:rsidRDefault="0095296F" w:rsidP="005D370F">
            <w:pPr>
              <w:rPr>
                <w:sz w:val="24"/>
                <w:szCs w:val="24"/>
              </w:rPr>
            </w:pPr>
          </w:p>
        </w:tc>
      </w:tr>
      <w:tr w:rsidR="0095296F" w:rsidRPr="00CD28D1" w:rsidTr="005D370F">
        <w:trPr>
          <w:tblHeader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CD28D1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D28D1">
              <w:rPr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CD28D1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D28D1">
              <w:rPr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CD28D1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D28D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CD28D1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D28D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CD28D1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D28D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CD28D1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D28D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CD28D1" w:rsidRDefault="0095296F" w:rsidP="005D370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D28D1">
              <w:rPr>
                <w:sz w:val="24"/>
                <w:szCs w:val="24"/>
              </w:rPr>
              <w:t>8</w:t>
            </w:r>
          </w:p>
        </w:tc>
      </w:tr>
      <w:tr w:rsidR="0095296F" w:rsidRPr="00CD28D1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9F03EB" w:rsidRDefault="0095296F" w:rsidP="005D370F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val="en-US"/>
              </w:rPr>
            </w:pPr>
            <w:r w:rsidRPr="009F03EB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38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Default="0095296F" w:rsidP="005D370F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EKSTREMALIŲJŲ SITUACIJŲ RIZIKĄ MAŽINANČIOS IR (AR) ŠALINANČIOS PRIEMONĖS:</w:t>
            </w:r>
          </w:p>
        </w:tc>
      </w:tr>
      <w:tr w:rsidR="0095296F" w:rsidRPr="00CD28D1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AA31BB" w:rsidRDefault="0095296F" w:rsidP="005D370F">
            <w:pPr>
              <w:spacing w:before="100" w:beforeAutospacing="1" w:after="100" w:afterAutospacing="1"/>
              <w:rPr>
                <w:bCs/>
                <w:sz w:val="24"/>
                <w:szCs w:val="24"/>
                <w:lang w:val="en-US"/>
              </w:rPr>
            </w:pPr>
            <w:r w:rsidRPr="00AA31BB">
              <w:rPr>
                <w:bCs/>
                <w:sz w:val="24"/>
                <w:szCs w:val="24"/>
                <w:lang w:val="en-US"/>
              </w:rPr>
              <w:t>1.</w:t>
            </w:r>
            <w:r>
              <w:rPr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138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CD28D1" w:rsidRDefault="0095296F" w:rsidP="005D370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27A80">
              <w:rPr>
                <w:b/>
                <w:sz w:val="24"/>
                <w:szCs w:val="24"/>
              </w:rPr>
              <w:t>Pav</w:t>
            </w:r>
            <w:r>
              <w:rPr>
                <w:b/>
                <w:sz w:val="24"/>
                <w:szCs w:val="24"/>
              </w:rPr>
              <w:t>ojingoms užkrečiamosioms ligoms</w:t>
            </w:r>
            <w:r w:rsidRPr="00927A8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 w:rsidRPr="00927A80">
              <w:rPr>
                <w:b/>
                <w:sz w:val="24"/>
                <w:szCs w:val="24"/>
              </w:rPr>
              <w:t xml:space="preserve">epidemijoms, </w:t>
            </w:r>
            <w:proofErr w:type="spellStart"/>
            <w:r>
              <w:rPr>
                <w:b/>
                <w:sz w:val="24"/>
                <w:szCs w:val="24"/>
              </w:rPr>
              <w:t>pandemijoms</w:t>
            </w:r>
            <w:proofErr w:type="spellEnd"/>
            <w:r>
              <w:rPr>
                <w:b/>
                <w:sz w:val="24"/>
                <w:szCs w:val="24"/>
              </w:rPr>
              <w:t>):</w:t>
            </w:r>
            <w:r w:rsidRPr="001B3E7E">
              <w:rPr>
                <w:color w:val="000000"/>
                <w:szCs w:val="24"/>
              </w:rPr>
              <w:t xml:space="preserve"> </w:t>
            </w:r>
          </w:p>
        </w:tc>
      </w:tr>
      <w:tr w:rsidR="0095296F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Peržiūrėti ir prireikus atnaujinti pasirengimo gripo pandemijai planą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Default="0095296F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  <w:p w:rsidR="0095296F" w:rsidRPr="006912B8" w:rsidRDefault="0095296F" w:rsidP="005D37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(rugsėjo </w:t>
            </w:r>
            <w:proofErr w:type="spellStart"/>
            <w:r>
              <w:rPr>
                <w:color w:val="000000"/>
                <w:sz w:val="24"/>
                <w:szCs w:val="24"/>
              </w:rPr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Visuomenės s</w:t>
            </w:r>
            <w:r w:rsidRPr="006912B8">
              <w:rPr>
                <w:bCs/>
                <w:color w:val="000000"/>
                <w:sz w:val="24"/>
                <w:szCs w:val="24"/>
              </w:rPr>
              <w:t>veikatos specialistė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95296F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1.2.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Peržiūrėti ir prireikus atnaujinti gripo ir ūmių viršutinių kvėpavimo takų infekcijų epidemiologinės priežiūros ir prevencijos priemonių planą. Organizuoti jo įgyvendinimą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pStyle w:val="msonospacing0"/>
              <w:rPr>
                <w:color w:val="000000"/>
              </w:rPr>
            </w:pPr>
            <w:r w:rsidRPr="006912B8">
              <w:rPr>
                <w:color w:val="000000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Visuomenės s</w:t>
            </w:r>
            <w:r w:rsidRPr="006912B8">
              <w:rPr>
                <w:bCs/>
                <w:color w:val="000000"/>
                <w:sz w:val="24"/>
                <w:szCs w:val="24"/>
              </w:rPr>
              <w:t>veikatos specialistė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95296F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Parengti užkrečiamųjų </w:t>
            </w:r>
            <w:r>
              <w:rPr>
                <w:color w:val="000000"/>
                <w:sz w:val="24"/>
                <w:szCs w:val="24"/>
              </w:rPr>
              <w:t>ligų profilaktikos ir kontrolės 2021–2023</w:t>
            </w:r>
            <w:r w:rsidRPr="006912B8">
              <w:rPr>
                <w:color w:val="000000"/>
                <w:sz w:val="24"/>
                <w:szCs w:val="24"/>
              </w:rPr>
              <w:t xml:space="preserve"> metų organizacinių priemonių planą.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Kovo </w:t>
            </w:r>
            <w:proofErr w:type="spellStart"/>
            <w:r>
              <w:rPr>
                <w:color w:val="000000"/>
                <w:sz w:val="24"/>
                <w:szCs w:val="24"/>
              </w:rPr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Pr="006912B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Rugsėjo </w:t>
            </w:r>
            <w:proofErr w:type="spellStart"/>
            <w:r>
              <w:rPr>
                <w:color w:val="000000"/>
                <w:sz w:val="24"/>
                <w:szCs w:val="24"/>
              </w:rPr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Rugsėjo </w:t>
            </w:r>
            <w:proofErr w:type="spellStart"/>
            <w:r>
              <w:rPr>
                <w:color w:val="000000"/>
                <w:sz w:val="24"/>
                <w:szCs w:val="24"/>
              </w:rPr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Default="0095296F" w:rsidP="005D370F">
            <w:r w:rsidRPr="00E53D0A">
              <w:rPr>
                <w:bCs/>
                <w:color w:val="000000"/>
                <w:sz w:val="24"/>
                <w:szCs w:val="24"/>
              </w:rPr>
              <w:t>Visuomenės sveikatos specialistė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95296F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pStyle w:val="msonospacing0"/>
              <w:rPr>
                <w:color w:val="000000"/>
              </w:rPr>
            </w:pPr>
            <w:r w:rsidRPr="006912B8">
              <w:rPr>
                <w:color w:val="000000"/>
              </w:rPr>
              <w:t xml:space="preserve">Organizuoti gripo profilaktikos priemonių informacijos pateikimą </w:t>
            </w:r>
            <w:r>
              <w:rPr>
                <w:color w:val="000000"/>
              </w:rPr>
              <w:t>progimnazijos mokiniams ir darbuotojams.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pStyle w:val="msonospacing0"/>
              <w:rPr>
                <w:color w:val="000000"/>
              </w:rPr>
            </w:pPr>
            <w:r w:rsidRPr="006912B8">
              <w:rPr>
                <w:color w:val="000000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Default="0095296F" w:rsidP="005D370F">
            <w:r w:rsidRPr="00E53D0A">
              <w:rPr>
                <w:bCs/>
                <w:color w:val="000000"/>
                <w:sz w:val="24"/>
                <w:szCs w:val="24"/>
              </w:rPr>
              <w:t>Visuomenės sveikatos specialistė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95296F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Informuot</w:t>
            </w:r>
            <w:r>
              <w:rPr>
                <w:color w:val="000000"/>
                <w:sz w:val="24"/>
                <w:szCs w:val="24"/>
              </w:rPr>
              <w:t>i progimnazijos mokinius ir darbuotojus</w:t>
            </w:r>
            <w:r w:rsidRPr="006912B8">
              <w:rPr>
                <w:color w:val="000000"/>
                <w:sz w:val="24"/>
                <w:szCs w:val="24"/>
              </w:rPr>
              <w:t>, kaip elgtis pavojingos ar ypač pavojingos užkrečiamosios ligos (epidemijos ar pandemijos) atveju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line="360" w:lineRule="auto"/>
              <w:ind w:hanging="108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line="360" w:lineRule="auto"/>
              <w:ind w:hanging="108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Default="0095296F" w:rsidP="005D370F">
            <w:r w:rsidRPr="00E53D0A">
              <w:rPr>
                <w:bCs/>
                <w:color w:val="000000"/>
                <w:sz w:val="24"/>
                <w:szCs w:val="24"/>
              </w:rPr>
              <w:t>Visuomenės sveikatos specialistė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6F" w:rsidRPr="006912B8" w:rsidRDefault="0095296F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EF2153" w:rsidRDefault="00646FD9" w:rsidP="00EF2153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EF2153">
              <w:rPr>
                <w:color w:val="000000"/>
                <w:sz w:val="24"/>
                <w:szCs w:val="24"/>
              </w:rPr>
              <w:t xml:space="preserve">Parengti įvairias tvarkas, dokumentus, kuriuose numatyti ir aptarti darbo sąlygas, ugdymo proceso vykdymą pasireiškus progimnazijoje </w:t>
            </w:r>
            <w:r w:rsidRPr="00EF2153">
              <w:rPr>
                <w:color w:val="000000"/>
                <w:sz w:val="24"/>
                <w:szCs w:val="24"/>
                <w:shd w:val="clear" w:color="auto" w:fill="FFFFFF"/>
                <w:lang w:eastAsia="lt-LT"/>
              </w:rPr>
              <w:t>COVID-19 ligos atvejui ar paskelbus pandemiją L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ietuvoje, Vilkaviškio rajone, Kybartų seniūnijoje ir jos apylinkėse.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9E76B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Gavus informaciją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9E76B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Gavus informaciją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9E76BC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Gavus informaciją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EF215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Progimnazijos</w:t>
            </w:r>
          </w:p>
          <w:p w:rsidR="00646FD9" w:rsidRPr="00E53D0A" w:rsidRDefault="00646FD9" w:rsidP="00EF215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EF2153">
            <w:pPr>
              <w:rPr>
                <w:color w:val="000000"/>
                <w:szCs w:val="24"/>
                <w:shd w:val="clear" w:color="auto" w:fill="FFFFFF"/>
              </w:rPr>
            </w:pPr>
            <w:r w:rsidRPr="00EF2153">
              <w:rPr>
                <w:color w:val="000000"/>
              </w:rPr>
              <w:t xml:space="preserve">Vadovaujantis </w:t>
            </w:r>
            <w:r>
              <w:rPr>
                <w:szCs w:val="24"/>
              </w:rPr>
              <w:t xml:space="preserve">Sveikatos apsaugos ministro – </w:t>
            </w:r>
            <w:r>
              <w:rPr>
                <w:color w:val="000000"/>
                <w:szCs w:val="24"/>
                <w:shd w:val="clear" w:color="auto" w:fill="FFFFFF"/>
              </w:rPr>
              <w:t>valstybės lygio</w:t>
            </w:r>
          </w:p>
          <w:p w:rsidR="00646FD9" w:rsidRPr="006912B8" w:rsidRDefault="00646FD9" w:rsidP="00EF21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ekstremaliosios situacijos valstybės operacijų vadovo teisiniais aktais</w:t>
            </w: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138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183B22" w:rsidRDefault="00646FD9" w:rsidP="005D370F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183B22">
              <w:rPr>
                <w:b/>
                <w:color w:val="000000"/>
                <w:sz w:val="24"/>
                <w:szCs w:val="24"/>
              </w:rPr>
              <w:t xml:space="preserve">Stichiniams, katastrofiniams hidrometeorologiniams, reiškiniams </w:t>
            </w: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2.1.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Organizuoti pasirengimo šaltajam metų periodui klausimo apsvarstymą </w:t>
            </w:r>
            <w:r>
              <w:rPr>
                <w:color w:val="000000"/>
                <w:sz w:val="24"/>
                <w:szCs w:val="24"/>
              </w:rPr>
              <w:t>progimnazijos mokinių ir darbuotojų mokymuose.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pStyle w:val="msonospacing0"/>
              <w:rPr>
                <w:color w:val="000000"/>
              </w:rPr>
            </w:pPr>
            <w:r>
              <w:rPr>
                <w:color w:val="000000"/>
              </w:rPr>
              <w:t xml:space="preserve">Spalio </w:t>
            </w:r>
            <w:proofErr w:type="spellStart"/>
            <w:r>
              <w:rPr>
                <w:color w:val="000000"/>
              </w:rPr>
              <w:t>mėn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3A3C6F" w:rsidRDefault="00646FD9" w:rsidP="005D370F">
            <w:pPr>
              <w:rPr>
                <w:sz w:val="24"/>
                <w:szCs w:val="24"/>
              </w:rPr>
            </w:pPr>
            <w:r w:rsidRPr="003A3C6F">
              <w:rPr>
                <w:color w:val="000000"/>
                <w:sz w:val="24"/>
                <w:szCs w:val="24"/>
              </w:rPr>
              <w:t xml:space="preserve">Spalio </w:t>
            </w:r>
            <w:proofErr w:type="spellStart"/>
            <w:r w:rsidRPr="003A3C6F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3A3C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3A3C6F" w:rsidRDefault="00646FD9" w:rsidP="005D370F">
            <w:pPr>
              <w:rPr>
                <w:sz w:val="24"/>
                <w:szCs w:val="24"/>
              </w:rPr>
            </w:pPr>
            <w:r w:rsidRPr="003A3C6F">
              <w:rPr>
                <w:color w:val="000000"/>
                <w:sz w:val="24"/>
                <w:szCs w:val="24"/>
              </w:rPr>
              <w:t xml:space="preserve">Spalio </w:t>
            </w:r>
            <w:proofErr w:type="spellStart"/>
            <w:r w:rsidRPr="003A3C6F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3A3C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už progimnazijos mokinių ir darbuotojų mokymą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2.2.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Organizuoti švietimą</w:t>
            </w:r>
            <w:r>
              <w:rPr>
                <w:color w:val="000000"/>
                <w:sz w:val="24"/>
                <w:szCs w:val="24"/>
              </w:rPr>
              <w:t xml:space="preserve"> progimnazijos mokinių ir darbuotojų</w:t>
            </w:r>
            <w:r w:rsidRPr="006912B8">
              <w:rPr>
                <w:color w:val="000000"/>
                <w:sz w:val="24"/>
                <w:szCs w:val="24"/>
              </w:rPr>
              <w:t xml:space="preserve"> (atmintinės, lankstinukai, plakatai, straipsniai, interneto svetainėje), kaip elgtis  stichinių, katastrofinių hidrometeorologinių reiškinių metu.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metinį švietimo grafiką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metinį švietimo grafiką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metinį švietimo grafiką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už progimnazijos mokinių ir darbuotojų mokymą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Organi</w:t>
            </w:r>
            <w:r>
              <w:rPr>
                <w:color w:val="000000"/>
                <w:sz w:val="24"/>
                <w:szCs w:val="24"/>
              </w:rPr>
              <w:t xml:space="preserve">zuoti progimnazijos mokinių ir darbuotojų </w:t>
            </w:r>
            <w:r w:rsidRPr="006912B8">
              <w:rPr>
                <w:color w:val="000000"/>
                <w:sz w:val="24"/>
                <w:szCs w:val="24"/>
              </w:rPr>
              <w:t xml:space="preserve"> perspėjimą, apie galimą stichinį, katastrofinį reiškinį.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Gavus informaciją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Gavus informaciją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Gavus informaciją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už progimnazijos mokinių ir darbuotojų mokymą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138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183B22" w:rsidRDefault="00646FD9" w:rsidP="005D370F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183B22">
              <w:rPr>
                <w:b/>
                <w:bCs/>
                <w:color w:val="000000"/>
                <w:sz w:val="24"/>
                <w:szCs w:val="24"/>
              </w:rPr>
              <w:t>G</w:t>
            </w:r>
            <w:r w:rsidRPr="00183B22">
              <w:rPr>
                <w:b/>
                <w:color w:val="000000"/>
                <w:sz w:val="24"/>
                <w:szCs w:val="24"/>
              </w:rPr>
              <w:t xml:space="preserve">amtiniams gaisrams </w:t>
            </w:r>
          </w:p>
        </w:tc>
      </w:tr>
      <w:tr w:rsidR="00646FD9" w:rsidRPr="006912B8" w:rsidTr="00D50918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Organizuoti gaisrų atvirose teritorijose klausimo apsvarstymą</w:t>
            </w:r>
            <w:r>
              <w:rPr>
                <w:color w:val="000000"/>
                <w:sz w:val="24"/>
                <w:szCs w:val="24"/>
              </w:rPr>
              <w:t>, progimnazijos mokinių ir darbuotojų mokymų metu.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line="360" w:lineRule="auto"/>
              <w:ind w:hanging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line="360" w:lineRule="auto"/>
              <w:ind w:hanging="108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D50918" w:rsidRDefault="00646FD9" w:rsidP="005D370F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  <w:r w:rsidRPr="00D50918">
              <w:rPr>
                <w:color w:val="000000"/>
                <w:sz w:val="23"/>
                <w:szCs w:val="23"/>
              </w:rPr>
              <w:t>Atsakingi už progimnazijos mokinių ir darbuotojų mokymą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D50918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3.2.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Organizuoti progimnazijos mokinių ir darbuotojų </w:t>
            </w:r>
            <w:r w:rsidRPr="006912B8">
              <w:rPr>
                <w:color w:val="000000"/>
                <w:sz w:val="24"/>
                <w:szCs w:val="24"/>
              </w:rPr>
              <w:t>švietimą (atmintinės, lankstinukai, plakatai, straipsniai interneto svetainėje)  apie padidėjusį gaisrų pavojų, gaisrų galimus padarinius.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metinį švietimo grafiką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metinį švietimo grafiką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metinį švietimo grafiką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už progimnazijos mokinių ir darbuotojų mokymą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D50918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1.3.3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Organizuoti priešgaisrinės saugos patikrinimus ir</w:t>
            </w:r>
            <w:r>
              <w:rPr>
                <w:color w:val="000000"/>
                <w:sz w:val="24"/>
                <w:szCs w:val="24"/>
              </w:rPr>
              <w:t xml:space="preserve"> trūkumų pašalinimą progimnazijai</w:t>
            </w:r>
            <w:r w:rsidRPr="006912B8">
              <w:rPr>
                <w:color w:val="000000"/>
                <w:sz w:val="24"/>
                <w:szCs w:val="24"/>
              </w:rPr>
              <w:t xml:space="preserve"> nuosavybės teise priklausančiuose</w:t>
            </w:r>
            <w:r>
              <w:rPr>
                <w:color w:val="000000"/>
                <w:sz w:val="24"/>
                <w:szCs w:val="24"/>
              </w:rPr>
              <w:t xml:space="preserve"> pastatuose bei teritorijoje</w:t>
            </w:r>
            <w:r w:rsidRPr="006912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line="360" w:lineRule="auto"/>
              <w:ind w:hanging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line="360" w:lineRule="auto"/>
              <w:ind w:hanging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ind w:hanging="108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Direktorius, direktoriaus pavaduotojai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38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183B22" w:rsidRDefault="00646FD9" w:rsidP="005D370F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183B22">
              <w:rPr>
                <w:b/>
                <w:color w:val="000000"/>
                <w:sz w:val="24"/>
                <w:szCs w:val="24"/>
              </w:rPr>
              <w:t xml:space="preserve">Stichiniams, katastrofiniams hidrologiniams, reiškiniams </w:t>
            </w: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Organizuoti galimo pavasario potvynio klausimo aps</w:t>
            </w:r>
            <w:r>
              <w:rPr>
                <w:color w:val="000000"/>
                <w:sz w:val="24"/>
                <w:szCs w:val="24"/>
              </w:rPr>
              <w:t>varstymą progimnazijos administracijos</w:t>
            </w:r>
            <w:r w:rsidRPr="006912B8">
              <w:rPr>
                <w:color w:val="000000"/>
                <w:sz w:val="24"/>
                <w:szCs w:val="24"/>
              </w:rPr>
              <w:t xml:space="preserve"> posėdyje.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line="360" w:lineRule="auto"/>
              <w:ind w:hanging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line="360" w:lineRule="auto"/>
              <w:ind w:hanging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Direktorius, direktoriaus pavaduotojai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4.2.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Organizuoti statinių parengimą pavasario – vasaros sezonui: atkapoti le</w:t>
            </w:r>
            <w:r>
              <w:rPr>
                <w:color w:val="000000"/>
                <w:sz w:val="24"/>
                <w:szCs w:val="24"/>
              </w:rPr>
              <w:t xml:space="preserve">dus nuo </w:t>
            </w:r>
            <w:r w:rsidRPr="006912B8">
              <w:rPr>
                <w:color w:val="000000"/>
                <w:sz w:val="24"/>
                <w:szCs w:val="24"/>
              </w:rPr>
              <w:t>grotelių,</w:t>
            </w:r>
            <w:r>
              <w:rPr>
                <w:color w:val="000000"/>
                <w:sz w:val="24"/>
                <w:szCs w:val="24"/>
              </w:rPr>
              <w:t xml:space="preserve"> nuvalyti stogus</w:t>
            </w:r>
            <w:r w:rsidRPr="006912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pStyle w:val="msonospacing0"/>
              <w:rPr>
                <w:color w:val="000000"/>
              </w:rPr>
            </w:pPr>
            <w:r w:rsidRPr="006912B8">
              <w:rPr>
                <w:color w:val="000000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Direktoriaus pavaduotojas ūkiui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4.3.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Organizuoti potvynio metu kasdieninius vandens </w:t>
            </w:r>
            <w:r>
              <w:rPr>
                <w:color w:val="000000"/>
                <w:sz w:val="24"/>
                <w:szCs w:val="24"/>
              </w:rPr>
              <w:t>upelyje lygio</w:t>
            </w:r>
            <w:r w:rsidRPr="006912B8">
              <w:rPr>
                <w:color w:val="000000"/>
                <w:sz w:val="24"/>
                <w:szCs w:val="24"/>
              </w:rPr>
              <w:t xml:space="preserve"> stebėjimus.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pStyle w:val="msonospacing0"/>
              <w:rPr>
                <w:color w:val="000000"/>
              </w:rPr>
            </w:pPr>
            <w:r w:rsidRPr="006912B8">
              <w:rPr>
                <w:color w:val="000000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Direktoriaus pavaduotojas ūkiui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4.4.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Organizuoti </w:t>
            </w:r>
            <w:r>
              <w:rPr>
                <w:color w:val="000000"/>
                <w:sz w:val="24"/>
                <w:szCs w:val="24"/>
              </w:rPr>
              <w:t xml:space="preserve">šienavimo darbus progimnazijos teritorijoje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pStyle w:val="msonospacing0"/>
              <w:rPr>
                <w:color w:val="000000"/>
              </w:rPr>
            </w:pPr>
            <w:r w:rsidRPr="006912B8">
              <w:rPr>
                <w:color w:val="000000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Direktoriaus pavaduotojas ūkiui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4.5.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Organizuoti kitus einamuosius remonto darbus, užtikrinančius žmonių saugumą.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pStyle w:val="msonospacing0"/>
              <w:rPr>
                <w:color w:val="000000"/>
              </w:rPr>
            </w:pPr>
            <w:r w:rsidRPr="006912B8">
              <w:rPr>
                <w:color w:val="000000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Kasmet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Direktoriaus pavaduotojas ūkiui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38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183B22" w:rsidRDefault="00646FD9" w:rsidP="005D370F">
            <w:pPr>
              <w:pStyle w:val="Pagrindiniotekstotrauka"/>
              <w:tabs>
                <w:tab w:val="left" w:pos="-502"/>
                <w:tab w:val="left" w:pos="1320"/>
              </w:tabs>
              <w:spacing w:after="0"/>
              <w:ind w:left="0"/>
              <w:rPr>
                <w:b/>
                <w:color w:val="000000"/>
                <w:szCs w:val="24"/>
              </w:rPr>
            </w:pPr>
            <w:r w:rsidRPr="00183B22">
              <w:rPr>
                <w:b/>
                <w:color w:val="000000"/>
                <w:szCs w:val="24"/>
              </w:rPr>
              <w:t>Augalų ligoms</w:t>
            </w: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Organizuoti progimnazijos mokinių ir darbuotojų</w:t>
            </w:r>
            <w:r w:rsidRPr="006912B8">
              <w:rPr>
                <w:color w:val="000000"/>
                <w:sz w:val="24"/>
                <w:szCs w:val="24"/>
              </w:rPr>
              <w:t xml:space="preserve"> švietimą (atmintinės, lankstinukai, plakatai, straipsni</w:t>
            </w:r>
            <w:r>
              <w:rPr>
                <w:color w:val="000000"/>
                <w:sz w:val="24"/>
                <w:szCs w:val="24"/>
              </w:rPr>
              <w:t>ai</w:t>
            </w:r>
            <w:r w:rsidRPr="006912B8">
              <w:rPr>
                <w:color w:val="000000"/>
                <w:sz w:val="24"/>
                <w:szCs w:val="24"/>
              </w:rPr>
              <w:t xml:space="preserve"> interneto svetainėje), kaip atpažinti ir elgtis  pasirengiant augalų ligoms.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metinį švietimo grafiką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metinį švietimo grafiką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metinį švietimo grafiką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už progimnazijos mokinių ir darbuotojų mokymą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138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183B22" w:rsidRDefault="00646FD9" w:rsidP="005D370F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183B22">
              <w:rPr>
                <w:b/>
                <w:color w:val="000000"/>
                <w:sz w:val="24"/>
                <w:szCs w:val="24"/>
              </w:rPr>
              <w:t xml:space="preserve">Radiacinei avarijai </w:t>
            </w: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6.1.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Organizuoti progimnazijos mokinių ir darbuotojų</w:t>
            </w:r>
            <w:r w:rsidRPr="006912B8">
              <w:rPr>
                <w:color w:val="000000"/>
                <w:sz w:val="24"/>
                <w:szCs w:val="24"/>
              </w:rPr>
              <w:t xml:space="preserve"> </w:t>
            </w:r>
            <w:r w:rsidRPr="006912B8">
              <w:rPr>
                <w:color w:val="000000"/>
                <w:sz w:val="24"/>
                <w:szCs w:val="24"/>
              </w:rPr>
              <w:lastRenderedPageBreak/>
              <w:t>švietimą (atmintinės, lankstinukai, plakatai, straipsniai interneto svetainėje), kaip elgtis įvykus radiacinei avarijai.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lastRenderedPageBreak/>
              <w:t xml:space="preserve">Pagal metinį </w:t>
            </w:r>
            <w:r w:rsidRPr="006912B8">
              <w:rPr>
                <w:color w:val="000000"/>
                <w:sz w:val="24"/>
                <w:szCs w:val="24"/>
              </w:rPr>
              <w:lastRenderedPageBreak/>
              <w:t>švietimo grafiką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lastRenderedPageBreak/>
              <w:t xml:space="preserve">Pagal metinį </w:t>
            </w:r>
            <w:r w:rsidRPr="006912B8">
              <w:rPr>
                <w:color w:val="000000"/>
                <w:sz w:val="24"/>
                <w:szCs w:val="24"/>
              </w:rPr>
              <w:lastRenderedPageBreak/>
              <w:t>švietimo grafiką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lastRenderedPageBreak/>
              <w:t xml:space="preserve">Pagal metinį </w:t>
            </w:r>
            <w:r w:rsidRPr="006912B8">
              <w:rPr>
                <w:color w:val="000000"/>
                <w:sz w:val="24"/>
                <w:szCs w:val="24"/>
              </w:rPr>
              <w:lastRenderedPageBreak/>
              <w:t>švietimo grafiką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Atsakingi už </w:t>
            </w:r>
            <w:r>
              <w:rPr>
                <w:color w:val="000000"/>
                <w:sz w:val="24"/>
                <w:szCs w:val="24"/>
              </w:rPr>
              <w:lastRenderedPageBreak/>
              <w:t>progimnazijos mokinių ir darbuotojų mokymą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6.2.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Organi</w:t>
            </w:r>
            <w:r>
              <w:rPr>
                <w:color w:val="000000"/>
                <w:sz w:val="24"/>
                <w:szCs w:val="24"/>
              </w:rPr>
              <w:t>zuoti progimnazijos mokinių ir darbuotojų</w:t>
            </w:r>
            <w:r w:rsidRPr="006912B8">
              <w:rPr>
                <w:color w:val="000000"/>
                <w:sz w:val="24"/>
                <w:szCs w:val="24"/>
              </w:rPr>
              <w:t xml:space="preserve"> perspėjimą, apie radiacinę avariją.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Gavus informaciją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Gavus informaciją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Gavus informaciją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Direktorius, direktoriaus pavaduotojai</w:t>
            </w:r>
          </w:p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138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183B22" w:rsidRDefault="00646FD9" w:rsidP="005D370F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183B22">
              <w:rPr>
                <w:b/>
                <w:color w:val="000000"/>
                <w:sz w:val="24"/>
                <w:szCs w:val="24"/>
              </w:rPr>
              <w:t>Naftos produktų išsiliejimui</w:t>
            </w: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6912B8">
              <w:rPr>
                <w:bCs/>
                <w:color w:val="000000"/>
                <w:sz w:val="24"/>
                <w:szCs w:val="24"/>
                <w:lang w:val="en-US"/>
              </w:rPr>
              <w:t>7.1.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Įvertinti saugos priemonių, skirtų naftos produktų išsiliejimo padariniams šalinti</w:t>
            </w:r>
            <w:r>
              <w:rPr>
                <w:color w:val="000000"/>
                <w:sz w:val="24"/>
                <w:szCs w:val="24"/>
              </w:rPr>
              <w:t>, būklę.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Direktorius, direktoriaus pavaduotojai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B60D02" w:rsidRDefault="00646FD9" w:rsidP="005D370F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B60D02">
              <w:rPr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38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B60D02" w:rsidRDefault="00646FD9" w:rsidP="005D370F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B60D02">
              <w:rPr>
                <w:b/>
                <w:color w:val="000000"/>
                <w:sz w:val="24"/>
                <w:szCs w:val="24"/>
              </w:rPr>
              <w:t>PASIRENGIMĄ EKSTREMALIOSIOMS SITUACIJOMS UŽTIKRINANČIAS PRIEMONES:</w:t>
            </w: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pPr>
              <w:shd w:val="clear" w:color="auto" w:fill="FFFFFF"/>
              <w:spacing w:line="281" w:lineRule="exact"/>
              <w:ind w:left="7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Peržiūrėti  ir prireikus atnaujinti </w:t>
            </w:r>
            <w:r>
              <w:rPr>
                <w:color w:val="000000"/>
                <w:sz w:val="24"/>
                <w:szCs w:val="24"/>
              </w:rPr>
              <w:t xml:space="preserve">progimnazijos </w:t>
            </w:r>
            <w:r w:rsidRPr="006912B8">
              <w:rPr>
                <w:color w:val="000000"/>
                <w:sz w:val="24"/>
                <w:szCs w:val="24"/>
              </w:rPr>
              <w:t>ekstremaliųjų situacijų valdymo planą.</w:t>
            </w:r>
          </w:p>
          <w:p w:rsidR="00646FD9" w:rsidRPr="006912B8" w:rsidRDefault="00646FD9" w:rsidP="005D370F">
            <w:pPr>
              <w:shd w:val="clear" w:color="auto" w:fill="FFFFFF"/>
              <w:spacing w:line="281" w:lineRule="exact"/>
              <w:ind w:left="7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74" w:lineRule="exact"/>
              <w:ind w:left="50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P</w:t>
            </w:r>
            <w:r w:rsidRPr="006912B8">
              <w:rPr>
                <w:color w:val="000000"/>
                <w:spacing w:val="-3"/>
                <w:sz w:val="24"/>
                <w:szCs w:val="24"/>
              </w:rPr>
              <w:t xml:space="preserve">agal </w:t>
            </w:r>
            <w:r w:rsidRPr="006912B8">
              <w:rPr>
                <w:color w:val="000000"/>
                <w:sz w:val="24"/>
                <w:szCs w:val="24"/>
              </w:rPr>
              <w:t>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74" w:lineRule="exact"/>
              <w:ind w:left="43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P</w:t>
            </w:r>
            <w:r w:rsidRPr="006912B8">
              <w:rPr>
                <w:color w:val="000000"/>
                <w:spacing w:val="-3"/>
                <w:sz w:val="24"/>
                <w:szCs w:val="24"/>
              </w:rPr>
              <w:t xml:space="preserve">agal </w:t>
            </w:r>
            <w:r w:rsidRPr="006912B8">
              <w:rPr>
                <w:color w:val="000000"/>
                <w:sz w:val="24"/>
                <w:szCs w:val="24"/>
              </w:rPr>
              <w:t>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81" w:lineRule="exact"/>
              <w:ind w:left="50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P</w:t>
            </w:r>
            <w:r w:rsidRPr="006912B8">
              <w:rPr>
                <w:color w:val="000000"/>
                <w:spacing w:val="-4"/>
                <w:sz w:val="24"/>
                <w:szCs w:val="24"/>
              </w:rPr>
              <w:t xml:space="preserve">agal </w:t>
            </w:r>
            <w:r w:rsidRPr="006912B8">
              <w:rPr>
                <w:color w:val="000000"/>
                <w:sz w:val="24"/>
                <w:szCs w:val="24"/>
              </w:rPr>
              <w:t>poreikį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Direktorius, direktoriaus pavaduotojas ūkiui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ind w:left="14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Organizuoti </w:t>
            </w:r>
            <w:r>
              <w:rPr>
                <w:color w:val="000000"/>
                <w:sz w:val="24"/>
                <w:szCs w:val="24"/>
              </w:rPr>
              <w:t xml:space="preserve">administracijos </w:t>
            </w:r>
            <w:r w:rsidRPr="006912B8">
              <w:rPr>
                <w:color w:val="000000"/>
                <w:sz w:val="24"/>
                <w:szCs w:val="24"/>
              </w:rPr>
              <w:t>posėdžius</w:t>
            </w:r>
            <w:r>
              <w:rPr>
                <w:color w:val="000000"/>
                <w:sz w:val="24"/>
                <w:szCs w:val="24"/>
              </w:rPr>
              <w:t xml:space="preserve"> CS klausimais</w:t>
            </w:r>
            <w:r w:rsidRPr="006912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74" w:lineRule="exact"/>
              <w:ind w:right="2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Kartą per metus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66" w:lineRule="exact"/>
              <w:ind w:right="209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Kartą per </w:t>
            </w:r>
            <w:r>
              <w:rPr>
                <w:color w:val="000000"/>
                <w:sz w:val="24"/>
                <w:szCs w:val="24"/>
              </w:rPr>
              <w:t>metus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66" w:lineRule="exact"/>
              <w:ind w:right="216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Kartą per </w:t>
            </w:r>
            <w:r>
              <w:rPr>
                <w:color w:val="000000"/>
                <w:sz w:val="24"/>
                <w:szCs w:val="24"/>
              </w:rPr>
              <w:t>metus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Direktorius, direktoriaus pavaduotojai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74" w:lineRule="exact"/>
              <w:ind w:left="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Tikslinti progimnazijoje dirbančių, besimokančių asmenų sudėtį ir </w:t>
            </w:r>
            <w:r w:rsidRPr="006912B8">
              <w:rPr>
                <w:color w:val="000000"/>
                <w:spacing w:val="-1"/>
                <w:sz w:val="24"/>
                <w:szCs w:val="24"/>
              </w:rPr>
              <w:t>kontaktus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ind w:left="36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3"/>
                <w:sz w:val="24"/>
                <w:szCs w:val="24"/>
              </w:rPr>
              <w:t>Įvykus pasikeitimui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3"/>
                <w:sz w:val="24"/>
                <w:szCs w:val="24"/>
              </w:rPr>
              <w:t>Įvykus pasikeitimui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3"/>
                <w:sz w:val="24"/>
                <w:szCs w:val="24"/>
              </w:rPr>
              <w:t>Įvykus pasikeitimui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Direktorius, direktoriaus pavaduotojai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  <w:r w:rsidRPr="006912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tabs>
                <w:tab w:val="left" w:leader="dot" w:pos="6761"/>
              </w:tabs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1"/>
                <w:sz w:val="24"/>
                <w:szCs w:val="24"/>
              </w:rPr>
              <w:t>Or</w:t>
            </w:r>
            <w:r>
              <w:rPr>
                <w:color w:val="000000"/>
                <w:spacing w:val="-1"/>
                <w:sz w:val="24"/>
                <w:szCs w:val="24"/>
              </w:rPr>
              <w:t>ganizuoti civilinės saugos</w:t>
            </w:r>
            <w:r w:rsidRPr="006912B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treniruotes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Balandžio– spalio </w:t>
            </w:r>
            <w:proofErr w:type="spellStart"/>
            <w:r>
              <w:rPr>
                <w:color w:val="000000"/>
                <w:sz w:val="24"/>
                <w:szCs w:val="24"/>
              </w:rPr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Balandžio–lapkričio </w:t>
            </w:r>
            <w:proofErr w:type="spellStart"/>
            <w:r>
              <w:rPr>
                <w:color w:val="000000"/>
                <w:sz w:val="24"/>
                <w:szCs w:val="24"/>
              </w:rPr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Kovo– spalio </w:t>
            </w:r>
            <w:proofErr w:type="spellStart"/>
            <w:r>
              <w:rPr>
                <w:color w:val="000000"/>
                <w:sz w:val="24"/>
                <w:szCs w:val="24"/>
              </w:rPr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Direktorius, direktoriaus pavaduotojai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  <w:r w:rsidRPr="006912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tabs>
                <w:tab w:val="left" w:leader="dot" w:pos="6761"/>
              </w:tabs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1"/>
                <w:sz w:val="24"/>
                <w:szCs w:val="24"/>
              </w:rPr>
              <w:t>Or</w:t>
            </w:r>
            <w:r>
              <w:rPr>
                <w:color w:val="000000"/>
                <w:spacing w:val="-1"/>
                <w:sz w:val="24"/>
                <w:szCs w:val="24"/>
              </w:rPr>
              <w:t>ganizuoti civilinės saugos pratybas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Gegužės </w:t>
            </w:r>
            <w:proofErr w:type="spellStart"/>
            <w:r>
              <w:rPr>
                <w:color w:val="000000"/>
                <w:sz w:val="24"/>
                <w:szCs w:val="24"/>
              </w:rPr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Direktorius, direktoriaus pavaduotojas ūkiui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  <w:r w:rsidRPr="006912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1"/>
                <w:sz w:val="24"/>
                <w:szCs w:val="24"/>
              </w:rPr>
              <w:t xml:space="preserve">Patikslinti kolektyvinės apsaugos statinių poreikį, </w:t>
            </w:r>
            <w:r w:rsidRPr="006912B8">
              <w:rPr>
                <w:color w:val="000000"/>
                <w:spacing w:val="-1"/>
                <w:sz w:val="24"/>
                <w:szCs w:val="24"/>
              </w:rPr>
              <w:lastRenderedPageBreak/>
              <w:t>vertinti jų būklę.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Rugsėjo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r w:rsidRPr="002F1228">
              <w:rPr>
                <w:color w:val="000000"/>
                <w:sz w:val="24"/>
                <w:szCs w:val="24"/>
              </w:rPr>
              <w:lastRenderedPageBreak/>
              <w:t xml:space="preserve">Rugsėjo </w:t>
            </w:r>
            <w:proofErr w:type="spellStart"/>
            <w:r w:rsidRPr="002F1228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2F12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r w:rsidRPr="002F1228">
              <w:rPr>
                <w:color w:val="000000"/>
                <w:sz w:val="24"/>
                <w:szCs w:val="24"/>
              </w:rPr>
              <w:t xml:space="preserve">Rugsėjo </w:t>
            </w:r>
            <w:proofErr w:type="spellStart"/>
            <w:r w:rsidRPr="002F1228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2F12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Direktorius, </w:t>
            </w:r>
            <w:r>
              <w:rPr>
                <w:color w:val="000000"/>
                <w:sz w:val="24"/>
                <w:szCs w:val="24"/>
              </w:rPr>
              <w:lastRenderedPageBreak/>
              <w:t>direktoriaus pavaduotojai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2.7</w:t>
            </w:r>
            <w:r w:rsidRPr="006912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81" w:lineRule="exact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Tikslinti </w:t>
            </w:r>
            <w:r>
              <w:rPr>
                <w:color w:val="000000"/>
                <w:sz w:val="24"/>
                <w:szCs w:val="24"/>
              </w:rPr>
              <w:t>progimnazijos asmenų</w:t>
            </w:r>
            <w:r w:rsidRPr="006912B8">
              <w:rPr>
                <w:color w:val="000000"/>
                <w:spacing w:val="-3"/>
                <w:sz w:val="24"/>
                <w:szCs w:val="24"/>
              </w:rPr>
              <w:t xml:space="preserve"> kurie turi mokytis CS kursuose</w:t>
            </w:r>
            <w:r w:rsidRPr="006912B8">
              <w:rPr>
                <w:color w:val="000000"/>
                <w:sz w:val="24"/>
                <w:szCs w:val="24"/>
              </w:rPr>
              <w:t>, sąrašus.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r w:rsidRPr="005C1409">
              <w:rPr>
                <w:color w:val="000000"/>
                <w:sz w:val="24"/>
                <w:szCs w:val="24"/>
              </w:rPr>
              <w:t xml:space="preserve">Rugsėjo </w:t>
            </w:r>
            <w:proofErr w:type="spellStart"/>
            <w:r w:rsidRPr="005C1409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5C140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r w:rsidRPr="002F1228">
              <w:rPr>
                <w:color w:val="000000"/>
                <w:sz w:val="24"/>
                <w:szCs w:val="24"/>
              </w:rPr>
              <w:t xml:space="preserve">Rugsėjo </w:t>
            </w:r>
            <w:proofErr w:type="spellStart"/>
            <w:r w:rsidRPr="002F1228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2F12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r w:rsidRPr="002F1228">
              <w:rPr>
                <w:color w:val="000000"/>
                <w:sz w:val="24"/>
                <w:szCs w:val="24"/>
              </w:rPr>
              <w:t xml:space="preserve">Rugsėjo </w:t>
            </w:r>
            <w:proofErr w:type="spellStart"/>
            <w:r w:rsidRPr="002F1228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2F12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Atsakingi už progimnazijos mokinių ir darbuotojų mokymą</w:t>
            </w:r>
          </w:p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  <w:r w:rsidRPr="006912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66" w:lineRule="exact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 xml:space="preserve">atikslinti tarpusavio pagalbos planus su </w:t>
            </w:r>
            <w:r w:rsidRPr="006912B8">
              <w:rPr>
                <w:color w:val="000000"/>
                <w:sz w:val="24"/>
                <w:szCs w:val="24"/>
              </w:rPr>
              <w:t xml:space="preserve">gretimomis </w:t>
            </w:r>
            <w:r>
              <w:rPr>
                <w:color w:val="000000"/>
                <w:sz w:val="24"/>
                <w:szCs w:val="24"/>
              </w:rPr>
              <w:t>įstaigomis bei rajono savivaldybe.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r w:rsidRPr="005C1409">
              <w:rPr>
                <w:color w:val="000000"/>
                <w:sz w:val="24"/>
                <w:szCs w:val="24"/>
              </w:rPr>
              <w:t xml:space="preserve">Rugsėjo </w:t>
            </w:r>
            <w:proofErr w:type="spellStart"/>
            <w:r w:rsidRPr="005C1409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5C140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r w:rsidRPr="002F1228">
              <w:rPr>
                <w:color w:val="000000"/>
                <w:sz w:val="24"/>
                <w:szCs w:val="24"/>
              </w:rPr>
              <w:t xml:space="preserve">Rugsėjo </w:t>
            </w:r>
            <w:proofErr w:type="spellStart"/>
            <w:r w:rsidRPr="002F1228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2F12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r w:rsidRPr="002F1228">
              <w:rPr>
                <w:color w:val="000000"/>
                <w:sz w:val="24"/>
                <w:szCs w:val="24"/>
              </w:rPr>
              <w:t xml:space="preserve">Rugsėjo </w:t>
            </w:r>
            <w:proofErr w:type="spellStart"/>
            <w:r w:rsidRPr="002F1228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2F122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2.9</w:t>
            </w:r>
            <w:r w:rsidRPr="006912B8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74" w:lineRule="exact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Sudaryti (patikslinti) sutartis su </w:t>
            </w:r>
            <w:r>
              <w:rPr>
                <w:color w:val="000000"/>
                <w:sz w:val="24"/>
                <w:szCs w:val="24"/>
              </w:rPr>
              <w:t>kitomis įstaigomis dėl progimnazijos</w:t>
            </w:r>
            <w:r w:rsidRPr="006912B8">
              <w:rPr>
                <w:color w:val="000000"/>
                <w:sz w:val="24"/>
                <w:szCs w:val="24"/>
              </w:rPr>
              <w:t xml:space="preserve"> ekstremaliųjų situacijų valdymo plane nurodytų užduočių vykdymo.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3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3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3"/>
                <w:sz w:val="24"/>
                <w:szCs w:val="24"/>
              </w:rPr>
              <w:t>Pagal poreikį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2.10</w:t>
            </w:r>
            <w:r w:rsidRPr="006912B8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81" w:lineRule="exact"/>
              <w:ind w:left="7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Teikti informaciją apie įvykius, savivaldybės institucijoms.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Esant reikalui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Esant reikalui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Esant reikalui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Direktorius, direktoriaus pavaduotojai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2.11</w:t>
            </w:r>
            <w:r w:rsidRPr="006912B8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74" w:lineRule="exact"/>
              <w:ind w:left="7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Parengti informaciją apie </w:t>
            </w:r>
            <w:r>
              <w:rPr>
                <w:color w:val="000000"/>
                <w:sz w:val="24"/>
                <w:szCs w:val="24"/>
              </w:rPr>
              <w:t xml:space="preserve">progimnazijai </w:t>
            </w:r>
            <w:r w:rsidRPr="006912B8">
              <w:rPr>
                <w:color w:val="000000"/>
                <w:sz w:val="24"/>
                <w:szCs w:val="24"/>
              </w:rPr>
              <w:t>metams reikalin</w:t>
            </w:r>
            <w:r>
              <w:rPr>
                <w:color w:val="000000"/>
                <w:sz w:val="24"/>
                <w:szCs w:val="24"/>
              </w:rPr>
              <w:t xml:space="preserve">gą lėšų poreikį CS funkcijoms </w:t>
            </w:r>
            <w:r w:rsidRPr="006912B8">
              <w:rPr>
                <w:color w:val="000000"/>
                <w:sz w:val="24"/>
                <w:szCs w:val="24"/>
              </w:rPr>
              <w:t>vykdy</w:t>
            </w:r>
            <w:r>
              <w:rPr>
                <w:color w:val="000000"/>
                <w:sz w:val="24"/>
                <w:szCs w:val="24"/>
              </w:rPr>
              <w:t xml:space="preserve">ti ir skirtų lėšų panaudojimą, teikti </w:t>
            </w:r>
            <w:r w:rsidRPr="006912B8">
              <w:rPr>
                <w:color w:val="000000"/>
                <w:sz w:val="24"/>
                <w:szCs w:val="24"/>
              </w:rPr>
              <w:t xml:space="preserve">informaciją </w:t>
            </w:r>
            <w:r>
              <w:rPr>
                <w:color w:val="000000"/>
                <w:sz w:val="24"/>
                <w:szCs w:val="24"/>
              </w:rPr>
              <w:t>progimnazijos direktoriui.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Gruodžio </w:t>
            </w:r>
            <w:proofErr w:type="spellStart"/>
            <w:r>
              <w:rPr>
                <w:color w:val="000000"/>
                <w:sz w:val="24"/>
                <w:szCs w:val="24"/>
              </w:rPr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r w:rsidRPr="005832E9">
              <w:rPr>
                <w:color w:val="000000"/>
                <w:sz w:val="24"/>
                <w:szCs w:val="24"/>
              </w:rPr>
              <w:t xml:space="preserve">Gruodžio </w:t>
            </w:r>
            <w:proofErr w:type="spellStart"/>
            <w:r w:rsidRPr="005832E9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5832E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Default="00646FD9" w:rsidP="005D370F">
            <w:r w:rsidRPr="005832E9">
              <w:rPr>
                <w:color w:val="000000"/>
                <w:sz w:val="24"/>
                <w:szCs w:val="24"/>
              </w:rPr>
              <w:t xml:space="preserve">Gruodžio </w:t>
            </w:r>
            <w:proofErr w:type="spellStart"/>
            <w:r w:rsidRPr="005832E9">
              <w:rPr>
                <w:color w:val="000000"/>
                <w:sz w:val="24"/>
                <w:szCs w:val="24"/>
              </w:rPr>
              <w:t>mėn</w:t>
            </w:r>
            <w:proofErr w:type="spellEnd"/>
            <w:r w:rsidRPr="005832E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Direktoriaus pavaduotojas ūkiui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2.12.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spacing w:line="274" w:lineRule="exact"/>
              <w:ind w:left="7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Teikti metodinę pagalbą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progimnazijoje dirbantiems ir besimokantiems asmenims</w:t>
            </w:r>
            <w:r w:rsidRPr="006912B8">
              <w:rPr>
                <w:color w:val="000000"/>
                <w:sz w:val="24"/>
                <w:szCs w:val="24"/>
              </w:rPr>
              <w:t xml:space="preserve"> CS klausimais.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2"/>
                <w:sz w:val="24"/>
                <w:szCs w:val="24"/>
              </w:rPr>
              <w:t>Metų eigoje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4"/>
                <w:sz w:val="24"/>
                <w:szCs w:val="24"/>
              </w:rPr>
              <w:t xml:space="preserve">Metų </w:t>
            </w:r>
            <w:r w:rsidRPr="006912B8">
              <w:rPr>
                <w:bCs/>
                <w:color w:val="000000"/>
                <w:spacing w:val="-4"/>
                <w:sz w:val="24"/>
                <w:szCs w:val="24"/>
              </w:rPr>
              <w:t>eigoje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pacing w:val="-3"/>
                <w:sz w:val="24"/>
                <w:szCs w:val="24"/>
              </w:rPr>
              <w:t>Metų eigoje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Direktorius, direktoriaus pavaduotojas ūkiui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646FD9" w:rsidRPr="006912B8" w:rsidTr="005D370F"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2.13.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 xml:space="preserve">Peržiūrėti ir prireikus atnaujinti </w:t>
            </w:r>
            <w:r>
              <w:rPr>
                <w:color w:val="000000"/>
                <w:sz w:val="24"/>
                <w:szCs w:val="24"/>
              </w:rPr>
              <w:t xml:space="preserve">progimnazijos </w:t>
            </w:r>
            <w:r>
              <w:rPr>
                <w:bCs/>
                <w:sz w:val="24"/>
                <w:szCs w:val="24"/>
              </w:rPr>
              <w:t>ekstremaliųjų situacijų 2021–2023</w:t>
            </w:r>
            <w:r w:rsidRPr="00B60D0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60D02">
              <w:rPr>
                <w:bCs/>
                <w:sz w:val="24"/>
                <w:szCs w:val="24"/>
              </w:rPr>
              <w:t>m</w:t>
            </w:r>
            <w:proofErr w:type="spellEnd"/>
            <w:r w:rsidRPr="00B60D02">
              <w:rPr>
                <w:bCs/>
                <w:sz w:val="24"/>
                <w:szCs w:val="24"/>
              </w:rPr>
              <w:t>. prevencijos priemonių plan</w:t>
            </w:r>
            <w:r>
              <w:rPr>
                <w:bCs/>
                <w:sz w:val="24"/>
                <w:szCs w:val="24"/>
              </w:rPr>
              <w:t>ą.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rPr>
                <w:color w:val="000000"/>
                <w:sz w:val="24"/>
                <w:szCs w:val="24"/>
              </w:rPr>
            </w:pPr>
            <w:r w:rsidRPr="006912B8">
              <w:rPr>
                <w:color w:val="000000"/>
                <w:sz w:val="24"/>
                <w:szCs w:val="24"/>
              </w:rPr>
              <w:t>Pagal poreikį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Direktorius, direktoriaus pavaduotojas ūkiui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FD9" w:rsidRPr="006912B8" w:rsidRDefault="00646FD9" w:rsidP="005D370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</w:tbl>
    <w:p w:rsidR="0095296F" w:rsidRPr="00A00AA9" w:rsidRDefault="0095296F" w:rsidP="0095296F">
      <w:pPr>
        <w:outlineLvl w:val="0"/>
        <w:rPr>
          <w:b/>
          <w:bCs/>
          <w:sz w:val="16"/>
          <w:szCs w:val="16"/>
        </w:rPr>
      </w:pPr>
    </w:p>
    <w:p w:rsidR="0095296F" w:rsidRPr="00A00AA9" w:rsidRDefault="0095296F" w:rsidP="0095296F">
      <w:pPr>
        <w:outlineLvl w:val="0"/>
        <w:rPr>
          <w:sz w:val="22"/>
          <w:szCs w:val="22"/>
        </w:rPr>
      </w:pPr>
      <w:r w:rsidRPr="00A00AA9">
        <w:rPr>
          <w:b/>
          <w:bCs/>
          <w:sz w:val="22"/>
          <w:szCs w:val="22"/>
        </w:rPr>
        <w:t>Santrumpos:</w:t>
      </w:r>
    </w:p>
    <w:p w:rsidR="0095296F" w:rsidRPr="00A00AA9" w:rsidRDefault="0095296F" w:rsidP="0095296F">
      <w:pPr>
        <w:outlineLvl w:val="0"/>
        <w:rPr>
          <w:sz w:val="16"/>
          <w:szCs w:val="16"/>
        </w:rPr>
      </w:pPr>
    </w:p>
    <w:p w:rsidR="0095296F" w:rsidRPr="00A00AA9" w:rsidRDefault="0095296F" w:rsidP="0095296F">
      <w:pPr>
        <w:outlineLvl w:val="0"/>
        <w:rPr>
          <w:sz w:val="22"/>
          <w:szCs w:val="22"/>
        </w:rPr>
      </w:pPr>
      <w:r w:rsidRPr="00A00AA9">
        <w:rPr>
          <w:sz w:val="22"/>
          <w:szCs w:val="22"/>
        </w:rPr>
        <w:t>RSA – rajono savivaldybės administracija</w:t>
      </w:r>
    </w:p>
    <w:p w:rsidR="0095296F" w:rsidRPr="00A00AA9" w:rsidRDefault="0095296F" w:rsidP="0095296F">
      <w:pPr>
        <w:rPr>
          <w:sz w:val="22"/>
          <w:szCs w:val="22"/>
        </w:rPr>
      </w:pPr>
      <w:r w:rsidRPr="00A00AA9">
        <w:rPr>
          <w:sz w:val="22"/>
          <w:szCs w:val="22"/>
        </w:rPr>
        <w:t>ESK – ekstremaliųjų situacijų komisija</w:t>
      </w:r>
    </w:p>
    <w:p w:rsidR="0095296F" w:rsidRPr="00A00AA9" w:rsidRDefault="0095296F" w:rsidP="0095296F">
      <w:pPr>
        <w:rPr>
          <w:sz w:val="22"/>
          <w:szCs w:val="22"/>
        </w:rPr>
      </w:pPr>
      <w:r w:rsidRPr="00A00AA9">
        <w:rPr>
          <w:sz w:val="22"/>
          <w:szCs w:val="22"/>
        </w:rPr>
        <w:lastRenderedPageBreak/>
        <w:t>APGV – apskrities priešgaisrinė gelbėjimo valdyba</w:t>
      </w:r>
    </w:p>
    <w:p w:rsidR="0095296F" w:rsidRPr="00A00AA9" w:rsidRDefault="0095296F" w:rsidP="0095296F">
      <w:pPr>
        <w:rPr>
          <w:sz w:val="22"/>
          <w:szCs w:val="22"/>
        </w:rPr>
      </w:pPr>
      <w:r w:rsidRPr="00A00AA9">
        <w:rPr>
          <w:sz w:val="22"/>
          <w:szCs w:val="22"/>
        </w:rPr>
        <w:t>ESOC – ekstremaliųjų situacijų operacijų centras</w:t>
      </w:r>
    </w:p>
    <w:p w:rsidR="0095296F" w:rsidRPr="00A00AA9" w:rsidRDefault="0095296F" w:rsidP="0095296F">
      <w:pPr>
        <w:rPr>
          <w:sz w:val="22"/>
          <w:szCs w:val="22"/>
        </w:rPr>
      </w:pPr>
      <w:r w:rsidRPr="00A00AA9">
        <w:rPr>
          <w:sz w:val="22"/>
          <w:szCs w:val="22"/>
        </w:rPr>
        <w:t>CS – civilinė sauga</w:t>
      </w:r>
    </w:p>
    <w:p w:rsidR="0095296F" w:rsidRPr="00A00AA9" w:rsidRDefault="0095296F" w:rsidP="0095296F">
      <w:pPr>
        <w:rPr>
          <w:sz w:val="22"/>
          <w:szCs w:val="22"/>
        </w:rPr>
      </w:pPr>
      <w:r w:rsidRPr="00A00AA9">
        <w:rPr>
          <w:sz w:val="22"/>
          <w:szCs w:val="22"/>
        </w:rPr>
        <w:t>ES – ekstremalioji situacija</w:t>
      </w:r>
    </w:p>
    <w:p w:rsidR="0095296F" w:rsidRPr="00A00AA9" w:rsidRDefault="0095296F" w:rsidP="0095296F">
      <w:pPr>
        <w:rPr>
          <w:sz w:val="22"/>
          <w:szCs w:val="22"/>
        </w:rPr>
      </w:pPr>
      <w:r w:rsidRPr="00A00AA9">
        <w:rPr>
          <w:sz w:val="22"/>
          <w:szCs w:val="22"/>
        </w:rPr>
        <w:t>EĮ – ekstremalusis įvykis</w:t>
      </w:r>
    </w:p>
    <w:p w:rsidR="0095296F" w:rsidRPr="00A00AA9" w:rsidRDefault="0095296F" w:rsidP="0095296F">
      <w:pPr>
        <w:rPr>
          <w:sz w:val="22"/>
          <w:szCs w:val="22"/>
        </w:rPr>
      </w:pPr>
      <w:r w:rsidRPr="00A00AA9">
        <w:rPr>
          <w:sz w:val="22"/>
          <w:szCs w:val="22"/>
        </w:rPr>
        <w:t>PS – perspėjimo sistema</w:t>
      </w:r>
    </w:p>
    <w:p w:rsidR="0095296F" w:rsidRPr="00A00AA9" w:rsidRDefault="0095296F" w:rsidP="0095296F">
      <w:pPr>
        <w:rPr>
          <w:color w:val="000000"/>
          <w:sz w:val="22"/>
          <w:szCs w:val="22"/>
        </w:rPr>
      </w:pPr>
      <w:r w:rsidRPr="00A00AA9">
        <w:rPr>
          <w:color w:val="000000"/>
          <w:sz w:val="22"/>
          <w:szCs w:val="22"/>
        </w:rPr>
        <w:t>PAGD prie VRM -  Priešgaisrinės apsaugos ir gelbėjimo departamentas prie Vidaus reikalų ministerijos</w:t>
      </w:r>
    </w:p>
    <w:p w:rsidR="00866031" w:rsidRPr="00A2521E" w:rsidRDefault="0095296F">
      <w:pPr>
        <w:rPr>
          <w:sz w:val="22"/>
          <w:szCs w:val="22"/>
        </w:rPr>
      </w:pPr>
      <w:r w:rsidRPr="00A00AA9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349C1" wp14:editId="25D14735">
                <wp:simplePos x="0" y="0"/>
                <wp:positionH relativeFrom="column">
                  <wp:posOffset>4114800</wp:posOffset>
                </wp:positionH>
                <wp:positionV relativeFrom="paragraph">
                  <wp:posOffset>433705</wp:posOffset>
                </wp:positionV>
                <wp:extent cx="1600200" cy="0"/>
                <wp:effectExtent l="9525" t="8890" r="9525" b="1016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4.15pt" to="450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"/>
            </w:pict>
          </mc:Fallback>
        </mc:AlternateContent>
      </w:r>
      <w:r w:rsidRPr="00A00AA9">
        <w:rPr>
          <w:color w:val="000000"/>
          <w:sz w:val="22"/>
          <w:szCs w:val="22"/>
        </w:rPr>
        <w:t>UAB-  Uždaroji akcinė bendrovė</w:t>
      </w:r>
    </w:p>
    <w:sectPr w:rsidR="00866031" w:rsidRPr="00A2521E" w:rsidSect="00240B1E">
      <w:headerReference w:type="even" r:id="rId7"/>
      <w:headerReference w:type="default" r:id="rId8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4E" w:rsidRDefault="001B1F4E">
      <w:r>
        <w:separator/>
      </w:r>
    </w:p>
  </w:endnote>
  <w:endnote w:type="continuationSeparator" w:id="0">
    <w:p w:rsidR="001B1F4E" w:rsidRDefault="001B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4E" w:rsidRDefault="001B1F4E">
      <w:r>
        <w:separator/>
      </w:r>
    </w:p>
  </w:footnote>
  <w:footnote w:type="continuationSeparator" w:id="0">
    <w:p w:rsidR="001B1F4E" w:rsidRDefault="001B1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7A" w:rsidRDefault="00A2521E" w:rsidP="00A138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8327A" w:rsidRDefault="001B1F4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7A" w:rsidRDefault="001B1F4E" w:rsidP="00A138FD">
    <w:pPr>
      <w:pStyle w:val="Antrats"/>
      <w:framePr w:wrap="around" w:vAnchor="text" w:hAnchor="margin" w:xAlign="center" w:y="1"/>
      <w:rPr>
        <w:rStyle w:val="Puslapionumeris"/>
        <w:szCs w:val="24"/>
      </w:rPr>
    </w:pPr>
  </w:p>
  <w:p w:rsidR="0028327A" w:rsidRDefault="001B1F4E" w:rsidP="00A138FD">
    <w:pPr>
      <w:pStyle w:val="Antrats"/>
      <w:framePr w:wrap="around" w:vAnchor="text" w:hAnchor="margin" w:xAlign="center" w:y="1"/>
      <w:rPr>
        <w:rStyle w:val="Puslapionumeris"/>
        <w:szCs w:val="24"/>
      </w:rPr>
    </w:pPr>
  </w:p>
  <w:p w:rsidR="0028327A" w:rsidRPr="00A138FD" w:rsidRDefault="00A2521E" w:rsidP="00A138FD">
    <w:pPr>
      <w:pStyle w:val="Antrats"/>
      <w:framePr w:wrap="around" w:vAnchor="text" w:hAnchor="margin" w:xAlign="center" w:y="1"/>
      <w:jc w:val="center"/>
      <w:rPr>
        <w:rStyle w:val="Puslapionumeris"/>
        <w:szCs w:val="24"/>
      </w:rPr>
    </w:pPr>
    <w:r w:rsidRPr="00A138FD">
      <w:rPr>
        <w:rStyle w:val="Puslapionumeris"/>
        <w:szCs w:val="24"/>
      </w:rPr>
      <w:fldChar w:fldCharType="begin"/>
    </w:r>
    <w:r w:rsidRPr="00A138FD">
      <w:rPr>
        <w:rStyle w:val="Puslapionumeris"/>
        <w:szCs w:val="24"/>
      </w:rPr>
      <w:instrText xml:space="preserve">PAGE  </w:instrText>
    </w:r>
    <w:r w:rsidRPr="00A138FD">
      <w:rPr>
        <w:rStyle w:val="Puslapionumeris"/>
        <w:szCs w:val="24"/>
      </w:rPr>
      <w:fldChar w:fldCharType="separate"/>
    </w:r>
    <w:r w:rsidR="00646FD9">
      <w:rPr>
        <w:rStyle w:val="Puslapionumeris"/>
        <w:noProof/>
        <w:szCs w:val="24"/>
      </w:rPr>
      <w:t>2</w:t>
    </w:r>
    <w:r w:rsidRPr="00A138FD">
      <w:rPr>
        <w:rStyle w:val="Puslapionumeris"/>
        <w:szCs w:val="24"/>
      </w:rPr>
      <w:fldChar w:fldCharType="end"/>
    </w:r>
  </w:p>
  <w:p w:rsidR="0028327A" w:rsidRDefault="001B1F4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6F"/>
    <w:rsid w:val="001B1F4E"/>
    <w:rsid w:val="00426646"/>
    <w:rsid w:val="00564510"/>
    <w:rsid w:val="00646FD9"/>
    <w:rsid w:val="00774318"/>
    <w:rsid w:val="007931AE"/>
    <w:rsid w:val="00866031"/>
    <w:rsid w:val="0095296F"/>
    <w:rsid w:val="00A2521E"/>
    <w:rsid w:val="00C27328"/>
    <w:rsid w:val="00D50918"/>
    <w:rsid w:val="00E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2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5296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5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5296F"/>
    <w:rPr>
      <w:rFonts w:ascii="Times New Roman" w:eastAsia="Times New Roman" w:hAnsi="Times New Roman" w:cs="Times New Roman"/>
      <w:b/>
      <w:sz w:val="52"/>
      <w:szCs w:val="20"/>
    </w:rPr>
  </w:style>
  <w:style w:type="paragraph" w:styleId="Pagrindiniotekstotrauka">
    <w:name w:val="Body Text Indent"/>
    <w:basedOn w:val="prastasis"/>
    <w:link w:val="PagrindiniotekstotraukaDiagrama"/>
    <w:rsid w:val="0095296F"/>
    <w:pPr>
      <w:spacing w:after="120"/>
      <w:ind w:left="283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5296F"/>
    <w:rPr>
      <w:rFonts w:ascii="Times New Roman" w:eastAsia="Times New Roman" w:hAnsi="Times New Roman" w:cs="Times New Roman"/>
      <w:sz w:val="24"/>
      <w:szCs w:val="20"/>
    </w:rPr>
  </w:style>
  <w:style w:type="character" w:styleId="HTMLspausdinimomainl">
    <w:name w:val="HTML Typewriter"/>
    <w:rsid w:val="0095296F"/>
    <w:rPr>
      <w:rFonts w:ascii="Courier New" w:eastAsia="Times New Roman" w:hAnsi="Courier New" w:cs="Courier New"/>
      <w:sz w:val="20"/>
      <w:szCs w:val="20"/>
    </w:rPr>
  </w:style>
  <w:style w:type="paragraph" w:customStyle="1" w:styleId="msonospacing0">
    <w:name w:val="msonospacing"/>
    <w:basedOn w:val="prastasis"/>
    <w:rsid w:val="0095296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9529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5296F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952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2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5296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5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5296F"/>
    <w:rPr>
      <w:rFonts w:ascii="Times New Roman" w:eastAsia="Times New Roman" w:hAnsi="Times New Roman" w:cs="Times New Roman"/>
      <w:b/>
      <w:sz w:val="52"/>
      <w:szCs w:val="20"/>
    </w:rPr>
  </w:style>
  <w:style w:type="paragraph" w:styleId="Pagrindiniotekstotrauka">
    <w:name w:val="Body Text Indent"/>
    <w:basedOn w:val="prastasis"/>
    <w:link w:val="PagrindiniotekstotraukaDiagrama"/>
    <w:rsid w:val="0095296F"/>
    <w:pPr>
      <w:spacing w:after="120"/>
      <w:ind w:left="283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5296F"/>
    <w:rPr>
      <w:rFonts w:ascii="Times New Roman" w:eastAsia="Times New Roman" w:hAnsi="Times New Roman" w:cs="Times New Roman"/>
      <w:sz w:val="24"/>
      <w:szCs w:val="20"/>
    </w:rPr>
  </w:style>
  <w:style w:type="character" w:styleId="HTMLspausdinimomainl">
    <w:name w:val="HTML Typewriter"/>
    <w:rsid w:val="0095296F"/>
    <w:rPr>
      <w:rFonts w:ascii="Courier New" w:eastAsia="Times New Roman" w:hAnsi="Courier New" w:cs="Courier New"/>
      <w:sz w:val="20"/>
      <w:szCs w:val="20"/>
    </w:rPr>
  </w:style>
  <w:style w:type="paragraph" w:customStyle="1" w:styleId="msonospacing0">
    <w:name w:val="msonospacing"/>
    <w:basedOn w:val="prastasis"/>
    <w:rsid w:val="0095296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9529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5296F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952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5354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2020-02-05T11:27:00Z</dcterms:created>
  <dcterms:modified xsi:type="dcterms:W3CDTF">2020-12-08T13:23:00Z</dcterms:modified>
</cp:coreProperties>
</file>