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BE611" w14:textId="77777777" w:rsidR="00D60479" w:rsidRPr="003E4A06" w:rsidRDefault="00D60479" w:rsidP="00D60479">
      <w:pPr>
        <w:pStyle w:val="Antrat2"/>
        <w:spacing w:before="0" w:after="0"/>
        <w:jc w:val="center"/>
        <w:rPr>
          <w:rFonts w:ascii="Times New Roman" w:hAnsi="Times New Roman"/>
          <w:i w:val="0"/>
          <w:sz w:val="24"/>
          <w:szCs w:val="24"/>
        </w:rPr>
      </w:pPr>
      <w:bookmarkStart w:id="0" w:name="_Toc80973551"/>
      <w:r w:rsidRPr="003E4A06">
        <w:rPr>
          <w:rFonts w:ascii="Times New Roman" w:hAnsi="Times New Roman"/>
          <w:i w:val="0"/>
          <w:sz w:val="24"/>
          <w:szCs w:val="24"/>
        </w:rPr>
        <w:t>PRADINIO UGDYMO PROGRAMOS ĮGYVENDINIMO YPATUMAI</w:t>
      </w:r>
      <w:bookmarkEnd w:id="0"/>
    </w:p>
    <w:p w14:paraId="3D05D00D" w14:textId="77777777" w:rsidR="00D60479" w:rsidRDefault="00D60479" w:rsidP="00D60479">
      <w:pPr>
        <w:jc w:val="both"/>
      </w:pPr>
    </w:p>
    <w:p w14:paraId="230B4D34" w14:textId="7A72ED1D" w:rsidR="00D60479" w:rsidRPr="00D60479" w:rsidRDefault="00D60479" w:rsidP="00D60479">
      <w:pPr>
        <w:pStyle w:val="Sraopastraipa"/>
        <w:numPr>
          <w:ilvl w:val="0"/>
          <w:numId w:val="1"/>
        </w:numPr>
        <w:tabs>
          <w:tab w:val="left" w:pos="993"/>
        </w:tabs>
        <w:ind w:hanging="339"/>
        <w:jc w:val="both"/>
        <w:rPr>
          <w:color w:val="000000"/>
        </w:rPr>
      </w:pPr>
      <w:r>
        <w:t>Bendrajai programai ir neformaliojo švietimo programoms 1–4 klasėse įgyvendinti</w:t>
      </w:r>
      <w:r w:rsidRPr="00D60479">
        <w:rPr>
          <w:color w:val="000000"/>
        </w:rPr>
        <w:t xml:space="preserve"> įteisinta:</w:t>
      </w:r>
    </w:p>
    <w:p w14:paraId="039D8C80" w14:textId="77777777" w:rsidR="00D60479" w:rsidRDefault="00D60479" w:rsidP="00D60479">
      <w:pPr>
        <w:numPr>
          <w:ilvl w:val="0"/>
          <w:numId w:val="1"/>
        </w:numPr>
        <w:tabs>
          <w:tab w:val="left" w:pos="993"/>
          <w:tab w:val="left" w:pos="1134"/>
        </w:tabs>
        <w:ind w:left="0" w:firstLine="567"/>
        <w:jc w:val="both"/>
        <w:rPr>
          <w:color w:val="000000"/>
        </w:rPr>
      </w:pPr>
      <w:r>
        <w:rPr>
          <w:color w:val="000000"/>
        </w:rPr>
        <w:t xml:space="preserve"> </w:t>
      </w:r>
      <w:r>
        <w:t>Pamokos trukmė 1 klasėse – 35</w:t>
      </w:r>
      <w:r>
        <w:rPr>
          <w:color w:val="000000"/>
        </w:rPr>
        <w:t xml:space="preserve"> minutės, 2–4 klasėse – 45 minutės;</w:t>
      </w:r>
    </w:p>
    <w:p w14:paraId="4E23BE5A" w14:textId="77777777" w:rsidR="00D60479" w:rsidRDefault="00D60479" w:rsidP="00D60479">
      <w:pPr>
        <w:numPr>
          <w:ilvl w:val="0"/>
          <w:numId w:val="1"/>
        </w:numPr>
        <w:tabs>
          <w:tab w:val="left" w:pos="993"/>
        </w:tabs>
        <w:ind w:left="0" w:firstLine="567"/>
        <w:jc w:val="both"/>
      </w:pPr>
      <w:r>
        <w:t>Ugdymo(si) procesas organizuojamas grupinio mokymosi forma. Pradinio ugdymo programos dalykai ir jiems įgyvendinti skiriamas valandų skaičius mokant kasdieniu mokymo proceso organizavimo būdu (grupine mokymosi forma):</w:t>
      </w:r>
    </w:p>
    <w:p w14:paraId="4C4A50D8" w14:textId="77777777" w:rsidR="00D60479" w:rsidRDefault="00D60479" w:rsidP="00D60479">
      <w:pPr>
        <w:numPr>
          <w:ilvl w:val="0"/>
          <w:numId w:val="1"/>
        </w:numPr>
        <w:tabs>
          <w:tab w:val="left" w:pos="993"/>
        </w:tabs>
        <w:ind w:left="0" w:firstLine="567"/>
        <w:jc w:val="both"/>
        <w:rPr>
          <w:color w:val="000000"/>
        </w:rPr>
      </w:pPr>
      <w:r>
        <w:rPr>
          <w:color w:val="000000"/>
        </w:rPr>
        <w:t>Mokiniui, besimokančiam pagal pradinio ugdymo programą, pažintinė, kultūrinė, meninė, kūrybinė veikla yra privaloma sudėtinė ugdymo proceso veiklos dalis. Ši veikla, organizuojama ne tik Progimnazijos edukacinėse erdvėse, bet ir kitose aplinkose (muziejuose, atviros prieigos centruose, istorinio paveldo objektuose ir kt.), siejama ir su Progimnazijos ugdymo tikslais, ir su mokinių mokymosi poreikiais.</w:t>
      </w:r>
    </w:p>
    <w:p w14:paraId="5A0C599D" w14:textId="77777777" w:rsidR="00D60479" w:rsidRPr="00E64FF9" w:rsidRDefault="00D60479" w:rsidP="00D60479">
      <w:pPr>
        <w:numPr>
          <w:ilvl w:val="0"/>
          <w:numId w:val="1"/>
        </w:numPr>
        <w:tabs>
          <w:tab w:val="left" w:pos="851"/>
          <w:tab w:val="left" w:pos="993"/>
        </w:tabs>
        <w:ind w:left="0" w:firstLine="567"/>
        <w:jc w:val="both"/>
      </w:pPr>
      <w:r>
        <w:t>Mokytojai iki 30</w:t>
      </w:r>
      <w:r w:rsidRPr="00E64FF9">
        <w:t xml:space="preserve">% savo vedamų pamokų gali organizuoti </w:t>
      </w:r>
      <w:r>
        <w:t>už mokyklos ribų</w:t>
      </w:r>
      <w:r w:rsidRPr="00E64FF9">
        <w:t>: muziejuose, bibliotekose, tėvų darbovietėse, parkuose, artimiausioje gamtos aplinkoje ir pan.</w:t>
      </w:r>
    </w:p>
    <w:p w14:paraId="26D6D280" w14:textId="77777777" w:rsidR="00D60479" w:rsidRDefault="00D60479" w:rsidP="00D60479">
      <w:pPr>
        <w:numPr>
          <w:ilvl w:val="0"/>
          <w:numId w:val="1"/>
        </w:numPr>
        <w:tabs>
          <w:tab w:val="left" w:pos="851"/>
          <w:tab w:val="left" w:pos="993"/>
        </w:tabs>
        <w:ind w:left="0" w:firstLine="567"/>
        <w:jc w:val="both"/>
        <w:rPr>
          <w:color w:val="000000"/>
        </w:rPr>
      </w:pPr>
      <w:r>
        <w:rPr>
          <w:color w:val="000000"/>
        </w:rPr>
        <w:t>Progimnazija, vykdydama pradinio ugdymo programą, dalį ugdymo turinio įgyvendina pažintinės ir kultūrinės veiklos metu (</w:t>
      </w:r>
      <w:r>
        <w:rPr>
          <w:i/>
          <w:color w:val="000000"/>
        </w:rPr>
        <w:t xml:space="preserve">Progimnazijos UP </w:t>
      </w:r>
      <w:r>
        <w:rPr>
          <w:i/>
        </w:rPr>
        <w:t>28 punktas).</w:t>
      </w:r>
    </w:p>
    <w:p w14:paraId="1A5632A6" w14:textId="77777777" w:rsidR="00D60479" w:rsidRDefault="00D60479" w:rsidP="00D60479">
      <w:pPr>
        <w:numPr>
          <w:ilvl w:val="0"/>
          <w:numId w:val="1"/>
        </w:numPr>
        <w:tabs>
          <w:tab w:val="left" w:pos="851"/>
          <w:tab w:val="left" w:pos="993"/>
        </w:tabs>
        <w:ind w:left="0" w:firstLine="567"/>
        <w:jc w:val="both"/>
        <w:rPr>
          <w:color w:val="000000"/>
        </w:rPr>
      </w:pPr>
      <w:r>
        <w:rPr>
          <w:color w:val="000000"/>
        </w:rPr>
        <w:t xml:space="preserve">Mokiniams sudarytos sąlygos tobulinti aukštesniuosius skaitymo, rašymo, kalbėjimo ir skaičiavimo </w:t>
      </w:r>
      <w:r w:rsidRPr="008B2725">
        <w:rPr>
          <w:color w:val="000000"/>
        </w:rPr>
        <w:t>gebėjimus,</w:t>
      </w:r>
      <w:r>
        <w:rPr>
          <w:color w:val="000000"/>
        </w:rPr>
        <w:t xml:space="preserve"> o turintiems mokymosi sunkumų, lankyti konsultacines grupes, panaudojant valandas, skirtas mokinio ugdymo poreikiams tenkinti (</w:t>
      </w:r>
      <w:r>
        <w:rPr>
          <w:i/>
          <w:color w:val="000000"/>
        </w:rPr>
        <w:t xml:space="preserve">Progimnazijos </w:t>
      </w:r>
      <w:r>
        <w:rPr>
          <w:i/>
        </w:rPr>
        <w:t>UP 89 punktas).</w:t>
      </w:r>
    </w:p>
    <w:p w14:paraId="77E1BBFB" w14:textId="77777777" w:rsidR="00D60479" w:rsidRDefault="00D60479" w:rsidP="00D60479">
      <w:pPr>
        <w:tabs>
          <w:tab w:val="left" w:pos="851"/>
          <w:tab w:val="left" w:pos="993"/>
        </w:tabs>
        <w:jc w:val="center"/>
      </w:pPr>
    </w:p>
    <w:p w14:paraId="29F5766F" w14:textId="77777777" w:rsidR="00D60479" w:rsidRPr="00AC3D21" w:rsidRDefault="00D60479" w:rsidP="00D60479">
      <w:pPr>
        <w:pStyle w:val="Antrat2"/>
        <w:spacing w:before="0" w:after="0"/>
        <w:jc w:val="center"/>
        <w:rPr>
          <w:rFonts w:ascii="Times New Roman" w:hAnsi="Times New Roman"/>
          <w:i w:val="0"/>
          <w:sz w:val="24"/>
          <w:szCs w:val="24"/>
        </w:rPr>
      </w:pPr>
      <w:bookmarkStart w:id="1" w:name="_Toc80973552"/>
      <w:r w:rsidRPr="00AC3D21">
        <w:rPr>
          <w:rFonts w:ascii="Times New Roman" w:hAnsi="Times New Roman"/>
          <w:i w:val="0"/>
          <w:sz w:val="24"/>
          <w:szCs w:val="24"/>
        </w:rPr>
        <w:t>ANTRASIS SKIRSNIS</w:t>
      </w:r>
      <w:bookmarkEnd w:id="1"/>
    </w:p>
    <w:bookmarkStart w:id="2" w:name="_Toc80973553"/>
    <w:p w14:paraId="48CD49AE" w14:textId="77777777" w:rsidR="00D60479" w:rsidRPr="00AC3D21" w:rsidRDefault="00D60479" w:rsidP="00D60479">
      <w:pPr>
        <w:pStyle w:val="Antrat2"/>
        <w:spacing w:before="0" w:after="0"/>
        <w:jc w:val="center"/>
        <w:rPr>
          <w:rFonts w:ascii="Times New Roman" w:hAnsi="Times New Roman"/>
          <w:i w:val="0"/>
          <w:sz w:val="24"/>
          <w:szCs w:val="24"/>
        </w:rPr>
      </w:pPr>
      <w:sdt>
        <w:sdtPr>
          <w:rPr>
            <w:rFonts w:ascii="Times New Roman" w:hAnsi="Times New Roman"/>
            <w:i w:val="0"/>
            <w:sz w:val="24"/>
            <w:szCs w:val="24"/>
          </w:rPr>
          <w:tag w:val="goog_rdk_21"/>
          <w:id w:val="1486899217"/>
        </w:sdtPr>
        <w:sdtContent/>
      </w:sdt>
      <w:r w:rsidRPr="00AC3D21">
        <w:rPr>
          <w:rFonts w:ascii="Times New Roman" w:hAnsi="Times New Roman"/>
          <w:i w:val="0"/>
          <w:sz w:val="24"/>
          <w:szCs w:val="24"/>
        </w:rPr>
        <w:t>DALYKŲ SRIČIŲ UGDYMO TURINIO ĮGYVENDINIMO YPATUMAI</w:t>
      </w:r>
      <w:bookmarkEnd w:id="2"/>
    </w:p>
    <w:p w14:paraId="06906B63" w14:textId="77777777" w:rsidR="00D60479" w:rsidRDefault="00D60479" w:rsidP="00D60479">
      <w:pPr>
        <w:tabs>
          <w:tab w:val="left" w:pos="851"/>
          <w:tab w:val="left" w:pos="993"/>
        </w:tabs>
        <w:ind w:left="567"/>
        <w:jc w:val="center"/>
      </w:pPr>
    </w:p>
    <w:p w14:paraId="6D7459E7" w14:textId="77777777" w:rsidR="00D60479" w:rsidRDefault="00D60479" w:rsidP="00D60479">
      <w:pPr>
        <w:numPr>
          <w:ilvl w:val="0"/>
          <w:numId w:val="1"/>
        </w:numPr>
        <w:tabs>
          <w:tab w:val="left" w:pos="993"/>
        </w:tabs>
        <w:ind w:left="0" w:firstLine="567"/>
        <w:jc w:val="both"/>
        <w:rPr>
          <w:color w:val="000000"/>
        </w:rPr>
      </w:pPr>
      <w:r>
        <w:rPr>
          <w:color w:val="000000"/>
        </w:rPr>
        <w:t>Ugdymo sričių / ugdymo dalykų programų įgyvendinimas:</w:t>
      </w:r>
    </w:p>
    <w:p w14:paraId="23A9E1D0" w14:textId="77777777" w:rsidR="00D60479" w:rsidRDefault="00D60479" w:rsidP="00D60479">
      <w:pPr>
        <w:numPr>
          <w:ilvl w:val="0"/>
          <w:numId w:val="1"/>
        </w:numPr>
        <w:tabs>
          <w:tab w:val="left" w:pos="993"/>
          <w:tab w:val="left" w:pos="1134"/>
        </w:tabs>
        <w:ind w:left="0" w:firstLine="567"/>
        <w:jc w:val="both"/>
        <w:rPr>
          <w:color w:val="000000"/>
          <w:u w:val="single"/>
        </w:rPr>
      </w:pPr>
      <w:r>
        <w:rPr>
          <w:color w:val="000000"/>
          <w:u w:val="single"/>
        </w:rPr>
        <w:t>Dorinis ugdymas:</w:t>
      </w:r>
    </w:p>
    <w:p w14:paraId="4748BBCF" w14:textId="77777777" w:rsidR="00D60479" w:rsidRDefault="00D60479" w:rsidP="00D60479">
      <w:pPr>
        <w:numPr>
          <w:ilvl w:val="1"/>
          <w:numId w:val="1"/>
        </w:numPr>
        <w:tabs>
          <w:tab w:val="left" w:pos="709"/>
          <w:tab w:val="left" w:pos="851"/>
          <w:tab w:val="left" w:pos="1134"/>
        </w:tabs>
        <w:ind w:left="0" w:firstLine="567"/>
        <w:jc w:val="both"/>
        <w:rPr>
          <w:color w:val="000000"/>
          <w:u w:val="single"/>
        </w:rPr>
      </w:pPr>
      <w:r>
        <w:rPr>
          <w:color w:val="000000"/>
        </w:rPr>
        <w:t>tėvai (globėjai, rūpintojai) parenka mokiniui vieną iš dorinio ugdymo dalykų: etiką arba tikybą;</w:t>
      </w:r>
    </w:p>
    <w:p w14:paraId="4C59C678" w14:textId="77777777" w:rsidR="00D60479" w:rsidRDefault="00D60479" w:rsidP="00D60479">
      <w:pPr>
        <w:numPr>
          <w:ilvl w:val="1"/>
          <w:numId w:val="1"/>
        </w:numPr>
        <w:tabs>
          <w:tab w:val="left" w:pos="709"/>
          <w:tab w:val="left" w:pos="851"/>
          <w:tab w:val="left" w:pos="993"/>
          <w:tab w:val="left" w:pos="1134"/>
        </w:tabs>
        <w:ind w:left="0" w:firstLine="567"/>
        <w:jc w:val="both"/>
        <w:rPr>
          <w:color w:val="000000"/>
          <w:u w:val="single"/>
        </w:rPr>
      </w:pPr>
      <w:r>
        <w:rPr>
          <w:color w:val="000000"/>
        </w:rPr>
        <w:t>Progimnazijoje nesusidarius mokinių grupei etikai arba tikybai mokytis, sudaroma grupė iš kelių klasių mokinių;</w:t>
      </w:r>
    </w:p>
    <w:p w14:paraId="2B1FD45E" w14:textId="77777777" w:rsidR="00D60479" w:rsidRDefault="00D60479" w:rsidP="00D60479">
      <w:pPr>
        <w:numPr>
          <w:ilvl w:val="1"/>
          <w:numId w:val="1"/>
        </w:numPr>
        <w:tabs>
          <w:tab w:val="left" w:pos="709"/>
          <w:tab w:val="left" w:pos="851"/>
          <w:tab w:val="left" w:pos="993"/>
          <w:tab w:val="left" w:pos="1134"/>
        </w:tabs>
        <w:ind w:left="0" w:firstLine="567"/>
        <w:jc w:val="both"/>
        <w:rPr>
          <w:color w:val="000000"/>
          <w:u w:val="single"/>
        </w:rPr>
      </w:pPr>
      <w:r>
        <w:rPr>
          <w:color w:val="000000"/>
        </w:rPr>
        <w:t>dorinio ugdymo dalyką mokiniui galima keisti kiekvienais mokslo metais pagal tėvų (globėjų, rūpintojų) parašytą prašymą.</w:t>
      </w:r>
    </w:p>
    <w:p w14:paraId="7F22EDC4" w14:textId="77777777" w:rsidR="00D60479" w:rsidRDefault="00D60479" w:rsidP="00D60479">
      <w:pPr>
        <w:numPr>
          <w:ilvl w:val="0"/>
          <w:numId w:val="1"/>
        </w:numPr>
        <w:tabs>
          <w:tab w:val="left" w:pos="993"/>
          <w:tab w:val="left" w:pos="1134"/>
        </w:tabs>
        <w:jc w:val="both"/>
        <w:rPr>
          <w:color w:val="000000"/>
          <w:u w:val="single"/>
        </w:rPr>
      </w:pPr>
      <w:r>
        <w:rPr>
          <w:color w:val="000000"/>
          <w:u w:val="single"/>
        </w:rPr>
        <w:t>Kalbinis ugdymas:</w:t>
      </w:r>
    </w:p>
    <w:p w14:paraId="7A086D50" w14:textId="77777777" w:rsidR="00D60479" w:rsidRDefault="00D60479" w:rsidP="00D60479">
      <w:pPr>
        <w:numPr>
          <w:ilvl w:val="1"/>
          <w:numId w:val="1"/>
        </w:numPr>
        <w:tabs>
          <w:tab w:val="left" w:pos="1134"/>
        </w:tabs>
        <w:ind w:left="0" w:firstLine="567"/>
        <w:jc w:val="both"/>
        <w:rPr>
          <w:color w:val="000000"/>
        </w:rPr>
      </w:pPr>
      <w:r>
        <w:rPr>
          <w:color w:val="000000"/>
        </w:rPr>
        <w:t>siekiant gerinti mokinių lietuvių kalbos pasiekimus, skaitymo, rašymo, kalbėjimo ir klausymo gebėjimai ugdomi ir per kitų mokomųjų dalykų ar ugdymo sričių ugdomąsias veiklas (naudojant mokomąsias užduotis teksto suvokimo gebėjimams, mąstymui ugdyti, kreipiant dėmesį į kalbinę raišką ir rašto darbus);</w:t>
      </w:r>
    </w:p>
    <w:p w14:paraId="305692AB" w14:textId="77777777" w:rsidR="00D60479" w:rsidRDefault="00D60479" w:rsidP="00D60479">
      <w:pPr>
        <w:numPr>
          <w:ilvl w:val="0"/>
          <w:numId w:val="1"/>
        </w:numPr>
        <w:tabs>
          <w:tab w:val="left" w:pos="142"/>
          <w:tab w:val="left" w:pos="851"/>
          <w:tab w:val="left" w:pos="993"/>
        </w:tabs>
        <w:ind w:left="0" w:firstLine="567"/>
        <w:jc w:val="both"/>
        <w:rPr>
          <w:color w:val="000000"/>
          <w:u w:val="single"/>
        </w:rPr>
      </w:pPr>
      <w:r>
        <w:rPr>
          <w:color w:val="000000"/>
          <w:u w:val="single"/>
        </w:rPr>
        <w:t>Pirmosios užsienio kalbos mokymas:</w:t>
      </w:r>
    </w:p>
    <w:p w14:paraId="044586A9" w14:textId="77777777" w:rsidR="00D60479" w:rsidRDefault="00D60479" w:rsidP="00D60479">
      <w:pPr>
        <w:numPr>
          <w:ilvl w:val="1"/>
          <w:numId w:val="1"/>
        </w:numPr>
        <w:tabs>
          <w:tab w:val="left" w:pos="1134"/>
        </w:tabs>
        <w:ind w:left="0" w:firstLine="567"/>
        <w:jc w:val="both"/>
        <w:rPr>
          <w:color w:val="000000"/>
        </w:rPr>
      </w:pPr>
      <w:r>
        <w:rPr>
          <w:color w:val="000000"/>
        </w:rPr>
        <w:t>pirmosios užsienio kalbos mokoma antraisiais–ketvirtaisiais Pradinio ugdymo programos metais;</w:t>
      </w:r>
    </w:p>
    <w:p w14:paraId="7A4BC161" w14:textId="77777777" w:rsidR="00D60479" w:rsidRDefault="00D60479" w:rsidP="00D60479">
      <w:pPr>
        <w:numPr>
          <w:ilvl w:val="1"/>
          <w:numId w:val="1"/>
        </w:numPr>
        <w:tabs>
          <w:tab w:val="left" w:pos="1134"/>
        </w:tabs>
        <w:ind w:left="0" w:firstLine="567"/>
        <w:jc w:val="both"/>
        <w:rPr>
          <w:color w:val="000000"/>
        </w:rPr>
      </w:pPr>
      <w:r>
        <w:rPr>
          <w:color w:val="000000"/>
        </w:rPr>
        <w:t xml:space="preserve">anglų kalbai mokyti 2–4 klasėse skiriama po 2 ugdymo valandas per savaitę; </w:t>
      </w:r>
    </w:p>
    <w:p w14:paraId="4746AB16" w14:textId="77777777" w:rsidR="00D60479" w:rsidRDefault="00D60479" w:rsidP="00D60479">
      <w:pPr>
        <w:numPr>
          <w:ilvl w:val="1"/>
          <w:numId w:val="1"/>
        </w:numPr>
        <w:tabs>
          <w:tab w:val="left" w:pos="1134"/>
        </w:tabs>
        <w:ind w:left="0" w:firstLine="567"/>
        <w:jc w:val="both"/>
        <w:rPr>
          <w:color w:val="000000"/>
        </w:rPr>
      </w:pPr>
      <w:r>
        <w:rPr>
          <w:color w:val="000000"/>
        </w:rPr>
        <w:t>mokant pirmosios užsienio kalbos, mokiniai dalijami į pogrupius 2–4 klasėse, jei klasėje yra daugiau kaip 20 mokinių.</w:t>
      </w:r>
    </w:p>
    <w:p w14:paraId="7D1E46C7" w14:textId="77777777" w:rsidR="00D60479" w:rsidRDefault="00D60479" w:rsidP="00D60479">
      <w:pPr>
        <w:numPr>
          <w:ilvl w:val="0"/>
          <w:numId w:val="1"/>
        </w:numPr>
        <w:tabs>
          <w:tab w:val="left" w:pos="851"/>
          <w:tab w:val="left" w:pos="993"/>
        </w:tabs>
        <w:ind w:left="0" w:firstLine="567"/>
        <w:jc w:val="both"/>
        <w:rPr>
          <w:color w:val="000000"/>
          <w:u w:val="single"/>
        </w:rPr>
      </w:pPr>
      <w:r>
        <w:rPr>
          <w:color w:val="000000"/>
          <w:u w:val="single"/>
        </w:rPr>
        <w:t>Socialinis ir gamtamokslinis ugdymas:</w:t>
      </w:r>
    </w:p>
    <w:p w14:paraId="0D8E2DB1" w14:textId="77777777" w:rsidR="00D60479" w:rsidRDefault="00D60479" w:rsidP="00D60479">
      <w:pPr>
        <w:numPr>
          <w:ilvl w:val="1"/>
          <w:numId w:val="1"/>
        </w:numPr>
        <w:tabs>
          <w:tab w:val="left" w:pos="851"/>
          <w:tab w:val="left" w:pos="1134"/>
        </w:tabs>
        <w:ind w:left="0" w:firstLine="567"/>
        <w:jc w:val="both"/>
      </w:pPr>
      <w:r>
        <w:t>socialiniam ir gamtamoksliniams gebėjimams ugdytis skiriama 1/2 pasaulio pažinimo dalykui skirto ugdymo laiko, vykdomos ugdymo veiklos, sudarančios sąlygas ugdytis praktinius gamtamokslinius gebėjimus, dalis (1/4) dalykui skiriamo laiko skiriama organizuoti ugdymą tyrinėjimams palankioje aplinkoje, natūralioje gamtinėje (parke, miške, prie vandens telkinio ar pan.) aplinkoje, laboratorijose;</w:t>
      </w:r>
    </w:p>
    <w:p w14:paraId="227B9A45" w14:textId="77777777" w:rsidR="00D60479" w:rsidRDefault="00D60479" w:rsidP="00D60479">
      <w:pPr>
        <w:tabs>
          <w:tab w:val="left" w:pos="993"/>
          <w:tab w:val="left" w:pos="1134"/>
        </w:tabs>
        <w:ind w:firstLine="567"/>
        <w:jc w:val="both"/>
      </w:pPr>
      <w:r>
        <w:lastRenderedPageBreak/>
        <w:t>81.2. socialiniams gebėjimams ugdytis dalis (1/4) pasaulio pažinimo dalyko laiko skiriama ugdymo procesą organizuoti socialinės, kultūrinės aplinkos pažinimui palankioje aplinkoje: lankantis visuomeninėse, bendruomenių, kultūros institucijose ir</w:t>
      </w:r>
      <w:r>
        <w:rPr>
          <w:color w:val="000000"/>
        </w:rPr>
        <w:t xml:space="preserve"> kt.</w:t>
      </w:r>
    </w:p>
    <w:p w14:paraId="7ADA2107" w14:textId="77777777" w:rsidR="00D60479" w:rsidRDefault="00D60479" w:rsidP="00D60479">
      <w:pPr>
        <w:numPr>
          <w:ilvl w:val="0"/>
          <w:numId w:val="1"/>
        </w:numPr>
        <w:tabs>
          <w:tab w:val="left" w:pos="142"/>
          <w:tab w:val="left" w:pos="567"/>
          <w:tab w:val="left" w:pos="709"/>
          <w:tab w:val="left" w:pos="851"/>
          <w:tab w:val="left" w:pos="993"/>
          <w:tab w:val="left" w:pos="1276"/>
        </w:tabs>
        <w:ind w:left="0" w:firstLine="567"/>
        <w:jc w:val="both"/>
        <w:rPr>
          <w:color w:val="000000"/>
          <w:u w:val="single"/>
        </w:rPr>
      </w:pPr>
      <w:r>
        <w:rPr>
          <w:u w:val="single"/>
        </w:rPr>
        <w:t xml:space="preserve">Matematinis ugdymas: </w:t>
      </w:r>
    </w:p>
    <w:p w14:paraId="1D321330" w14:textId="77777777" w:rsidR="00D60479" w:rsidRPr="00BA0D03" w:rsidRDefault="00D60479" w:rsidP="00D60479">
      <w:pPr>
        <w:numPr>
          <w:ilvl w:val="1"/>
          <w:numId w:val="1"/>
        </w:numPr>
        <w:tabs>
          <w:tab w:val="left" w:pos="142"/>
          <w:tab w:val="left" w:pos="709"/>
          <w:tab w:val="left" w:pos="851"/>
          <w:tab w:val="left" w:pos="993"/>
          <w:tab w:val="left" w:pos="1134"/>
        </w:tabs>
        <w:ind w:left="0" w:firstLine="567"/>
        <w:jc w:val="both"/>
        <w:rPr>
          <w:color w:val="000000"/>
          <w:u w:val="single"/>
        </w:rPr>
      </w:pPr>
      <w:r>
        <w:t>organizuojant matematinį ugdymą vadovaujamasi ne tik Bendrosios programos matematikos dalyko programa, bet ir nacionalinių bei tarptautinių mokinių pasiekimų tyrimų rekomendacijomis, Progimnazijoje organizuojamų standartizuotų testų rezultatais;</w:t>
      </w:r>
    </w:p>
    <w:p w14:paraId="2516E5D7" w14:textId="77777777" w:rsidR="00D60479" w:rsidRDefault="00D60479" w:rsidP="00D60479">
      <w:pPr>
        <w:numPr>
          <w:ilvl w:val="1"/>
          <w:numId w:val="1"/>
        </w:numPr>
        <w:tabs>
          <w:tab w:val="left" w:pos="142"/>
          <w:tab w:val="left" w:pos="709"/>
          <w:tab w:val="left" w:pos="851"/>
          <w:tab w:val="left" w:pos="993"/>
          <w:tab w:val="left" w:pos="1134"/>
        </w:tabs>
        <w:ind w:left="0" w:firstLine="567"/>
        <w:jc w:val="both"/>
        <w:rPr>
          <w:color w:val="000000"/>
          <w:u w:val="single"/>
        </w:rPr>
      </w:pPr>
      <w:r>
        <w:t>organizuojant matematinį ugdymą, naudojamos informacinės komunikacinės</w:t>
      </w:r>
    </w:p>
    <w:p w14:paraId="7A7C34EE" w14:textId="77777777" w:rsidR="00D60479" w:rsidRDefault="00D60479" w:rsidP="00D60479">
      <w:pPr>
        <w:tabs>
          <w:tab w:val="left" w:pos="142"/>
          <w:tab w:val="left" w:pos="709"/>
          <w:tab w:val="left" w:pos="851"/>
          <w:tab w:val="left" w:pos="993"/>
          <w:tab w:val="left" w:pos="1134"/>
        </w:tabs>
        <w:jc w:val="both"/>
        <w:rPr>
          <w:color w:val="000000"/>
          <w:u w:val="single"/>
        </w:rPr>
      </w:pPr>
      <w:r>
        <w:t>technologijos, skaitmeninės mokomosios priemonės.</w:t>
      </w:r>
    </w:p>
    <w:p w14:paraId="0A0787C6" w14:textId="77777777" w:rsidR="00D60479" w:rsidRDefault="00D60479" w:rsidP="00D60479">
      <w:pPr>
        <w:numPr>
          <w:ilvl w:val="0"/>
          <w:numId w:val="1"/>
        </w:numPr>
        <w:tabs>
          <w:tab w:val="left" w:pos="993"/>
        </w:tabs>
        <w:jc w:val="both"/>
        <w:rPr>
          <w:color w:val="000000"/>
          <w:u w:val="single"/>
        </w:rPr>
      </w:pPr>
      <w:r>
        <w:rPr>
          <w:color w:val="000000"/>
          <w:u w:val="single"/>
        </w:rPr>
        <w:t xml:space="preserve">Fizinis ugdymas: </w:t>
      </w:r>
    </w:p>
    <w:p w14:paraId="5DF06D67" w14:textId="77777777" w:rsidR="00D60479" w:rsidRDefault="00D60479" w:rsidP="00D60479">
      <w:pPr>
        <w:numPr>
          <w:ilvl w:val="1"/>
          <w:numId w:val="1"/>
        </w:numPr>
        <w:tabs>
          <w:tab w:val="left" w:pos="851"/>
          <w:tab w:val="left" w:pos="993"/>
          <w:tab w:val="left" w:pos="1134"/>
        </w:tabs>
        <w:ind w:left="0" w:firstLine="567"/>
        <w:jc w:val="both"/>
        <w:rPr>
          <w:color w:val="000000"/>
        </w:rPr>
      </w:pPr>
      <w:r>
        <w:rPr>
          <w:color w:val="000000"/>
        </w:rPr>
        <w:t xml:space="preserve">skiriamos 3 savaitinės valandos fiziniam ugdymui; </w:t>
      </w:r>
    </w:p>
    <w:p w14:paraId="6BA1E447" w14:textId="77777777" w:rsidR="00D60479" w:rsidRDefault="00D60479" w:rsidP="00D60479">
      <w:pPr>
        <w:numPr>
          <w:ilvl w:val="1"/>
          <w:numId w:val="1"/>
        </w:numPr>
        <w:tabs>
          <w:tab w:val="left" w:pos="993"/>
          <w:tab w:val="left" w:pos="1134"/>
        </w:tabs>
        <w:ind w:left="0" w:firstLine="567"/>
        <w:jc w:val="both"/>
        <w:rPr>
          <w:color w:val="000000"/>
        </w:rPr>
      </w:pPr>
      <w:r>
        <w:rPr>
          <w:color w:val="000000"/>
        </w:rPr>
        <w:t>mokiniams, kurie atleidžiami nuo fizinio ugdymo, organizuojami stalo žaidimai pamokos metu;</w:t>
      </w:r>
    </w:p>
    <w:p w14:paraId="3CBF6C28" w14:textId="77777777" w:rsidR="00D60479" w:rsidRDefault="00D60479" w:rsidP="00D60479">
      <w:pPr>
        <w:numPr>
          <w:ilvl w:val="1"/>
          <w:numId w:val="1"/>
        </w:numPr>
        <w:tabs>
          <w:tab w:val="left" w:pos="993"/>
          <w:tab w:val="left" w:pos="1134"/>
        </w:tabs>
        <w:ind w:left="0" w:firstLine="567"/>
        <w:jc w:val="both"/>
        <w:rPr>
          <w:color w:val="000000"/>
        </w:rPr>
      </w:pPr>
      <w:r>
        <w:rPr>
          <w:color w:val="000000"/>
        </w:rPr>
        <w:t>siekiant skatinti mokinių fizinį aktyvumą, sveikatinimą, ugdymo proceso metu pagal galimybes organizuojamos judriosios pertraukos, fiziniam aktyvumui skatinti veiklos.</w:t>
      </w:r>
    </w:p>
    <w:p w14:paraId="16A517D2" w14:textId="77777777" w:rsidR="00D60479" w:rsidRDefault="00D60479" w:rsidP="00D60479">
      <w:pPr>
        <w:numPr>
          <w:ilvl w:val="0"/>
          <w:numId w:val="1"/>
        </w:numPr>
        <w:tabs>
          <w:tab w:val="left" w:pos="993"/>
        </w:tabs>
        <w:ind w:left="0" w:firstLine="567"/>
        <w:jc w:val="both"/>
        <w:rPr>
          <w:color w:val="000000"/>
          <w:u w:val="single"/>
        </w:rPr>
      </w:pPr>
      <w:r>
        <w:rPr>
          <w:color w:val="000000"/>
          <w:u w:val="single"/>
        </w:rPr>
        <w:t xml:space="preserve">Meninis ugdymas (dailė ir technologijos, muzika, </w:t>
      </w:r>
      <w:r>
        <w:rPr>
          <w:strike/>
          <w:color w:val="000000"/>
          <w:u w:val="single"/>
        </w:rPr>
        <w:t>š</w:t>
      </w:r>
      <w:r>
        <w:rPr>
          <w:color w:val="000000"/>
          <w:u w:val="single"/>
        </w:rPr>
        <w:t>okis):</w:t>
      </w:r>
    </w:p>
    <w:p w14:paraId="568F8C3C" w14:textId="77777777" w:rsidR="00D60479" w:rsidRDefault="00D60479" w:rsidP="00D60479">
      <w:pPr>
        <w:numPr>
          <w:ilvl w:val="1"/>
          <w:numId w:val="1"/>
        </w:numPr>
        <w:tabs>
          <w:tab w:val="left" w:pos="1134"/>
        </w:tabs>
        <w:ind w:left="0" w:firstLine="567"/>
        <w:jc w:val="both"/>
        <w:rPr>
          <w:color w:val="000000"/>
        </w:rPr>
      </w:pPr>
      <w:r>
        <w:rPr>
          <w:color w:val="000000"/>
        </w:rPr>
        <w:t>technologiniam ugdymui skiriama ne mažiau kaip 1/3 dailės ir technologijų dalykui skiriamo laiko;</w:t>
      </w:r>
    </w:p>
    <w:p w14:paraId="5C03B56F" w14:textId="77777777" w:rsidR="00D60479" w:rsidRDefault="00D60479" w:rsidP="00D60479">
      <w:pPr>
        <w:numPr>
          <w:ilvl w:val="1"/>
          <w:numId w:val="1"/>
        </w:numPr>
        <w:tabs>
          <w:tab w:val="left" w:pos="1134"/>
        </w:tabs>
        <w:ind w:left="0" w:firstLine="567"/>
        <w:jc w:val="both"/>
        <w:rPr>
          <w:color w:val="000000"/>
        </w:rPr>
      </w:pPr>
      <w:r>
        <w:rPr>
          <w:color w:val="000000"/>
        </w:rPr>
        <w:t>teatro elementai integruotai taikomi per įvairių dalykų pamokas ir neformaliojo švietimo veiklas;</w:t>
      </w:r>
    </w:p>
    <w:p w14:paraId="155442C9" w14:textId="77777777" w:rsidR="00D60479" w:rsidRDefault="00D60479" w:rsidP="00D60479">
      <w:pPr>
        <w:numPr>
          <w:ilvl w:val="1"/>
          <w:numId w:val="1"/>
        </w:numPr>
        <w:tabs>
          <w:tab w:val="left" w:pos="1134"/>
        </w:tabs>
        <w:ind w:left="0" w:firstLine="567"/>
        <w:jc w:val="both"/>
      </w:pPr>
      <w:r>
        <w:t>šokio programa įgyvendinama, skiriant 35 pamokas per metus (1 per savaitę).</w:t>
      </w:r>
    </w:p>
    <w:p w14:paraId="5C92DC3B" w14:textId="77777777" w:rsidR="00D60479" w:rsidRPr="006B1382" w:rsidRDefault="00D60479" w:rsidP="00D60479">
      <w:pPr>
        <w:numPr>
          <w:ilvl w:val="0"/>
          <w:numId w:val="1"/>
        </w:numPr>
        <w:tabs>
          <w:tab w:val="left" w:pos="993"/>
        </w:tabs>
        <w:ind w:left="0" w:firstLine="567"/>
        <w:jc w:val="both"/>
        <w:rPr>
          <w:u w:val="single"/>
        </w:rPr>
      </w:pPr>
      <w:sdt>
        <w:sdtPr>
          <w:tag w:val="goog_rdk_23"/>
          <w:id w:val="1879659824"/>
        </w:sdtPr>
        <w:sdtContent/>
      </w:sdt>
      <w:r w:rsidRPr="006B1382">
        <w:rPr>
          <w:u w:val="single"/>
        </w:rPr>
        <w:t xml:space="preserve">Informacinės technologijos: </w:t>
      </w:r>
    </w:p>
    <w:p w14:paraId="09179AA7" w14:textId="77777777" w:rsidR="00D60479" w:rsidRPr="006B1382" w:rsidRDefault="00D60479" w:rsidP="00D60479">
      <w:pPr>
        <w:numPr>
          <w:ilvl w:val="1"/>
          <w:numId w:val="1"/>
        </w:numPr>
        <w:tabs>
          <w:tab w:val="left" w:pos="993"/>
          <w:tab w:val="left" w:pos="1134"/>
        </w:tabs>
        <w:ind w:left="0" w:firstLine="567"/>
        <w:jc w:val="both"/>
      </w:pPr>
      <w:r w:rsidRPr="006B1382">
        <w:t>skaitmeniniams mokinių gebėjima</w:t>
      </w:r>
      <w:r>
        <w:t>m</w:t>
      </w:r>
      <w:r w:rsidRPr="006B1382">
        <w:t>s ugd</w:t>
      </w:r>
      <w:r>
        <w:t>yti</w:t>
      </w:r>
      <w:r w:rsidRPr="006B1382">
        <w:t xml:space="preserve"> per visus dalykus ugdymo procese</w:t>
      </w:r>
      <w:r>
        <w:t xml:space="preserve"> naudojamos šiuolaikinės skaitmeninės technologijos</w:t>
      </w:r>
      <w:r w:rsidRPr="006B1382">
        <w:t>;</w:t>
      </w:r>
    </w:p>
    <w:p w14:paraId="6994BCA0" w14:textId="77777777" w:rsidR="00D60479" w:rsidRPr="006B1382" w:rsidRDefault="00D60479" w:rsidP="00D60479">
      <w:pPr>
        <w:numPr>
          <w:ilvl w:val="1"/>
          <w:numId w:val="1"/>
        </w:numPr>
        <w:tabs>
          <w:tab w:val="left" w:pos="993"/>
          <w:tab w:val="left" w:pos="1134"/>
        </w:tabs>
        <w:ind w:left="0" w:firstLine="567"/>
        <w:jc w:val="both"/>
      </w:pPr>
      <w:r>
        <w:t>integruotai pamokose ugdomas mokinių informatinis mąstymas, mokoma kūrybiškumo ir atsakingo šiuolaikinių technologijų naudojimo, saugaus ir atsakingo elgesio skaitmeninėje aplinkoje, skaitmeninio turinio kūrimo.</w:t>
      </w:r>
    </w:p>
    <w:p w14:paraId="0A153CAA" w14:textId="77777777" w:rsidR="00D60479" w:rsidRDefault="00D60479" w:rsidP="00D60479">
      <w:pPr>
        <w:numPr>
          <w:ilvl w:val="0"/>
          <w:numId w:val="1"/>
        </w:numPr>
        <w:tabs>
          <w:tab w:val="left" w:pos="567"/>
          <w:tab w:val="left" w:pos="851"/>
          <w:tab w:val="left" w:pos="993"/>
        </w:tabs>
        <w:ind w:left="0" w:firstLine="567"/>
        <w:jc w:val="both"/>
      </w:pPr>
      <w:r>
        <w:t>Mokiniai, kurie mokosi pagal neformaliojo vaikų švietimo ir formalųjį švietimą papildančio ugdymo programas (dailės, muzikos, sporto), neatleidžiami nuo atitinkamo privalomojo dalyko savaitinių pamokų (ar jų dalies) lankymo.</w:t>
      </w:r>
    </w:p>
    <w:p w14:paraId="6BC506DE" w14:textId="77777777" w:rsidR="00D60479" w:rsidRDefault="00D60479" w:rsidP="00D60479">
      <w:pPr>
        <w:numPr>
          <w:ilvl w:val="0"/>
          <w:numId w:val="1"/>
        </w:numPr>
        <w:tabs>
          <w:tab w:val="left" w:pos="567"/>
          <w:tab w:val="left" w:pos="851"/>
          <w:tab w:val="left" w:pos="993"/>
        </w:tabs>
        <w:ind w:left="0" w:firstLine="567"/>
        <w:jc w:val="both"/>
      </w:pPr>
      <w:r>
        <w:t>Kiekvienam 1–4 klasių mokiniui sudarytos sąlygos dalyvauti ilgalaikėje prevencinėje „OLWEUS“ programoje, apimančioje smurto, patyčių, alkoholio, tabako, psichiką veikiančių medžiagų vartojimo prevenciją, skatinančioje sveiką gyvenseną.</w:t>
      </w:r>
    </w:p>
    <w:p w14:paraId="00A56CF0" w14:textId="77777777" w:rsidR="00D60479" w:rsidRDefault="00D60479" w:rsidP="00D60479">
      <w:pPr>
        <w:numPr>
          <w:ilvl w:val="0"/>
          <w:numId w:val="1"/>
        </w:numPr>
        <w:tabs>
          <w:tab w:val="left" w:pos="993"/>
        </w:tabs>
        <w:ind w:left="0" w:firstLine="567"/>
        <w:jc w:val="both"/>
        <w:rPr>
          <w:color w:val="000000"/>
        </w:rPr>
      </w:pPr>
      <w:r>
        <w:rPr>
          <w:color w:val="000000"/>
        </w:rPr>
        <w:t>Vadovaujantis Pradinio ugdymo programos Bendrojo ugdymo plano nuorodomis, Pradinio ugdymo programai įgyvendinti valandų skaičius per savaitę skiriama šia tvarka:</w:t>
      </w:r>
    </w:p>
    <w:p w14:paraId="6550D115" w14:textId="77777777" w:rsidR="00D60479" w:rsidRDefault="00D60479" w:rsidP="00D60479">
      <w:pPr>
        <w:numPr>
          <w:ilvl w:val="0"/>
          <w:numId w:val="1"/>
        </w:numPr>
        <w:tabs>
          <w:tab w:val="left" w:pos="851"/>
          <w:tab w:val="left" w:pos="993"/>
        </w:tabs>
        <w:ind w:left="0" w:firstLine="567"/>
        <w:jc w:val="both"/>
      </w:pPr>
      <w:r>
        <w:t>1–4 klasės: (1 klasė – 2 komplektai, 2 klasė – 3 komplektai, 3 klasė – 2 komplektai, 4 klasė – 3 komplektai):</w:t>
      </w:r>
    </w:p>
    <w:p w14:paraId="6871FEAD" w14:textId="77777777" w:rsidR="00D60479" w:rsidRDefault="00D60479" w:rsidP="00D60479">
      <w:pPr>
        <w:ind w:firstLine="540"/>
        <w:jc w:val="both"/>
        <w:rPr>
          <w:b/>
          <w:color w:val="000000"/>
          <w:sz w:val="16"/>
          <w:szCs w:val="16"/>
        </w:rPr>
      </w:pPr>
    </w:p>
    <w:tbl>
      <w:tblPr>
        <w:tblW w:w="9781" w:type="dxa"/>
        <w:tblInd w:w="-34" w:type="dxa"/>
        <w:tblLayout w:type="fixed"/>
        <w:tblLook w:val="0400" w:firstRow="0" w:lastRow="0" w:firstColumn="0" w:lastColumn="0" w:noHBand="0" w:noVBand="1"/>
      </w:tblPr>
      <w:tblGrid>
        <w:gridCol w:w="1275"/>
        <w:gridCol w:w="709"/>
        <w:gridCol w:w="851"/>
        <w:gridCol w:w="850"/>
        <w:gridCol w:w="851"/>
        <w:gridCol w:w="850"/>
        <w:gridCol w:w="709"/>
        <w:gridCol w:w="709"/>
        <w:gridCol w:w="708"/>
        <w:gridCol w:w="710"/>
        <w:gridCol w:w="851"/>
        <w:gridCol w:w="708"/>
      </w:tblGrid>
      <w:tr w:rsidR="00D60479" w:rsidRPr="00FF2B6E" w14:paraId="5D2A6E90" w14:textId="77777777" w:rsidTr="009F627D">
        <w:trPr>
          <w:trHeight w:val="315"/>
        </w:trPr>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844154D" w14:textId="77777777" w:rsidR="00D60479" w:rsidRPr="00FF2B6E" w:rsidRDefault="00D60479" w:rsidP="009F627D">
            <w:pPr>
              <w:jc w:val="center"/>
              <w:rPr>
                <w:b/>
                <w:sz w:val="22"/>
                <w:szCs w:val="22"/>
              </w:rPr>
            </w:pPr>
            <w:bookmarkStart w:id="3" w:name="_heading=h.2u6wntf" w:colFirst="0" w:colLast="0"/>
            <w:bookmarkEnd w:id="3"/>
            <w:r w:rsidRPr="00FF2B6E">
              <w:rPr>
                <w:b/>
                <w:sz w:val="22"/>
                <w:szCs w:val="22"/>
              </w:rPr>
              <w:t>Mokomieji dalykai</w:t>
            </w:r>
          </w:p>
        </w:tc>
        <w:tc>
          <w:tcPr>
            <w:tcW w:w="6237" w:type="dxa"/>
            <w:gridSpan w:val="8"/>
            <w:tcBorders>
              <w:top w:val="single" w:sz="4" w:space="0" w:color="000000"/>
              <w:left w:val="nil"/>
              <w:bottom w:val="single" w:sz="4" w:space="0" w:color="000000"/>
              <w:right w:val="single" w:sz="4" w:space="0" w:color="000000"/>
            </w:tcBorders>
            <w:shd w:val="clear" w:color="auto" w:fill="auto"/>
          </w:tcPr>
          <w:p w14:paraId="66F21EBC" w14:textId="77777777" w:rsidR="00D60479" w:rsidRPr="00FF2B6E" w:rsidRDefault="00D60479" w:rsidP="009F627D">
            <w:pPr>
              <w:jc w:val="center"/>
              <w:rPr>
                <w:b/>
                <w:sz w:val="22"/>
                <w:szCs w:val="22"/>
              </w:rPr>
            </w:pPr>
            <w:r w:rsidRPr="00FF2B6E">
              <w:rPr>
                <w:b/>
                <w:sz w:val="22"/>
                <w:szCs w:val="22"/>
              </w:rPr>
              <w:t>Klasė</w:t>
            </w:r>
          </w:p>
          <w:p w14:paraId="7192048F" w14:textId="77777777" w:rsidR="00D60479" w:rsidRPr="00FF2B6E" w:rsidRDefault="00D60479" w:rsidP="009F627D">
            <w:pPr>
              <w:jc w:val="center"/>
              <w:rPr>
                <w:b/>
                <w:sz w:val="22"/>
                <w:szCs w:val="22"/>
              </w:rPr>
            </w:pPr>
            <w:r w:rsidRPr="00FF2B6E">
              <w:rPr>
                <w:b/>
                <w:sz w:val="22"/>
                <w:szCs w:val="22"/>
              </w:rPr>
              <w:t> </w:t>
            </w:r>
          </w:p>
        </w:tc>
        <w:tc>
          <w:tcPr>
            <w:tcW w:w="710" w:type="dxa"/>
            <w:tcBorders>
              <w:top w:val="single" w:sz="4" w:space="0" w:color="000000"/>
              <w:left w:val="nil"/>
              <w:bottom w:val="single" w:sz="4" w:space="0" w:color="000000"/>
              <w:right w:val="nil"/>
            </w:tcBorders>
            <w:shd w:val="clear" w:color="auto" w:fill="auto"/>
          </w:tcPr>
          <w:p w14:paraId="09C5E23B" w14:textId="77777777" w:rsidR="00D60479" w:rsidRPr="00FF2B6E" w:rsidRDefault="00D60479" w:rsidP="009F627D">
            <w:pPr>
              <w:rPr>
                <w:b/>
                <w:sz w:val="22"/>
                <w:szCs w:val="22"/>
              </w:rPr>
            </w:pPr>
            <w:r w:rsidRPr="00FF2B6E">
              <w:rPr>
                <w:b/>
                <w:sz w:val="22"/>
                <w:szCs w:val="22"/>
              </w:rPr>
              <w:t>Iš viso</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84A3B7" w14:textId="77777777" w:rsidR="00D60479" w:rsidRPr="00FF2B6E" w:rsidRDefault="00D60479" w:rsidP="009F627D">
            <w:pPr>
              <w:rPr>
                <w:b/>
                <w:sz w:val="22"/>
                <w:szCs w:val="22"/>
              </w:rPr>
            </w:pPr>
            <w:sdt>
              <w:sdtPr>
                <w:rPr>
                  <w:sz w:val="22"/>
                  <w:szCs w:val="22"/>
                </w:rPr>
                <w:tag w:val="goog_rdk_24"/>
                <w:id w:val="1516576136"/>
              </w:sdtPr>
              <w:sdtContent/>
            </w:sdt>
            <w:r w:rsidRPr="00FF2B6E">
              <w:rPr>
                <w:b/>
                <w:sz w:val="22"/>
                <w:szCs w:val="22"/>
              </w:rPr>
              <w:t>Skė-limas</w:t>
            </w:r>
          </w:p>
        </w:tc>
        <w:tc>
          <w:tcPr>
            <w:tcW w:w="708" w:type="dxa"/>
            <w:tcBorders>
              <w:top w:val="single" w:sz="4" w:space="0" w:color="000000"/>
              <w:left w:val="nil"/>
              <w:bottom w:val="single" w:sz="4" w:space="0" w:color="000000"/>
              <w:right w:val="single" w:sz="4" w:space="0" w:color="000000"/>
            </w:tcBorders>
            <w:shd w:val="clear" w:color="auto" w:fill="auto"/>
          </w:tcPr>
          <w:p w14:paraId="06895264" w14:textId="77777777" w:rsidR="00D60479" w:rsidRPr="00FF2B6E" w:rsidRDefault="00D60479" w:rsidP="009F627D">
            <w:pPr>
              <w:jc w:val="center"/>
              <w:rPr>
                <w:b/>
                <w:sz w:val="22"/>
                <w:szCs w:val="22"/>
              </w:rPr>
            </w:pPr>
            <w:r w:rsidRPr="00FF2B6E">
              <w:rPr>
                <w:b/>
                <w:sz w:val="22"/>
                <w:szCs w:val="22"/>
              </w:rPr>
              <w:t>Iš viso</w:t>
            </w:r>
          </w:p>
        </w:tc>
      </w:tr>
      <w:tr w:rsidR="00D60479" w:rsidRPr="00FF2B6E" w14:paraId="4B6D4E9A" w14:textId="77777777" w:rsidTr="009F627D">
        <w:trPr>
          <w:trHeight w:val="624"/>
        </w:trPr>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14:paraId="3FE078E8" w14:textId="77777777" w:rsidR="00D60479" w:rsidRPr="00FF2B6E" w:rsidRDefault="00D60479" w:rsidP="009F627D">
            <w:pPr>
              <w:widowControl w:val="0"/>
              <w:pBdr>
                <w:top w:val="nil"/>
                <w:left w:val="nil"/>
                <w:bottom w:val="nil"/>
                <w:right w:val="nil"/>
                <w:between w:val="nil"/>
              </w:pBdr>
              <w:spacing w:line="276" w:lineRule="auto"/>
              <w:rPr>
                <w:b/>
                <w:sz w:val="22"/>
                <w:szCs w:val="22"/>
              </w:rPr>
            </w:pPr>
          </w:p>
        </w:tc>
        <w:tc>
          <w:tcPr>
            <w:tcW w:w="709" w:type="dxa"/>
            <w:tcBorders>
              <w:top w:val="nil"/>
              <w:left w:val="nil"/>
              <w:bottom w:val="single" w:sz="4" w:space="0" w:color="000000"/>
              <w:right w:val="single" w:sz="4" w:space="0" w:color="000000"/>
            </w:tcBorders>
            <w:shd w:val="clear" w:color="auto" w:fill="auto"/>
          </w:tcPr>
          <w:p w14:paraId="218B3A05" w14:textId="77777777" w:rsidR="00D60479" w:rsidRPr="00FF2B6E" w:rsidRDefault="00D60479" w:rsidP="009F627D">
            <w:pPr>
              <w:jc w:val="center"/>
              <w:rPr>
                <w:b/>
                <w:sz w:val="22"/>
                <w:szCs w:val="22"/>
              </w:rPr>
            </w:pPr>
            <w:sdt>
              <w:sdtPr>
                <w:rPr>
                  <w:sz w:val="22"/>
                  <w:szCs w:val="22"/>
                </w:rPr>
                <w:tag w:val="goog_rdk_25"/>
                <w:id w:val="1097601408"/>
              </w:sdtPr>
              <w:sdtContent/>
            </w:sdt>
            <w:r w:rsidRPr="00FF2B6E">
              <w:rPr>
                <w:b/>
                <w:sz w:val="22"/>
                <w:szCs w:val="22"/>
              </w:rPr>
              <w:t xml:space="preserve">1 </w:t>
            </w:r>
          </w:p>
        </w:tc>
        <w:tc>
          <w:tcPr>
            <w:tcW w:w="851" w:type="dxa"/>
            <w:tcBorders>
              <w:top w:val="nil"/>
              <w:left w:val="nil"/>
              <w:bottom w:val="single" w:sz="4" w:space="0" w:color="000000"/>
              <w:right w:val="single" w:sz="4" w:space="0" w:color="000000"/>
            </w:tcBorders>
            <w:shd w:val="clear" w:color="auto" w:fill="auto"/>
          </w:tcPr>
          <w:p w14:paraId="753D8E35" w14:textId="77777777" w:rsidR="00D60479" w:rsidRPr="00FF2B6E" w:rsidRDefault="00D60479" w:rsidP="009F627D">
            <w:pPr>
              <w:jc w:val="center"/>
              <w:rPr>
                <w:b/>
                <w:sz w:val="22"/>
                <w:szCs w:val="22"/>
              </w:rPr>
            </w:pPr>
            <w:r w:rsidRPr="00FF2B6E">
              <w:rPr>
                <w:b/>
                <w:sz w:val="22"/>
                <w:szCs w:val="22"/>
              </w:rPr>
              <w:t xml:space="preserve">1 </w:t>
            </w:r>
          </w:p>
          <w:p w14:paraId="55857087" w14:textId="77777777" w:rsidR="00D60479" w:rsidRPr="00FF2B6E" w:rsidRDefault="00D60479" w:rsidP="009F627D">
            <w:pPr>
              <w:jc w:val="center"/>
              <w:rPr>
                <w:b/>
                <w:sz w:val="22"/>
                <w:szCs w:val="22"/>
              </w:rPr>
            </w:pPr>
            <w:r w:rsidRPr="00FF2B6E">
              <w:rPr>
                <w:b/>
                <w:sz w:val="22"/>
                <w:szCs w:val="22"/>
              </w:rPr>
              <w:t>(2)</w:t>
            </w:r>
          </w:p>
        </w:tc>
        <w:tc>
          <w:tcPr>
            <w:tcW w:w="850" w:type="dxa"/>
            <w:tcBorders>
              <w:top w:val="nil"/>
              <w:left w:val="nil"/>
              <w:bottom w:val="single" w:sz="4" w:space="0" w:color="000000"/>
              <w:right w:val="single" w:sz="4" w:space="0" w:color="000000"/>
            </w:tcBorders>
            <w:shd w:val="clear" w:color="auto" w:fill="auto"/>
          </w:tcPr>
          <w:p w14:paraId="7B3ACCD2" w14:textId="77777777" w:rsidR="00D60479" w:rsidRPr="00FF2B6E" w:rsidRDefault="00D60479" w:rsidP="009F627D">
            <w:pPr>
              <w:jc w:val="center"/>
              <w:rPr>
                <w:b/>
                <w:sz w:val="22"/>
                <w:szCs w:val="22"/>
              </w:rPr>
            </w:pPr>
            <w:r w:rsidRPr="00FF2B6E">
              <w:rPr>
                <w:b/>
                <w:sz w:val="22"/>
                <w:szCs w:val="22"/>
              </w:rPr>
              <w:t>2</w:t>
            </w:r>
          </w:p>
        </w:tc>
        <w:tc>
          <w:tcPr>
            <w:tcW w:w="851" w:type="dxa"/>
            <w:tcBorders>
              <w:top w:val="nil"/>
              <w:left w:val="nil"/>
              <w:bottom w:val="single" w:sz="4" w:space="0" w:color="000000"/>
              <w:right w:val="single" w:sz="4" w:space="0" w:color="000000"/>
            </w:tcBorders>
            <w:shd w:val="clear" w:color="auto" w:fill="auto"/>
          </w:tcPr>
          <w:p w14:paraId="19D09611" w14:textId="77777777" w:rsidR="00D60479" w:rsidRPr="00FF2B6E" w:rsidRDefault="00D60479" w:rsidP="009F627D">
            <w:pPr>
              <w:jc w:val="center"/>
              <w:rPr>
                <w:b/>
                <w:sz w:val="22"/>
                <w:szCs w:val="22"/>
              </w:rPr>
            </w:pPr>
            <w:r w:rsidRPr="00FF2B6E">
              <w:rPr>
                <w:b/>
                <w:sz w:val="22"/>
                <w:szCs w:val="22"/>
              </w:rPr>
              <w:t xml:space="preserve">2 </w:t>
            </w:r>
          </w:p>
          <w:p w14:paraId="7219D4BA" w14:textId="77777777" w:rsidR="00D60479" w:rsidRPr="00FF2B6E" w:rsidRDefault="00D60479" w:rsidP="009F627D">
            <w:pPr>
              <w:jc w:val="center"/>
              <w:rPr>
                <w:b/>
                <w:sz w:val="22"/>
                <w:szCs w:val="22"/>
              </w:rPr>
            </w:pPr>
            <w:r w:rsidRPr="00FF2B6E">
              <w:rPr>
                <w:b/>
                <w:sz w:val="22"/>
                <w:szCs w:val="22"/>
              </w:rPr>
              <w:t>(3)</w:t>
            </w:r>
          </w:p>
        </w:tc>
        <w:tc>
          <w:tcPr>
            <w:tcW w:w="850" w:type="dxa"/>
            <w:tcBorders>
              <w:top w:val="nil"/>
              <w:left w:val="nil"/>
              <w:bottom w:val="single" w:sz="4" w:space="0" w:color="000000"/>
              <w:right w:val="single" w:sz="4" w:space="0" w:color="000000"/>
            </w:tcBorders>
            <w:shd w:val="clear" w:color="auto" w:fill="auto"/>
          </w:tcPr>
          <w:p w14:paraId="6402D981" w14:textId="77777777" w:rsidR="00D60479" w:rsidRPr="00FF2B6E" w:rsidRDefault="00D60479" w:rsidP="009F627D">
            <w:pPr>
              <w:jc w:val="center"/>
              <w:rPr>
                <w:b/>
                <w:sz w:val="22"/>
                <w:szCs w:val="22"/>
              </w:rPr>
            </w:pPr>
            <w:r w:rsidRPr="00FF2B6E">
              <w:rPr>
                <w:b/>
                <w:sz w:val="22"/>
                <w:szCs w:val="22"/>
              </w:rPr>
              <w:t>3</w:t>
            </w:r>
          </w:p>
        </w:tc>
        <w:tc>
          <w:tcPr>
            <w:tcW w:w="709" w:type="dxa"/>
            <w:tcBorders>
              <w:top w:val="nil"/>
              <w:left w:val="nil"/>
              <w:bottom w:val="single" w:sz="4" w:space="0" w:color="000000"/>
              <w:right w:val="single" w:sz="4" w:space="0" w:color="000000"/>
            </w:tcBorders>
            <w:shd w:val="clear" w:color="auto" w:fill="auto"/>
          </w:tcPr>
          <w:p w14:paraId="5C5F2678" w14:textId="77777777" w:rsidR="00D60479" w:rsidRPr="00FF2B6E" w:rsidRDefault="00D60479" w:rsidP="009F627D">
            <w:pPr>
              <w:jc w:val="center"/>
              <w:rPr>
                <w:b/>
                <w:sz w:val="22"/>
                <w:szCs w:val="22"/>
              </w:rPr>
            </w:pPr>
            <w:r w:rsidRPr="00FF2B6E">
              <w:rPr>
                <w:b/>
                <w:sz w:val="22"/>
                <w:szCs w:val="22"/>
              </w:rPr>
              <w:t>3</w:t>
            </w:r>
          </w:p>
          <w:p w14:paraId="4953A60E" w14:textId="77777777" w:rsidR="00D60479" w:rsidRPr="00FF2B6E" w:rsidRDefault="00D60479" w:rsidP="009F627D">
            <w:pPr>
              <w:jc w:val="center"/>
              <w:rPr>
                <w:b/>
                <w:sz w:val="22"/>
                <w:szCs w:val="22"/>
              </w:rPr>
            </w:pPr>
            <w:r w:rsidRPr="00FF2B6E">
              <w:rPr>
                <w:b/>
                <w:sz w:val="22"/>
                <w:szCs w:val="22"/>
              </w:rPr>
              <w:t>(2)</w:t>
            </w:r>
          </w:p>
        </w:tc>
        <w:tc>
          <w:tcPr>
            <w:tcW w:w="709" w:type="dxa"/>
            <w:tcBorders>
              <w:top w:val="nil"/>
              <w:left w:val="nil"/>
              <w:bottom w:val="single" w:sz="4" w:space="0" w:color="000000"/>
              <w:right w:val="single" w:sz="4" w:space="0" w:color="000000"/>
            </w:tcBorders>
            <w:shd w:val="clear" w:color="auto" w:fill="auto"/>
          </w:tcPr>
          <w:p w14:paraId="29164679" w14:textId="77777777" w:rsidR="00D60479" w:rsidRPr="00FF2B6E" w:rsidRDefault="00D60479" w:rsidP="009F627D">
            <w:pPr>
              <w:jc w:val="center"/>
              <w:rPr>
                <w:b/>
                <w:sz w:val="22"/>
                <w:szCs w:val="22"/>
              </w:rPr>
            </w:pPr>
            <w:r w:rsidRPr="00FF2B6E">
              <w:rPr>
                <w:b/>
                <w:sz w:val="22"/>
                <w:szCs w:val="22"/>
              </w:rPr>
              <w:t>4</w:t>
            </w:r>
          </w:p>
        </w:tc>
        <w:tc>
          <w:tcPr>
            <w:tcW w:w="708" w:type="dxa"/>
            <w:tcBorders>
              <w:top w:val="nil"/>
              <w:left w:val="nil"/>
              <w:bottom w:val="single" w:sz="4" w:space="0" w:color="000000"/>
              <w:right w:val="single" w:sz="4" w:space="0" w:color="000000"/>
            </w:tcBorders>
            <w:shd w:val="clear" w:color="auto" w:fill="auto"/>
          </w:tcPr>
          <w:p w14:paraId="569A4C33" w14:textId="77777777" w:rsidR="00D60479" w:rsidRPr="00FF2B6E" w:rsidRDefault="00D60479" w:rsidP="009F627D">
            <w:pPr>
              <w:jc w:val="center"/>
              <w:rPr>
                <w:b/>
                <w:sz w:val="22"/>
                <w:szCs w:val="22"/>
              </w:rPr>
            </w:pPr>
            <w:r w:rsidRPr="00FF2B6E">
              <w:rPr>
                <w:b/>
                <w:sz w:val="22"/>
                <w:szCs w:val="22"/>
              </w:rPr>
              <w:t xml:space="preserve">4 </w:t>
            </w:r>
          </w:p>
          <w:p w14:paraId="786A1BDD" w14:textId="77777777" w:rsidR="00D60479" w:rsidRPr="00FF2B6E" w:rsidRDefault="00D60479" w:rsidP="009F627D">
            <w:pPr>
              <w:jc w:val="center"/>
              <w:rPr>
                <w:b/>
                <w:sz w:val="22"/>
                <w:szCs w:val="22"/>
              </w:rPr>
            </w:pPr>
            <w:r w:rsidRPr="00FF2B6E">
              <w:rPr>
                <w:b/>
                <w:sz w:val="22"/>
                <w:szCs w:val="22"/>
              </w:rPr>
              <w:t>(3)</w:t>
            </w:r>
          </w:p>
        </w:tc>
        <w:tc>
          <w:tcPr>
            <w:tcW w:w="710" w:type="dxa"/>
            <w:tcBorders>
              <w:top w:val="nil"/>
              <w:left w:val="nil"/>
              <w:bottom w:val="single" w:sz="4" w:space="0" w:color="000000"/>
              <w:right w:val="nil"/>
            </w:tcBorders>
            <w:shd w:val="clear" w:color="auto" w:fill="auto"/>
          </w:tcPr>
          <w:p w14:paraId="19BBD73D" w14:textId="77777777" w:rsidR="00D60479" w:rsidRPr="00FF2B6E" w:rsidRDefault="00D60479" w:rsidP="009F627D">
            <w:pPr>
              <w:jc w:val="center"/>
              <w:rPr>
                <w:b/>
                <w:sz w:val="22"/>
                <w:szCs w:val="22"/>
              </w:rPr>
            </w:pPr>
            <w:r w:rsidRPr="00FF2B6E">
              <w:rPr>
                <w:b/>
                <w:sz w:val="22"/>
                <w:szCs w:val="22"/>
              </w:rPr>
              <w:t> </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563CECA4" w14:textId="77777777" w:rsidR="00D60479" w:rsidRPr="00FF2B6E" w:rsidRDefault="00D60479" w:rsidP="009F627D">
            <w:pPr>
              <w:jc w:val="center"/>
              <w:rPr>
                <w:b/>
                <w:sz w:val="22"/>
                <w:szCs w:val="22"/>
              </w:rPr>
            </w:pPr>
          </w:p>
        </w:tc>
        <w:tc>
          <w:tcPr>
            <w:tcW w:w="708" w:type="dxa"/>
            <w:tcBorders>
              <w:top w:val="nil"/>
              <w:left w:val="nil"/>
              <w:bottom w:val="single" w:sz="4" w:space="0" w:color="000000"/>
              <w:right w:val="single" w:sz="4" w:space="0" w:color="000000"/>
            </w:tcBorders>
            <w:shd w:val="clear" w:color="auto" w:fill="auto"/>
            <w:vAlign w:val="bottom"/>
          </w:tcPr>
          <w:p w14:paraId="7A4F333B" w14:textId="77777777" w:rsidR="00D60479" w:rsidRPr="00FF2B6E" w:rsidRDefault="00D60479" w:rsidP="009F627D">
            <w:pPr>
              <w:rPr>
                <w:b/>
                <w:sz w:val="22"/>
                <w:szCs w:val="22"/>
              </w:rPr>
            </w:pPr>
            <w:r w:rsidRPr="00FF2B6E">
              <w:rPr>
                <w:b/>
                <w:sz w:val="22"/>
                <w:szCs w:val="22"/>
              </w:rPr>
              <w:t> </w:t>
            </w:r>
          </w:p>
        </w:tc>
      </w:tr>
      <w:tr w:rsidR="00D60479" w14:paraId="1E48CBE8" w14:textId="77777777" w:rsidTr="009F627D">
        <w:trPr>
          <w:trHeight w:val="282"/>
        </w:trPr>
        <w:tc>
          <w:tcPr>
            <w:tcW w:w="1275" w:type="dxa"/>
            <w:tcBorders>
              <w:top w:val="nil"/>
              <w:left w:val="single" w:sz="4" w:space="0" w:color="000000"/>
              <w:bottom w:val="single" w:sz="4" w:space="0" w:color="000000"/>
              <w:right w:val="single" w:sz="4" w:space="0" w:color="000000"/>
            </w:tcBorders>
            <w:shd w:val="clear" w:color="auto" w:fill="auto"/>
          </w:tcPr>
          <w:p w14:paraId="3B6D40A3" w14:textId="77777777" w:rsidR="00D60479" w:rsidRDefault="00D60479" w:rsidP="009F627D">
            <w:pPr>
              <w:rPr>
                <w:sz w:val="18"/>
                <w:szCs w:val="18"/>
              </w:rPr>
            </w:pPr>
            <w:r>
              <w:rPr>
                <w:sz w:val="18"/>
                <w:szCs w:val="18"/>
              </w:rPr>
              <w:t>Dorinis ugdymas</w:t>
            </w:r>
          </w:p>
        </w:tc>
        <w:tc>
          <w:tcPr>
            <w:tcW w:w="709" w:type="dxa"/>
            <w:tcBorders>
              <w:top w:val="nil"/>
              <w:left w:val="nil"/>
              <w:bottom w:val="single" w:sz="4" w:space="0" w:color="000000"/>
              <w:right w:val="single" w:sz="4" w:space="0" w:color="000000"/>
            </w:tcBorders>
            <w:shd w:val="clear" w:color="auto" w:fill="auto"/>
          </w:tcPr>
          <w:p w14:paraId="69558D1F" w14:textId="77777777" w:rsidR="00D60479" w:rsidRDefault="00D60479" w:rsidP="009F627D">
            <w:pPr>
              <w:jc w:val="center"/>
              <w:rPr>
                <w:sz w:val="18"/>
                <w:szCs w:val="18"/>
              </w:rPr>
            </w:pPr>
            <w:r>
              <w:rPr>
                <w:sz w:val="18"/>
                <w:szCs w:val="18"/>
              </w:rPr>
              <w:t>35</w:t>
            </w:r>
          </w:p>
          <w:p w14:paraId="1213CB49" w14:textId="77777777" w:rsidR="00D60479" w:rsidRDefault="00D60479" w:rsidP="009F627D">
            <w:pPr>
              <w:jc w:val="center"/>
              <w:rPr>
                <w:sz w:val="18"/>
                <w:szCs w:val="18"/>
              </w:rPr>
            </w:pPr>
            <w:r>
              <w:rPr>
                <w:sz w:val="18"/>
                <w:szCs w:val="18"/>
              </w:rPr>
              <w:t>(1)</w:t>
            </w:r>
          </w:p>
        </w:tc>
        <w:tc>
          <w:tcPr>
            <w:tcW w:w="851" w:type="dxa"/>
            <w:tcBorders>
              <w:top w:val="nil"/>
              <w:left w:val="nil"/>
              <w:bottom w:val="single" w:sz="4" w:space="0" w:color="000000"/>
              <w:right w:val="single" w:sz="4" w:space="0" w:color="000000"/>
            </w:tcBorders>
            <w:shd w:val="clear" w:color="auto" w:fill="auto"/>
          </w:tcPr>
          <w:p w14:paraId="1C6A6E03" w14:textId="77777777" w:rsidR="00D60479" w:rsidRDefault="00D60479" w:rsidP="009F627D">
            <w:pPr>
              <w:jc w:val="center"/>
              <w:rPr>
                <w:sz w:val="18"/>
                <w:szCs w:val="18"/>
              </w:rPr>
            </w:pPr>
            <w:r>
              <w:rPr>
                <w:sz w:val="18"/>
                <w:szCs w:val="18"/>
              </w:rPr>
              <w:t>70</w:t>
            </w:r>
          </w:p>
          <w:p w14:paraId="3A0B2F4C" w14:textId="77777777" w:rsidR="00D60479" w:rsidRDefault="00D60479" w:rsidP="009F627D">
            <w:pPr>
              <w:jc w:val="center"/>
              <w:rPr>
                <w:sz w:val="18"/>
                <w:szCs w:val="18"/>
              </w:rPr>
            </w:pPr>
            <w:r>
              <w:rPr>
                <w:sz w:val="18"/>
                <w:szCs w:val="18"/>
              </w:rPr>
              <w:t>(2)</w:t>
            </w:r>
          </w:p>
        </w:tc>
        <w:tc>
          <w:tcPr>
            <w:tcW w:w="850" w:type="dxa"/>
            <w:tcBorders>
              <w:top w:val="nil"/>
              <w:left w:val="nil"/>
              <w:bottom w:val="single" w:sz="4" w:space="0" w:color="000000"/>
              <w:right w:val="single" w:sz="4" w:space="0" w:color="000000"/>
            </w:tcBorders>
            <w:shd w:val="clear" w:color="auto" w:fill="auto"/>
          </w:tcPr>
          <w:p w14:paraId="5A225804" w14:textId="77777777" w:rsidR="00D60479" w:rsidRDefault="00D60479" w:rsidP="009F627D">
            <w:pPr>
              <w:jc w:val="center"/>
              <w:rPr>
                <w:sz w:val="18"/>
                <w:szCs w:val="18"/>
              </w:rPr>
            </w:pPr>
            <w:r>
              <w:rPr>
                <w:sz w:val="18"/>
                <w:szCs w:val="18"/>
              </w:rPr>
              <w:t>35</w:t>
            </w:r>
          </w:p>
          <w:p w14:paraId="72977062" w14:textId="77777777" w:rsidR="00D60479" w:rsidRDefault="00D60479" w:rsidP="009F627D">
            <w:pPr>
              <w:jc w:val="center"/>
              <w:rPr>
                <w:sz w:val="18"/>
                <w:szCs w:val="18"/>
              </w:rPr>
            </w:pPr>
            <w:r>
              <w:rPr>
                <w:sz w:val="18"/>
                <w:szCs w:val="18"/>
              </w:rPr>
              <w:t xml:space="preserve"> (1)</w:t>
            </w:r>
          </w:p>
        </w:tc>
        <w:tc>
          <w:tcPr>
            <w:tcW w:w="851" w:type="dxa"/>
            <w:tcBorders>
              <w:top w:val="nil"/>
              <w:left w:val="nil"/>
              <w:bottom w:val="single" w:sz="4" w:space="0" w:color="000000"/>
              <w:right w:val="single" w:sz="4" w:space="0" w:color="000000"/>
            </w:tcBorders>
            <w:shd w:val="clear" w:color="auto" w:fill="FFFFFF"/>
          </w:tcPr>
          <w:p w14:paraId="36BF6520" w14:textId="77777777" w:rsidR="00D60479" w:rsidRDefault="00D60479" w:rsidP="009F627D">
            <w:pPr>
              <w:jc w:val="center"/>
              <w:rPr>
                <w:sz w:val="18"/>
                <w:szCs w:val="18"/>
              </w:rPr>
            </w:pPr>
            <w:r>
              <w:rPr>
                <w:sz w:val="18"/>
                <w:szCs w:val="18"/>
              </w:rPr>
              <w:t>105</w:t>
            </w:r>
          </w:p>
          <w:p w14:paraId="67974A79" w14:textId="77777777" w:rsidR="00D60479" w:rsidRDefault="00D60479" w:rsidP="009F627D">
            <w:pPr>
              <w:jc w:val="center"/>
              <w:rPr>
                <w:sz w:val="18"/>
                <w:szCs w:val="18"/>
              </w:rPr>
            </w:pPr>
            <w:r>
              <w:rPr>
                <w:sz w:val="18"/>
                <w:szCs w:val="18"/>
              </w:rPr>
              <w:t>(3)</w:t>
            </w:r>
          </w:p>
        </w:tc>
        <w:tc>
          <w:tcPr>
            <w:tcW w:w="850" w:type="dxa"/>
            <w:tcBorders>
              <w:top w:val="nil"/>
              <w:left w:val="nil"/>
              <w:bottom w:val="single" w:sz="4" w:space="0" w:color="000000"/>
              <w:right w:val="single" w:sz="4" w:space="0" w:color="000000"/>
            </w:tcBorders>
            <w:shd w:val="clear" w:color="auto" w:fill="auto"/>
          </w:tcPr>
          <w:p w14:paraId="3210F998" w14:textId="77777777" w:rsidR="00D60479" w:rsidRDefault="00D60479" w:rsidP="009F627D">
            <w:pPr>
              <w:jc w:val="center"/>
              <w:rPr>
                <w:sz w:val="18"/>
                <w:szCs w:val="18"/>
              </w:rPr>
            </w:pPr>
            <w:r>
              <w:rPr>
                <w:sz w:val="18"/>
                <w:szCs w:val="18"/>
              </w:rPr>
              <w:t>35</w:t>
            </w:r>
          </w:p>
          <w:p w14:paraId="50441CCD" w14:textId="77777777" w:rsidR="00D60479" w:rsidRDefault="00D60479" w:rsidP="009F627D">
            <w:pPr>
              <w:jc w:val="center"/>
              <w:rPr>
                <w:sz w:val="18"/>
                <w:szCs w:val="18"/>
              </w:rPr>
            </w:pPr>
            <w:r>
              <w:rPr>
                <w:sz w:val="18"/>
                <w:szCs w:val="18"/>
              </w:rPr>
              <w:t xml:space="preserve"> (1)</w:t>
            </w:r>
          </w:p>
        </w:tc>
        <w:tc>
          <w:tcPr>
            <w:tcW w:w="709" w:type="dxa"/>
            <w:tcBorders>
              <w:top w:val="nil"/>
              <w:left w:val="nil"/>
              <w:bottom w:val="single" w:sz="4" w:space="0" w:color="000000"/>
              <w:right w:val="single" w:sz="4" w:space="0" w:color="000000"/>
            </w:tcBorders>
            <w:shd w:val="clear" w:color="auto" w:fill="auto"/>
          </w:tcPr>
          <w:p w14:paraId="6011C37B" w14:textId="77777777" w:rsidR="00D60479" w:rsidRDefault="00D60479" w:rsidP="009F627D">
            <w:pPr>
              <w:jc w:val="center"/>
              <w:rPr>
                <w:sz w:val="18"/>
                <w:szCs w:val="18"/>
              </w:rPr>
            </w:pPr>
            <w:r>
              <w:rPr>
                <w:sz w:val="18"/>
                <w:szCs w:val="18"/>
              </w:rPr>
              <w:t>70</w:t>
            </w:r>
          </w:p>
          <w:p w14:paraId="24852BD0" w14:textId="77777777" w:rsidR="00D60479" w:rsidRDefault="00D60479" w:rsidP="009F627D">
            <w:pPr>
              <w:jc w:val="center"/>
              <w:rPr>
                <w:sz w:val="18"/>
                <w:szCs w:val="18"/>
              </w:rPr>
            </w:pPr>
            <w:r>
              <w:rPr>
                <w:sz w:val="18"/>
                <w:szCs w:val="18"/>
              </w:rPr>
              <w:t>(2)</w:t>
            </w:r>
          </w:p>
        </w:tc>
        <w:tc>
          <w:tcPr>
            <w:tcW w:w="709" w:type="dxa"/>
            <w:tcBorders>
              <w:top w:val="nil"/>
              <w:left w:val="nil"/>
              <w:bottom w:val="single" w:sz="4" w:space="0" w:color="000000"/>
              <w:right w:val="single" w:sz="4" w:space="0" w:color="000000"/>
            </w:tcBorders>
            <w:shd w:val="clear" w:color="auto" w:fill="auto"/>
          </w:tcPr>
          <w:p w14:paraId="23EE9425" w14:textId="77777777" w:rsidR="00D60479" w:rsidRDefault="00D60479" w:rsidP="009F627D">
            <w:pPr>
              <w:jc w:val="center"/>
              <w:rPr>
                <w:sz w:val="18"/>
                <w:szCs w:val="18"/>
              </w:rPr>
            </w:pPr>
            <w:r>
              <w:rPr>
                <w:sz w:val="18"/>
                <w:szCs w:val="18"/>
              </w:rPr>
              <w:t>35</w:t>
            </w:r>
          </w:p>
          <w:p w14:paraId="12B61128" w14:textId="77777777" w:rsidR="00D60479" w:rsidRDefault="00D60479" w:rsidP="009F627D">
            <w:pPr>
              <w:jc w:val="center"/>
              <w:rPr>
                <w:sz w:val="18"/>
                <w:szCs w:val="18"/>
              </w:rPr>
            </w:pPr>
            <w:r>
              <w:rPr>
                <w:sz w:val="18"/>
                <w:szCs w:val="18"/>
              </w:rPr>
              <w:t xml:space="preserve"> (1)</w:t>
            </w:r>
          </w:p>
        </w:tc>
        <w:tc>
          <w:tcPr>
            <w:tcW w:w="708" w:type="dxa"/>
            <w:tcBorders>
              <w:top w:val="nil"/>
              <w:left w:val="nil"/>
              <w:bottom w:val="single" w:sz="4" w:space="0" w:color="000000"/>
              <w:right w:val="single" w:sz="4" w:space="0" w:color="000000"/>
            </w:tcBorders>
            <w:shd w:val="clear" w:color="auto" w:fill="auto"/>
          </w:tcPr>
          <w:p w14:paraId="6DBCEA78" w14:textId="77777777" w:rsidR="00D60479" w:rsidRDefault="00D60479" w:rsidP="009F627D">
            <w:pPr>
              <w:jc w:val="center"/>
              <w:rPr>
                <w:sz w:val="18"/>
                <w:szCs w:val="18"/>
              </w:rPr>
            </w:pPr>
            <w:r>
              <w:rPr>
                <w:sz w:val="18"/>
                <w:szCs w:val="18"/>
              </w:rPr>
              <w:t>105</w:t>
            </w:r>
          </w:p>
          <w:p w14:paraId="037BED9E" w14:textId="77777777" w:rsidR="00D60479" w:rsidRDefault="00D60479" w:rsidP="009F627D">
            <w:pPr>
              <w:jc w:val="center"/>
              <w:rPr>
                <w:sz w:val="18"/>
                <w:szCs w:val="18"/>
              </w:rPr>
            </w:pPr>
            <w:r>
              <w:rPr>
                <w:sz w:val="18"/>
                <w:szCs w:val="18"/>
              </w:rPr>
              <w:t>(3)</w:t>
            </w:r>
          </w:p>
        </w:tc>
        <w:tc>
          <w:tcPr>
            <w:tcW w:w="710" w:type="dxa"/>
            <w:tcBorders>
              <w:top w:val="nil"/>
              <w:left w:val="nil"/>
              <w:bottom w:val="single" w:sz="4" w:space="0" w:color="000000"/>
              <w:right w:val="nil"/>
            </w:tcBorders>
            <w:shd w:val="clear" w:color="auto" w:fill="auto"/>
          </w:tcPr>
          <w:p w14:paraId="445768CA" w14:textId="77777777" w:rsidR="00D60479" w:rsidRDefault="00D60479" w:rsidP="009F627D">
            <w:pPr>
              <w:jc w:val="center"/>
              <w:rPr>
                <w:b/>
                <w:sz w:val="18"/>
                <w:szCs w:val="18"/>
              </w:rPr>
            </w:pPr>
            <w:r>
              <w:rPr>
                <w:b/>
                <w:sz w:val="18"/>
                <w:szCs w:val="18"/>
              </w:rPr>
              <w:t>350</w:t>
            </w:r>
          </w:p>
          <w:p w14:paraId="685BF588" w14:textId="77777777" w:rsidR="00D60479" w:rsidRDefault="00D60479" w:rsidP="009F627D">
            <w:pPr>
              <w:jc w:val="center"/>
              <w:rPr>
                <w:b/>
                <w:sz w:val="18"/>
                <w:szCs w:val="18"/>
              </w:rPr>
            </w:pPr>
            <w:r>
              <w:rPr>
                <w:b/>
                <w:sz w:val="18"/>
                <w:szCs w:val="18"/>
              </w:rPr>
              <w:t>(10)</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2AE74EAE" w14:textId="77777777" w:rsidR="00D60479" w:rsidRDefault="00D60479" w:rsidP="009F627D">
            <w:pPr>
              <w:jc w:val="center"/>
              <w:rPr>
                <w:b/>
                <w:sz w:val="18"/>
                <w:szCs w:val="18"/>
              </w:rPr>
            </w:pPr>
            <w:r>
              <w:rPr>
                <w:b/>
                <w:sz w:val="18"/>
                <w:szCs w:val="18"/>
              </w:rPr>
              <w:t>350</w:t>
            </w:r>
          </w:p>
          <w:p w14:paraId="06C22EC0" w14:textId="77777777" w:rsidR="00D60479" w:rsidRDefault="00D60479" w:rsidP="009F627D">
            <w:pPr>
              <w:jc w:val="center"/>
              <w:rPr>
                <w:sz w:val="18"/>
                <w:szCs w:val="18"/>
              </w:rPr>
            </w:pPr>
            <w:r>
              <w:rPr>
                <w:b/>
                <w:sz w:val="18"/>
                <w:szCs w:val="18"/>
              </w:rPr>
              <w:t>(10)</w:t>
            </w:r>
          </w:p>
        </w:tc>
        <w:tc>
          <w:tcPr>
            <w:tcW w:w="708" w:type="dxa"/>
            <w:tcBorders>
              <w:top w:val="nil"/>
              <w:left w:val="nil"/>
              <w:bottom w:val="single" w:sz="4" w:space="0" w:color="000000"/>
              <w:right w:val="single" w:sz="4" w:space="0" w:color="000000"/>
            </w:tcBorders>
            <w:shd w:val="clear" w:color="auto" w:fill="auto"/>
            <w:vAlign w:val="bottom"/>
          </w:tcPr>
          <w:p w14:paraId="62881E71" w14:textId="77777777" w:rsidR="00D60479" w:rsidRDefault="00D60479" w:rsidP="009F627D">
            <w:pPr>
              <w:jc w:val="center"/>
              <w:rPr>
                <w:sz w:val="18"/>
                <w:szCs w:val="18"/>
              </w:rPr>
            </w:pPr>
            <w:r>
              <w:rPr>
                <w:sz w:val="18"/>
                <w:szCs w:val="18"/>
              </w:rPr>
              <w:t>700</w:t>
            </w:r>
          </w:p>
          <w:p w14:paraId="1B04B2B7" w14:textId="77777777" w:rsidR="00D60479" w:rsidRDefault="00D60479" w:rsidP="009F627D">
            <w:pPr>
              <w:jc w:val="center"/>
              <w:rPr>
                <w:sz w:val="18"/>
                <w:szCs w:val="18"/>
              </w:rPr>
            </w:pPr>
            <w:r>
              <w:rPr>
                <w:sz w:val="18"/>
                <w:szCs w:val="18"/>
              </w:rPr>
              <w:t>(20)</w:t>
            </w:r>
          </w:p>
        </w:tc>
      </w:tr>
      <w:tr w:rsidR="00D60479" w14:paraId="165AF51C" w14:textId="77777777" w:rsidTr="009F627D">
        <w:trPr>
          <w:trHeight w:val="282"/>
        </w:trPr>
        <w:tc>
          <w:tcPr>
            <w:tcW w:w="1275" w:type="dxa"/>
            <w:tcBorders>
              <w:top w:val="nil"/>
              <w:left w:val="single" w:sz="4" w:space="0" w:color="000000"/>
              <w:bottom w:val="single" w:sz="4" w:space="0" w:color="000000"/>
              <w:right w:val="single" w:sz="4" w:space="0" w:color="000000"/>
            </w:tcBorders>
            <w:shd w:val="clear" w:color="auto" w:fill="auto"/>
          </w:tcPr>
          <w:p w14:paraId="69C34A50" w14:textId="77777777" w:rsidR="00D60479" w:rsidRDefault="00D60479" w:rsidP="009F627D">
            <w:pPr>
              <w:rPr>
                <w:sz w:val="18"/>
                <w:szCs w:val="18"/>
              </w:rPr>
            </w:pPr>
            <w:r>
              <w:rPr>
                <w:sz w:val="18"/>
                <w:szCs w:val="18"/>
              </w:rPr>
              <w:t>Lietuvių kalba</w:t>
            </w:r>
          </w:p>
        </w:tc>
        <w:tc>
          <w:tcPr>
            <w:tcW w:w="709" w:type="dxa"/>
            <w:tcBorders>
              <w:top w:val="nil"/>
              <w:left w:val="nil"/>
              <w:bottom w:val="single" w:sz="4" w:space="0" w:color="000000"/>
              <w:right w:val="single" w:sz="4" w:space="0" w:color="000000"/>
            </w:tcBorders>
            <w:shd w:val="clear" w:color="auto" w:fill="auto"/>
          </w:tcPr>
          <w:p w14:paraId="0406C066" w14:textId="77777777" w:rsidR="00D60479" w:rsidRDefault="00D60479" w:rsidP="009F627D">
            <w:pPr>
              <w:jc w:val="center"/>
              <w:rPr>
                <w:sz w:val="18"/>
                <w:szCs w:val="18"/>
              </w:rPr>
            </w:pPr>
            <w:r>
              <w:rPr>
                <w:sz w:val="18"/>
                <w:szCs w:val="18"/>
              </w:rPr>
              <w:t>280</w:t>
            </w:r>
          </w:p>
          <w:p w14:paraId="120FBAA9" w14:textId="77777777" w:rsidR="00D60479" w:rsidRDefault="00D60479" w:rsidP="009F627D">
            <w:pPr>
              <w:jc w:val="center"/>
              <w:rPr>
                <w:sz w:val="18"/>
                <w:szCs w:val="18"/>
              </w:rPr>
            </w:pPr>
            <w:r>
              <w:rPr>
                <w:sz w:val="18"/>
                <w:szCs w:val="18"/>
              </w:rPr>
              <w:t xml:space="preserve"> (8)</w:t>
            </w:r>
          </w:p>
        </w:tc>
        <w:tc>
          <w:tcPr>
            <w:tcW w:w="851" w:type="dxa"/>
            <w:tcBorders>
              <w:top w:val="nil"/>
              <w:left w:val="nil"/>
              <w:bottom w:val="single" w:sz="4" w:space="0" w:color="000000"/>
              <w:right w:val="single" w:sz="4" w:space="0" w:color="000000"/>
            </w:tcBorders>
            <w:shd w:val="clear" w:color="auto" w:fill="auto"/>
          </w:tcPr>
          <w:p w14:paraId="0078A251" w14:textId="77777777" w:rsidR="00D60479" w:rsidRDefault="00D60479" w:rsidP="009F627D">
            <w:pPr>
              <w:jc w:val="center"/>
              <w:rPr>
                <w:sz w:val="18"/>
                <w:szCs w:val="18"/>
              </w:rPr>
            </w:pPr>
            <w:r>
              <w:rPr>
                <w:sz w:val="18"/>
                <w:szCs w:val="18"/>
              </w:rPr>
              <w:t>560</w:t>
            </w:r>
          </w:p>
          <w:p w14:paraId="2EF7A464" w14:textId="77777777" w:rsidR="00D60479" w:rsidRDefault="00D60479" w:rsidP="009F627D">
            <w:pPr>
              <w:jc w:val="center"/>
              <w:rPr>
                <w:sz w:val="18"/>
                <w:szCs w:val="18"/>
              </w:rPr>
            </w:pPr>
            <w:r>
              <w:rPr>
                <w:sz w:val="18"/>
                <w:szCs w:val="18"/>
              </w:rPr>
              <w:t xml:space="preserve"> (16)</w:t>
            </w:r>
          </w:p>
        </w:tc>
        <w:tc>
          <w:tcPr>
            <w:tcW w:w="850" w:type="dxa"/>
            <w:tcBorders>
              <w:top w:val="nil"/>
              <w:left w:val="nil"/>
              <w:bottom w:val="single" w:sz="4" w:space="0" w:color="000000"/>
              <w:right w:val="single" w:sz="4" w:space="0" w:color="000000"/>
            </w:tcBorders>
            <w:shd w:val="clear" w:color="auto" w:fill="auto"/>
          </w:tcPr>
          <w:p w14:paraId="6D6A5530" w14:textId="77777777" w:rsidR="00D60479" w:rsidRDefault="00D60479" w:rsidP="009F627D">
            <w:pPr>
              <w:jc w:val="center"/>
              <w:rPr>
                <w:sz w:val="18"/>
                <w:szCs w:val="18"/>
              </w:rPr>
            </w:pPr>
            <w:r>
              <w:rPr>
                <w:sz w:val="18"/>
                <w:szCs w:val="18"/>
              </w:rPr>
              <w:t xml:space="preserve">245 </w:t>
            </w:r>
          </w:p>
          <w:p w14:paraId="2352F502" w14:textId="77777777" w:rsidR="00D60479" w:rsidRDefault="00D60479" w:rsidP="009F627D">
            <w:pPr>
              <w:jc w:val="center"/>
              <w:rPr>
                <w:sz w:val="18"/>
                <w:szCs w:val="18"/>
              </w:rPr>
            </w:pPr>
            <w:r>
              <w:rPr>
                <w:sz w:val="18"/>
                <w:szCs w:val="18"/>
              </w:rPr>
              <w:t>(7)</w:t>
            </w:r>
          </w:p>
        </w:tc>
        <w:tc>
          <w:tcPr>
            <w:tcW w:w="851" w:type="dxa"/>
            <w:tcBorders>
              <w:top w:val="nil"/>
              <w:left w:val="nil"/>
              <w:bottom w:val="single" w:sz="4" w:space="0" w:color="000000"/>
              <w:right w:val="single" w:sz="4" w:space="0" w:color="000000"/>
            </w:tcBorders>
            <w:shd w:val="clear" w:color="auto" w:fill="FFFFFF"/>
          </w:tcPr>
          <w:p w14:paraId="408E1270" w14:textId="77777777" w:rsidR="00D60479" w:rsidRDefault="00D60479" w:rsidP="009F627D">
            <w:pPr>
              <w:jc w:val="center"/>
              <w:rPr>
                <w:sz w:val="18"/>
                <w:szCs w:val="18"/>
              </w:rPr>
            </w:pPr>
            <w:r>
              <w:rPr>
                <w:sz w:val="18"/>
                <w:szCs w:val="18"/>
              </w:rPr>
              <w:t>735</w:t>
            </w:r>
          </w:p>
          <w:p w14:paraId="25661BD2" w14:textId="77777777" w:rsidR="00D60479" w:rsidRDefault="00D60479" w:rsidP="009F627D">
            <w:pPr>
              <w:jc w:val="center"/>
              <w:rPr>
                <w:sz w:val="18"/>
                <w:szCs w:val="18"/>
              </w:rPr>
            </w:pPr>
            <w:r>
              <w:rPr>
                <w:sz w:val="18"/>
                <w:szCs w:val="18"/>
              </w:rPr>
              <w:t>(21)</w:t>
            </w:r>
          </w:p>
        </w:tc>
        <w:tc>
          <w:tcPr>
            <w:tcW w:w="850" w:type="dxa"/>
            <w:tcBorders>
              <w:top w:val="nil"/>
              <w:left w:val="nil"/>
              <w:bottom w:val="single" w:sz="4" w:space="0" w:color="000000"/>
              <w:right w:val="single" w:sz="4" w:space="0" w:color="000000"/>
            </w:tcBorders>
            <w:shd w:val="clear" w:color="auto" w:fill="auto"/>
          </w:tcPr>
          <w:p w14:paraId="5946058E" w14:textId="77777777" w:rsidR="00D60479" w:rsidRDefault="00D60479" w:rsidP="009F627D">
            <w:pPr>
              <w:jc w:val="center"/>
              <w:rPr>
                <w:sz w:val="18"/>
                <w:szCs w:val="18"/>
              </w:rPr>
            </w:pPr>
            <w:r>
              <w:rPr>
                <w:sz w:val="18"/>
                <w:szCs w:val="18"/>
              </w:rPr>
              <w:t>245</w:t>
            </w:r>
          </w:p>
          <w:p w14:paraId="6E4FF040" w14:textId="77777777" w:rsidR="00D60479" w:rsidRDefault="00D60479" w:rsidP="009F627D">
            <w:pPr>
              <w:jc w:val="center"/>
              <w:rPr>
                <w:sz w:val="18"/>
                <w:szCs w:val="18"/>
              </w:rPr>
            </w:pPr>
            <w:r>
              <w:rPr>
                <w:sz w:val="18"/>
                <w:szCs w:val="18"/>
              </w:rPr>
              <w:t xml:space="preserve"> (7)</w:t>
            </w:r>
          </w:p>
        </w:tc>
        <w:tc>
          <w:tcPr>
            <w:tcW w:w="709" w:type="dxa"/>
            <w:tcBorders>
              <w:top w:val="nil"/>
              <w:left w:val="nil"/>
              <w:bottom w:val="single" w:sz="4" w:space="0" w:color="000000"/>
              <w:right w:val="single" w:sz="4" w:space="0" w:color="000000"/>
            </w:tcBorders>
            <w:shd w:val="clear" w:color="auto" w:fill="auto"/>
          </w:tcPr>
          <w:p w14:paraId="0BC0B506" w14:textId="77777777" w:rsidR="00D60479" w:rsidRDefault="00D60479" w:rsidP="009F627D">
            <w:pPr>
              <w:jc w:val="center"/>
              <w:rPr>
                <w:sz w:val="18"/>
                <w:szCs w:val="18"/>
              </w:rPr>
            </w:pPr>
            <w:r>
              <w:rPr>
                <w:sz w:val="18"/>
                <w:szCs w:val="18"/>
              </w:rPr>
              <w:t>490</w:t>
            </w:r>
          </w:p>
          <w:p w14:paraId="7AED5EB3" w14:textId="77777777" w:rsidR="00D60479" w:rsidRDefault="00D60479" w:rsidP="009F627D">
            <w:pPr>
              <w:jc w:val="center"/>
              <w:rPr>
                <w:sz w:val="18"/>
                <w:szCs w:val="18"/>
              </w:rPr>
            </w:pPr>
            <w:r>
              <w:rPr>
                <w:sz w:val="18"/>
                <w:szCs w:val="18"/>
              </w:rPr>
              <w:t>(14)</w:t>
            </w:r>
          </w:p>
        </w:tc>
        <w:tc>
          <w:tcPr>
            <w:tcW w:w="709" w:type="dxa"/>
            <w:tcBorders>
              <w:top w:val="nil"/>
              <w:left w:val="nil"/>
              <w:bottom w:val="single" w:sz="4" w:space="0" w:color="000000"/>
              <w:right w:val="single" w:sz="4" w:space="0" w:color="000000"/>
            </w:tcBorders>
            <w:shd w:val="clear" w:color="auto" w:fill="auto"/>
          </w:tcPr>
          <w:p w14:paraId="7F56E9B7" w14:textId="77777777" w:rsidR="00D60479" w:rsidRDefault="00D60479" w:rsidP="009F627D">
            <w:pPr>
              <w:jc w:val="center"/>
              <w:rPr>
                <w:sz w:val="18"/>
                <w:szCs w:val="18"/>
              </w:rPr>
            </w:pPr>
            <w:r>
              <w:rPr>
                <w:sz w:val="18"/>
                <w:szCs w:val="18"/>
              </w:rPr>
              <w:t>245</w:t>
            </w:r>
          </w:p>
          <w:p w14:paraId="445118E0" w14:textId="77777777" w:rsidR="00D60479" w:rsidRDefault="00D60479" w:rsidP="009F627D">
            <w:pPr>
              <w:jc w:val="center"/>
              <w:rPr>
                <w:sz w:val="18"/>
                <w:szCs w:val="18"/>
              </w:rPr>
            </w:pPr>
            <w:r>
              <w:rPr>
                <w:sz w:val="18"/>
                <w:szCs w:val="18"/>
              </w:rPr>
              <w:t>(7)</w:t>
            </w:r>
          </w:p>
        </w:tc>
        <w:tc>
          <w:tcPr>
            <w:tcW w:w="708" w:type="dxa"/>
            <w:tcBorders>
              <w:top w:val="nil"/>
              <w:left w:val="nil"/>
              <w:bottom w:val="single" w:sz="4" w:space="0" w:color="000000"/>
              <w:right w:val="single" w:sz="4" w:space="0" w:color="000000"/>
            </w:tcBorders>
            <w:shd w:val="clear" w:color="auto" w:fill="auto"/>
          </w:tcPr>
          <w:p w14:paraId="76342BE7" w14:textId="77777777" w:rsidR="00D60479" w:rsidRDefault="00D60479" w:rsidP="009F627D">
            <w:pPr>
              <w:jc w:val="center"/>
              <w:rPr>
                <w:sz w:val="18"/>
                <w:szCs w:val="18"/>
              </w:rPr>
            </w:pPr>
            <w:r>
              <w:rPr>
                <w:sz w:val="18"/>
                <w:szCs w:val="18"/>
              </w:rPr>
              <w:t>735</w:t>
            </w:r>
          </w:p>
          <w:p w14:paraId="4A8537A6" w14:textId="77777777" w:rsidR="00D60479" w:rsidRDefault="00D60479" w:rsidP="009F627D">
            <w:pPr>
              <w:jc w:val="center"/>
              <w:rPr>
                <w:sz w:val="18"/>
                <w:szCs w:val="18"/>
              </w:rPr>
            </w:pPr>
            <w:r>
              <w:rPr>
                <w:sz w:val="18"/>
                <w:szCs w:val="18"/>
              </w:rPr>
              <w:t>(21)</w:t>
            </w:r>
          </w:p>
        </w:tc>
        <w:tc>
          <w:tcPr>
            <w:tcW w:w="710" w:type="dxa"/>
            <w:tcBorders>
              <w:top w:val="nil"/>
              <w:left w:val="nil"/>
              <w:bottom w:val="single" w:sz="4" w:space="0" w:color="000000"/>
              <w:right w:val="nil"/>
            </w:tcBorders>
            <w:shd w:val="clear" w:color="auto" w:fill="auto"/>
          </w:tcPr>
          <w:p w14:paraId="73B4C985" w14:textId="77777777" w:rsidR="00D60479" w:rsidRDefault="00D60479" w:rsidP="009F627D">
            <w:pPr>
              <w:jc w:val="center"/>
              <w:rPr>
                <w:b/>
                <w:sz w:val="18"/>
                <w:szCs w:val="18"/>
              </w:rPr>
            </w:pPr>
            <w:r>
              <w:rPr>
                <w:b/>
                <w:sz w:val="18"/>
                <w:szCs w:val="18"/>
              </w:rPr>
              <w:t>2520</w:t>
            </w:r>
          </w:p>
          <w:p w14:paraId="79A3FAEF" w14:textId="77777777" w:rsidR="00D60479" w:rsidRDefault="00D60479" w:rsidP="009F627D">
            <w:pPr>
              <w:jc w:val="center"/>
              <w:rPr>
                <w:b/>
                <w:sz w:val="18"/>
                <w:szCs w:val="18"/>
              </w:rPr>
            </w:pPr>
            <w:r>
              <w:rPr>
                <w:b/>
                <w:sz w:val="18"/>
                <w:szCs w:val="18"/>
              </w:rPr>
              <w:t>(72)</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22DE9A56" w14:textId="77777777" w:rsidR="00D60479" w:rsidRDefault="00D60479" w:rsidP="009F627D">
            <w:pPr>
              <w:jc w:val="center"/>
              <w:rPr>
                <w:sz w:val="18"/>
                <w:szCs w:val="18"/>
              </w:rPr>
            </w:pPr>
          </w:p>
        </w:tc>
        <w:tc>
          <w:tcPr>
            <w:tcW w:w="708" w:type="dxa"/>
            <w:tcBorders>
              <w:top w:val="nil"/>
              <w:left w:val="nil"/>
              <w:bottom w:val="single" w:sz="4" w:space="0" w:color="000000"/>
              <w:right w:val="single" w:sz="4" w:space="0" w:color="000000"/>
            </w:tcBorders>
            <w:shd w:val="clear" w:color="auto" w:fill="auto"/>
            <w:vAlign w:val="bottom"/>
          </w:tcPr>
          <w:p w14:paraId="50D3A44A" w14:textId="77777777" w:rsidR="00D60479" w:rsidRDefault="00D60479" w:rsidP="009F627D">
            <w:pPr>
              <w:jc w:val="center"/>
              <w:rPr>
                <w:b/>
                <w:sz w:val="18"/>
                <w:szCs w:val="18"/>
              </w:rPr>
            </w:pPr>
            <w:r>
              <w:rPr>
                <w:b/>
                <w:sz w:val="18"/>
                <w:szCs w:val="18"/>
              </w:rPr>
              <w:t>2520</w:t>
            </w:r>
          </w:p>
          <w:p w14:paraId="62529CEC" w14:textId="77777777" w:rsidR="00D60479" w:rsidRDefault="00D60479" w:rsidP="009F627D">
            <w:pPr>
              <w:jc w:val="center"/>
              <w:rPr>
                <w:sz w:val="18"/>
                <w:szCs w:val="18"/>
              </w:rPr>
            </w:pPr>
            <w:r>
              <w:rPr>
                <w:b/>
                <w:sz w:val="18"/>
                <w:szCs w:val="18"/>
              </w:rPr>
              <w:t>(72)</w:t>
            </w:r>
          </w:p>
        </w:tc>
      </w:tr>
      <w:tr w:rsidR="00D60479" w14:paraId="69ED44D2" w14:textId="77777777" w:rsidTr="009F627D">
        <w:trPr>
          <w:trHeight w:val="282"/>
        </w:trPr>
        <w:tc>
          <w:tcPr>
            <w:tcW w:w="1275" w:type="dxa"/>
            <w:tcBorders>
              <w:top w:val="nil"/>
              <w:left w:val="single" w:sz="4" w:space="0" w:color="000000"/>
              <w:bottom w:val="single" w:sz="4" w:space="0" w:color="000000"/>
              <w:right w:val="single" w:sz="4" w:space="0" w:color="000000"/>
            </w:tcBorders>
            <w:shd w:val="clear" w:color="auto" w:fill="auto"/>
          </w:tcPr>
          <w:p w14:paraId="3A79F1D0" w14:textId="77777777" w:rsidR="00D60479" w:rsidRDefault="00D60479" w:rsidP="009F627D">
            <w:pPr>
              <w:rPr>
                <w:sz w:val="18"/>
                <w:szCs w:val="18"/>
              </w:rPr>
            </w:pPr>
            <w:r>
              <w:rPr>
                <w:sz w:val="18"/>
                <w:szCs w:val="18"/>
              </w:rPr>
              <w:t>Užsienio kalba (anglų)</w:t>
            </w:r>
          </w:p>
        </w:tc>
        <w:tc>
          <w:tcPr>
            <w:tcW w:w="709" w:type="dxa"/>
            <w:tcBorders>
              <w:top w:val="nil"/>
              <w:left w:val="nil"/>
              <w:bottom w:val="single" w:sz="4" w:space="0" w:color="000000"/>
              <w:right w:val="single" w:sz="4" w:space="0" w:color="000000"/>
            </w:tcBorders>
            <w:shd w:val="clear" w:color="auto" w:fill="auto"/>
          </w:tcPr>
          <w:p w14:paraId="733E8CB4" w14:textId="77777777" w:rsidR="00D60479" w:rsidRDefault="00D60479" w:rsidP="009F627D">
            <w:pPr>
              <w:jc w:val="center"/>
              <w:rPr>
                <w:sz w:val="18"/>
                <w:szCs w:val="18"/>
              </w:rPr>
            </w:pPr>
            <w:r>
              <w:rPr>
                <w:sz w:val="18"/>
                <w:szCs w:val="18"/>
              </w:rPr>
              <w:t> </w:t>
            </w:r>
          </w:p>
        </w:tc>
        <w:tc>
          <w:tcPr>
            <w:tcW w:w="851" w:type="dxa"/>
            <w:tcBorders>
              <w:top w:val="nil"/>
              <w:left w:val="nil"/>
              <w:bottom w:val="single" w:sz="4" w:space="0" w:color="000000"/>
              <w:right w:val="single" w:sz="4" w:space="0" w:color="000000"/>
            </w:tcBorders>
            <w:shd w:val="clear" w:color="auto" w:fill="auto"/>
          </w:tcPr>
          <w:p w14:paraId="41A8D4EB" w14:textId="77777777" w:rsidR="00D60479" w:rsidRDefault="00D60479" w:rsidP="009F627D">
            <w:pPr>
              <w:jc w:val="center"/>
              <w:rPr>
                <w:sz w:val="18"/>
                <w:szCs w:val="18"/>
              </w:rPr>
            </w:pPr>
          </w:p>
        </w:tc>
        <w:tc>
          <w:tcPr>
            <w:tcW w:w="850" w:type="dxa"/>
            <w:tcBorders>
              <w:top w:val="nil"/>
              <w:left w:val="nil"/>
              <w:bottom w:val="single" w:sz="4" w:space="0" w:color="000000"/>
              <w:right w:val="single" w:sz="4" w:space="0" w:color="000000"/>
            </w:tcBorders>
            <w:shd w:val="clear" w:color="auto" w:fill="auto"/>
          </w:tcPr>
          <w:p w14:paraId="04FD1B35" w14:textId="77777777" w:rsidR="00D60479" w:rsidRDefault="00D60479" w:rsidP="009F627D">
            <w:pPr>
              <w:jc w:val="center"/>
              <w:rPr>
                <w:sz w:val="18"/>
                <w:szCs w:val="18"/>
              </w:rPr>
            </w:pPr>
            <w:r>
              <w:rPr>
                <w:sz w:val="18"/>
                <w:szCs w:val="18"/>
              </w:rPr>
              <w:t xml:space="preserve">70 </w:t>
            </w:r>
          </w:p>
          <w:p w14:paraId="7D097FF1" w14:textId="77777777" w:rsidR="00D60479" w:rsidRDefault="00D60479" w:rsidP="009F627D">
            <w:pPr>
              <w:jc w:val="center"/>
              <w:rPr>
                <w:sz w:val="18"/>
                <w:szCs w:val="18"/>
              </w:rPr>
            </w:pPr>
            <w:r>
              <w:rPr>
                <w:sz w:val="18"/>
                <w:szCs w:val="18"/>
              </w:rPr>
              <w:t>(2)</w:t>
            </w:r>
          </w:p>
        </w:tc>
        <w:tc>
          <w:tcPr>
            <w:tcW w:w="851" w:type="dxa"/>
            <w:tcBorders>
              <w:top w:val="nil"/>
              <w:left w:val="nil"/>
              <w:bottom w:val="single" w:sz="4" w:space="0" w:color="000000"/>
              <w:right w:val="single" w:sz="4" w:space="0" w:color="000000"/>
            </w:tcBorders>
            <w:shd w:val="clear" w:color="auto" w:fill="FFFFFF"/>
          </w:tcPr>
          <w:p w14:paraId="707E2986" w14:textId="77777777" w:rsidR="00D60479" w:rsidRDefault="00D60479" w:rsidP="009F627D">
            <w:pPr>
              <w:jc w:val="center"/>
              <w:rPr>
                <w:sz w:val="18"/>
                <w:szCs w:val="18"/>
              </w:rPr>
            </w:pPr>
            <w:r>
              <w:rPr>
                <w:sz w:val="18"/>
                <w:szCs w:val="18"/>
              </w:rPr>
              <w:t>210</w:t>
            </w:r>
          </w:p>
          <w:p w14:paraId="330BE5F4" w14:textId="77777777" w:rsidR="00D60479" w:rsidRDefault="00D60479" w:rsidP="009F627D">
            <w:pPr>
              <w:jc w:val="center"/>
              <w:rPr>
                <w:sz w:val="18"/>
                <w:szCs w:val="18"/>
              </w:rPr>
            </w:pPr>
            <w:r>
              <w:rPr>
                <w:sz w:val="18"/>
                <w:szCs w:val="18"/>
              </w:rPr>
              <w:t>(6)</w:t>
            </w:r>
          </w:p>
        </w:tc>
        <w:tc>
          <w:tcPr>
            <w:tcW w:w="850" w:type="dxa"/>
            <w:tcBorders>
              <w:top w:val="nil"/>
              <w:left w:val="nil"/>
              <w:bottom w:val="single" w:sz="4" w:space="0" w:color="000000"/>
              <w:right w:val="single" w:sz="4" w:space="0" w:color="000000"/>
            </w:tcBorders>
            <w:shd w:val="clear" w:color="auto" w:fill="auto"/>
          </w:tcPr>
          <w:p w14:paraId="6A81873F" w14:textId="77777777" w:rsidR="00D60479" w:rsidRDefault="00D60479" w:rsidP="009F627D">
            <w:pPr>
              <w:jc w:val="center"/>
              <w:rPr>
                <w:sz w:val="18"/>
                <w:szCs w:val="18"/>
              </w:rPr>
            </w:pPr>
            <w:r>
              <w:rPr>
                <w:sz w:val="18"/>
                <w:szCs w:val="18"/>
              </w:rPr>
              <w:t>70</w:t>
            </w:r>
          </w:p>
          <w:p w14:paraId="062E7247" w14:textId="77777777" w:rsidR="00D60479" w:rsidRDefault="00D60479" w:rsidP="009F627D">
            <w:pPr>
              <w:jc w:val="center"/>
              <w:rPr>
                <w:sz w:val="18"/>
                <w:szCs w:val="18"/>
              </w:rPr>
            </w:pPr>
            <w:r>
              <w:rPr>
                <w:sz w:val="18"/>
                <w:szCs w:val="18"/>
              </w:rPr>
              <w:t>(2)</w:t>
            </w:r>
          </w:p>
        </w:tc>
        <w:tc>
          <w:tcPr>
            <w:tcW w:w="709" w:type="dxa"/>
            <w:tcBorders>
              <w:top w:val="nil"/>
              <w:left w:val="nil"/>
              <w:bottom w:val="single" w:sz="4" w:space="0" w:color="000000"/>
              <w:right w:val="single" w:sz="4" w:space="0" w:color="000000"/>
            </w:tcBorders>
            <w:shd w:val="clear" w:color="auto" w:fill="auto"/>
          </w:tcPr>
          <w:p w14:paraId="3EE2C0F8" w14:textId="77777777" w:rsidR="00D60479" w:rsidRDefault="00D60479" w:rsidP="009F627D">
            <w:pPr>
              <w:jc w:val="center"/>
              <w:rPr>
                <w:sz w:val="18"/>
                <w:szCs w:val="18"/>
              </w:rPr>
            </w:pPr>
            <w:r>
              <w:rPr>
                <w:sz w:val="18"/>
                <w:szCs w:val="18"/>
              </w:rPr>
              <w:t>140</w:t>
            </w:r>
          </w:p>
          <w:p w14:paraId="1C11C642" w14:textId="77777777" w:rsidR="00D60479" w:rsidRDefault="00D60479" w:rsidP="009F627D">
            <w:pPr>
              <w:jc w:val="center"/>
              <w:rPr>
                <w:sz w:val="18"/>
                <w:szCs w:val="18"/>
              </w:rPr>
            </w:pPr>
            <w:r>
              <w:rPr>
                <w:sz w:val="18"/>
                <w:szCs w:val="18"/>
              </w:rPr>
              <w:t>(4)</w:t>
            </w:r>
          </w:p>
        </w:tc>
        <w:tc>
          <w:tcPr>
            <w:tcW w:w="709" w:type="dxa"/>
            <w:tcBorders>
              <w:top w:val="nil"/>
              <w:left w:val="nil"/>
              <w:bottom w:val="single" w:sz="4" w:space="0" w:color="000000"/>
              <w:right w:val="single" w:sz="4" w:space="0" w:color="000000"/>
            </w:tcBorders>
            <w:shd w:val="clear" w:color="auto" w:fill="auto"/>
          </w:tcPr>
          <w:p w14:paraId="70EF957C" w14:textId="77777777" w:rsidR="00D60479" w:rsidRDefault="00D60479" w:rsidP="009F627D">
            <w:pPr>
              <w:jc w:val="center"/>
              <w:rPr>
                <w:sz w:val="18"/>
                <w:szCs w:val="18"/>
              </w:rPr>
            </w:pPr>
            <w:r>
              <w:rPr>
                <w:sz w:val="18"/>
                <w:szCs w:val="18"/>
              </w:rPr>
              <w:t>70</w:t>
            </w:r>
          </w:p>
          <w:p w14:paraId="3246A923" w14:textId="77777777" w:rsidR="00D60479" w:rsidRDefault="00D60479" w:rsidP="009F627D">
            <w:pPr>
              <w:jc w:val="center"/>
              <w:rPr>
                <w:sz w:val="18"/>
                <w:szCs w:val="18"/>
              </w:rPr>
            </w:pPr>
            <w:r>
              <w:rPr>
                <w:sz w:val="18"/>
                <w:szCs w:val="18"/>
              </w:rPr>
              <w:t xml:space="preserve"> (2)</w:t>
            </w:r>
          </w:p>
        </w:tc>
        <w:tc>
          <w:tcPr>
            <w:tcW w:w="708" w:type="dxa"/>
            <w:tcBorders>
              <w:top w:val="nil"/>
              <w:left w:val="nil"/>
              <w:bottom w:val="single" w:sz="4" w:space="0" w:color="000000"/>
              <w:right w:val="single" w:sz="4" w:space="0" w:color="000000"/>
            </w:tcBorders>
            <w:shd w:val="clear" w:color="auto" w:fill="auto"/>
          </w:tcPr>
          <w:p w14:paraId="5BD37D8D" w14:textId="77777777" w:rsidR="00D60479" w:rsidRDefault="00D60479" w:rsidP="009F627D">
            <w:pPr>
              <w:jc w:val="center"/>
              <w:rPr>
                <w:sz w:val="18"/>
                <w:szCs w:val="18"/>
              </w:rPr>
            </w:pPr>
            <w:r>
              <w:rPr>
                <w:sz w:val="18"/>
                <w:szCs w:val="18"/>
              </w:rPr>
              <w:t>210</w:t>
            </w:r>
          </w:p>
          <w:p w14:paraId="5B848242" w14:textId="77777777" w:rsidR="00D60479" w:rsidRDefault="00D60479" w:rsidP="009F627D">
            <w:pPr>
              <w:jc w:val="center"/>
              <w:rPr>
                <w:sz w:val="18"/>
                <w:szCs w:val="18"/>
              </w:rPr>
            </w:pPr>
            <w:r>
              <w:rPr>
                <w:sz w:val="18"/>
                <w:szCs w:val="18"/>
              </w:rPr>
              <w:t>(6)</w:t>
            </w:r>
          </w:p>
        </w:tc>
        <w:tc>
          <w:tcPr>
            <w:tcW w:w="710" w:type="dxa"/>
            <w:tcBorders>
              <w:top w:val="nil"/>
              <w:left w:val="nil"/>
              <w:bottom w:val="single" w:sz="4" w:space="0" w:color="000000"/>
              <w:right w:val="nil"/>
            </w:tcBorders>
            <w:shd w:val="clear" w:color="auto" w:fill="auto"/>
          </w:tcPr>
          <w:p w14:paraId="0585F75F" w14:textId="77777777" w:rsidR="00D60479" w:rsidRDefault="00D60479" w:rsidP="009F627D">
            <w:pPr>
              <w:jc w:val="center"/>
              <w:rPr>
                <w:b/>
                <w:sz w:val="18"/>
                <w:szCs w:val="18"/>
              </w:rPr>
            </w:pPr>
            <w:r>
              <w:rPr>
                <w:b/>
                <w:sz w:val="18"/>
                <w:szCs w:val="18"/>
              </w:rPr>
              <w:t>560</w:t>
            </w:r>
          </w:p>
          <w:p w14:paraId="7F6F9F5F" w14:textId="77777777" w:rsidR="00D60479" w:rsidRDefault="00D60479" w:rsidP="009F627D">
            <w:pPr>
              <w:jc w:val="center"/>
              <w:rPr>
                <w:b/>
                <w:sz w:val="18"/>
                <w:szCs w:val="18"/>
              </w:rPr>
            </w:pPr>
            <w:r>
              <w:rPr>
                <w:b/>
                <w:sz w:val="18"/>
                <w:szCs w:val="18"/>
              </w:rPr>
              <w:t>(16)</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7841F1A0" w14:textId="77777777" w:rsidR="00D60479" w:rsidRDefault="00D60479" w:rsidP="009F627D">
            <w:pPr>
              <w:jc w:val="center"/>
              <w:rPr>
                <w:sz w:val="18"/>
                <w:szCs w:val="18"/>
              </w:rPr>
            </w:pPr>
            <w:r>
              <w:rPr>
                <w:sz w:val="18"/>
                <w:szCs w:val="18"/>
              </w:rPr>
              <w:t>140</w:t>
            </w:r>
          </w:p>
          <w:p w14:paraId="14DF798B" w14:textId="77777777" w:rsidR="00D60479" w:rsidRDefault="00D60479" w:rsidP="009F627D">
            <w:pPr>
              <w:jc w:val="center"/>
              <w:rPr>
                <w:sz w:val="18"/>
                <w:szCs w:val="18"/>
              </w:rPr>
            </w:pPr>
            <w:r>
              <w:rPr>
                <w:sz w:val="18"/>
                <w:szCs w:val="18"/>
              </w:rPr>
              <w:t>(4)</w:t>
            </w:r>
          </w:p>
        </w:tc>
        <w:tc>
          <w:tcPr>
            <w:tcW w:w="708" w:type="dxa"/>
            <w:tcBorders>
              <w:top w:val="nil"/>
              <w:left w:val="nil"/>
              <w:bottom w:val="single" w:sz="4" w:space="0" w:color="000000"/>
              <w:right w:val="single" w:sz="4" w:space="0" w:color="000000"/>
            </w:tcBorders>
            <w:shd w:val="clear" w:color="auto" w:fill="auto"/>
            <w:vAlign w:val="bottom"/>
          </w:tcPr>
          <w:p w14:paraId="5C468B0F" w14:textId="77777777" w:rsidR="00D60479" w:rsidRDefault="00D60479" w:rsidP="009F627D">
            <w:pPr>
              <w:jc w:val="center"/>
              <w:rPr>
                <w:sz w:val="18"/>
                <w:szCs w:val="18"/>
              </w:rPr>
            </w:pPr>
            <w:r>
              <w:rPr>
                <w:sz w:val="18"/>
                <w:szCs w:val="18"/>
              </w:rPr>
              <w:t>700</w:t>
            </w:r>
          </w:p>
          <w:p w14:paraId="195195D1" w14:textId="77777777" w:rsidR="00D60479" w:rsidRDefault="00D60479" w:rsidP="009F627D">
            <w:pPr>
              <w:jc w:val="center"/>
              <w:rPr>
                <w:sz w:val="18"/>
                <w:szCs w:val="18"/>
              </w:rPr>
            </w:pPr>
            <w:r>
              <w:rPr>
                <w:sz w:val="18"/>
                <w:szCs w:val="18"/>
              </w:rPr>
              <w:t>(20)</w:t>
            </w:r>
          </w:p>
        </w:tc>
      </w:tr>
      <w:tr w:rsidR="00D60479" w14:paraId="5AF5AD5E" w14:textId="77777777" w:rsidTr="009F627D">
        <w:trPr>
          <w:trHeight w:val="282"/>
        </w:trPr>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E761A95" w14:textId="77777777" w:rsidR="00D60479" w:rsidRDefault="00D60479" w:rsidP="009F627D">
            <w:pPr>
              <w:jc w:val="both"/>
              <w:rPr>
                <w:sz w:val="18"/>
                <w:szCs w:val="18"/>
              </w:rPr>
            </w:pPr>
            <w:r>
              <w:rPr>
                <w:sz w:val="18"/>
                <w:szCs w:val="18"/>
              </w:rPr>
              <w:t>Matematika</w:t>
            </w:r>
          </w:p>
        </w:tc>
        <w:tc>
          <w:tcPr>
            <w:tcW w:w="709" w:type="dxa"/>
            <w:tcBorders>
              <w:top w:val="single" w:sz="4" w:space="0" w:color="000000"/>
              <w:left w:val="nil"/>
              <w:bottom w:val="single" w:sz="4" w:space="0" w:color="000000"/>
              <w:right w:val="single" w:sz="4" w:space="0" w:color="000000"/>
            </w:tcBorders>
            <w:shd w:val="clear" w:color="auto" w:fill="auto"/>
          </w:tcPr>
          <w:p w14:paraId="23E6AE5B" w14:textId="77777777" w:rsidR="00D60479" w:rsidRDefault="00D60479" w:rsidP="009F627D">
            <w:pPr>
              <w:jc w:val="center"/>
              <w:rPr>
                <w:sz w:val="18"/>
                <w:szCs w:val="18"/>
              </w:rPr>
            </w:pPr>
            <w:r>
              <w:rPr>
                <w:sz w:val="18"/>
                <w:szCs w:val="18"/>
              </w:rPr>
              <w:t>140</w:t>
            </w:r>
          </w:p>
          <w:p w14:paraId="63BBA5EF" w14:textId="77777777" w:rsidR="00D60479" w:rsidRDefault="00D60479" w:rsidP="009F627D">
            <w:pPr>
              <w:jc w:val="center"/>
              <w:rPr>
                <w:sz w:val="18"/>
                <w:szCs w:val="18"/>
              </w:rPr>
            </w:pPr>
            <w:r>
              <w:rPr>
                <w:sz w:val="18"/>
                <w:szCs w:val="18"/>
              </w:rPr>
              <w:t>(4)</w:t>
            </w:r>
          </w:p>
        </w:tc>
        <w:tc>
          <w:tcPr>
            <w:tcW w:w="851" w:type="dxa"/>
            <w:tcBorders>
              <w:top w:val="single" w:sz="4" w:space="0" w:color="000000"/>
              <w:left w:val="nil"/>
              <w:bottom w:val="single" w:sz="4" w:space="0" w:color="000000"/>
              <w:right w:val="single" w:sz="4" w:space="0" w:color="000000"/>
            </w:tcBorders>
            <w:shd w:val="clear" w:color="auto" w:fill="auto"/>
          </w:tcPr>
          <w:p w14:paraId="30D9A99A" w14:textId="77777777" w:rsidR="00D60479" w:rsidRDefault="00D60479" w:rsidP="009F627D">
            <w:pPr>
              <w:jc w:val="center"/>
              <w:rPr>
                <w:sz w:val="18"/>
                <w:szCs w:val="18"/>
              </w:rPr>
            </w:pPr>
            <w:r>
              <w:rPr>
                <w:sz w:val="18"/>
                <w:szCs w:val="18"/>
              </w:rPr>
              <w:t>280</w:t>
            </w:r>
          </w:p>
          <w:p w14:paraId="294C4260" w14:textId="77777777" w:rsidR="00D60479" w:rsidRDefault="00D60479" w:rsidP="009F627D">
            <w:pPr>
              <w:jc w:val="center"/>
              <w:rPr>
                <w:sz w:val="18"/>
                <w:szCs w:val="18"/>
              </w:rPr>
            </w:pPr>
            <w:r>
              <w:rPr>
                <w:sz w:val="18"/>
                <w:szCs w:val="18"/>
              </w:rPr>
              <w:t>(8)</w:t>
            </w:r>
          </w:p>
        </w:tc>
        <w:tc>
          <w:tcPr>
            <w:tcW w:w="850" w:type="dxa"/>
            <w:tcBorders>
              <w:top w:val="single" w:sz="4" w:space="0" w:color="000000"/>
              <w:left w:val="nil"/>
              <w:bottom w:val="single" w:sz="4" w:space="0" w:color="000000"/>
              <w:right w:val="single" w:sz="4" w:space="0" w:color="000000"/>
            </w:tcBorders>
            <w:shd w:val="clear" w:color="auto" w:fill="auto"/>
          </w:tcPr>
          <w:p w14:paraId="6D9B3703" w14:textId="77777777" w:rsidR="00D60479" w:rsidRDefault="00D60479" w:rsidP="009F627D">
            <w:pPr>
              <w:jc w:val="center"/>
              <w:rPr>
                <w:sz w:val="18"/>
                <w:szCs w:val="18"/>
              </w:rPr>
            </w:pPr>
            <w:r>
              <w:rPr>
                <w:sz w:val="18"/>
                <w:szCs w:val="18"/>
              </w:rPr>
              <w:t>175</w:t>
            </w:r>
          </w:p>
          <w:p w14:paraId="769A5BA2" w14:textId="77777777" w:rsidR="00D60479" w:rsidRDefault="00D60479" w:rsidP="009F627D">
            <w:pPr>
              <w:jc w:val="center"/>
              <w:rPr>
                <w:sz w:val="18"/>
                <w:szCs w:val="18"/>
              </w:rPr>
            </w:pPr>
            <w:r>
              <w:rPr>
                <w:sz w:val="18"/>
                <w:szCs w:val="18"/>
              </w:rPr>
              <w:t>(5)</w:t>
            </w:r>
          </w:p>
        </w:tc>
        <w:tc>
          <w:tcPr>
            <w:tcW w:w="851" w:type="dxa"/>
            <w:tcBorders>
              <w:top w:val="single" w:sz="4" w:space="0" w:color="000000"/>
              <w:left w:val="nil"/>
              <w:bottom w:val="single" w:sz="4" w:space="0" w:color="000000"/>
              <w:right w:val="single" w:sz="4" w:space="0" w:color="000000"/>
            </w:tcBorders>
            <w:shd w:val="clear" w:color="auto" w:fill="FFFFFF"/>
          </w:tcPr>
          <w:p w14:paraId="1ABA4546" w14:textId="77777777" w:rsidR="00D60479" w:rsidRDefault="00D60479" w:rsidP="009F627D">
            <w:pPr>
              <w:jc w:val="center"/>
              <w:rPr>
                <w:sz w:val="18"/>
                <w:szCs w:val="18"/>
              </w:rPr>
            </w:pPr>
            <w:r>
              <w:rPr>
                <w:sz w:val="18"/>
                <w:szCs w:val="18"/>
              </w:rPr>
              <w:t>525</w:t>
            </w:r>
          </w:p>
          <w:p w14:paraId="770045CC" w14:textId="77777777" w:rsidR="00D60479" w:rsidRDefault="00D60479" w:rsidP="009F627D">
            <w:pPr>
              <w:jc w:val="center"/>
              <w:rPr>
                <w:sz w:val="18"/>
                <w:szCs w:val="18"/>
              </w:rPr>
            </w:pPr>
            <w:r>
              <w:rPr>
                <w:sz w:val="18"/>
                <w:szCs w:val="18"/>
              </w:rPr>
              <w:t>(15)</w:t>
            </w:r>
          </w:p>
        </w:tc>
        <w:tc>
          <w:tcPr>
            <w:tcW w:w="850" w:type="dxa"/>
            <w:tcBorders>
              <w:top w:val="single" w:sz="4" w:space="0" w:color="000000"/>
              <w:left w:val="nil"/>
              <w:bottom w:val="single" w:sz="4" w:space="0" w:color="000000"/>
              <w:right w:val="single" w:sz="4" w:space="0" w:color="000000"/>
            </w:tcBorders>
            <w:shd w:val="clear" w:color="auto" w:fill="auto"/>
          </w:tcPr>
          <w:p w14:paraId="6082AC3A" w14:textId="77777777" w:rsidR="00D60479" w:rsidRDefault="00D60479" w:rsidP="009F627D">
            <w:pPr>
              <w:jc w:val="center"/>
              <w:rPr>
                <w:sz w:val="18"/>
                <w:szCs w:val="18"/>
              </w:rPr>
            </w:pPr>
            <w:r>
              <w:rPr>
                <w:sz w:val="18"/>
                <w:szCs w:val="18"/>
              </w:rPr>
              <w:t>140</w:t>
            </w:r>
          </w:p>
          <w:p w14:paraId="1016167F" w14:textId="77777777" w:rsidR="00D60479" w:rsidRDefault="00D60479" w:rsidP="009F627D">
            <w:pPr>
              <w:jc w:val="center"/>
              <w:rPr>
                <w:sz w:val="18"/>
                <w:szCs w:val="18"/>
              </w:rPr>
            </w:pPr>
            <w:r>
              <w:rPr>
                <w:sz w:val="18"/>
                <w:szCs w:val="18"/>
              </w:rPr>
              <w:t>(4)</w:t>
            </w:r>
          </w:p>
        </w:tc>
        <w:tc>
          <w:tcPr>
            <w:tcW w:w="709" w:type="dxa"/>
            <w:tcBorders>
              <w:top w:val="single" w:sz="4" w:space="0" w:color="000000"/>
              <w:left w:val="nil"/>
              <w:bottom w:val="single" w:sz="4" w:space="0" w:color="000000"/>
              <w:right w:val="single" w:sz="4" w:space="0" w:color="000000"/>
            </w:tcBorders>
            <w:shd w:val="clear" w:color="auto" w:fill="auto"/>
          </w:tcPr>
          <w:p w14:paraId="3A69CF6B" w14:textId="77777777" w:rsidR="00D60479" w:rsidRDefault="00D60479" w:rsidP="009F627D">
            <w:pPr>
              <w:jc w:val="center"/>
              <w:rPr>
                <w:sz w:val="18"/>
                <w:szCs w:val="18"/>
              </w:rPr>
            </w:pPr>
            <w:r>
              <w:rPr>
                <w:sz w:val="18"/>
                <w:szCs w:val="18"/>
              </w:rPr>
              <w:t>280</w:t>
            </w:r>
          </w:p>
          <w:p w14:paraId="08470814" w14:textId="77777777" w:rsidR="00D60479" w:rsidRDefault="00D60479" w:rsidP="009F627D">
            <w:pPr>
              <w:jc w:val="center"/>
              <w:rPr>
                <w:sz w:val="18"/>
                <w:szCs w:val="18"/>
              </w:rPr>
            </w:pPr>
            <w:r>
              <w:rPr>
                <w:sz w:val="18"/>
                <w:szCs w:val="18"/>
              </w:rPr>
              <w:t>(8)</w:t>
            </w:r>
          </w:p>
        </w:tc>
        <w:tc>
          <w:tcPr>
            <w:tcW w:w="709" w:type="dxa"/>
            <w:tcBorders>
              <w:top w:val="single" w:sz="4" w:space="0" w:color="000000"/>
              <w:left w:val="nil"/>
              <w:bottom w:val="single" w:sz="4" w:space="0" w:color="000000"/>
              <w:right w:val="single" w:sz="4" w:space="0" w:color="000000"/>
            </w:tcBorders>
            <w:shd w:val="clear" w:color="auto" w:fill="auto"/>
          </w:tcPr>
          <w:p w14:paraId="280D9054" w14:textId="77777777" w:rsidR="00D60479" w:rsidRDefault="00D60479" w:rsidP="009F627D">
            <w:pPr>
              <w:jc w:val="center"/>
              <w:rPr>
                <w:sz w:val="18"/>
                <w:szCs w:val="18"/>
              </w:rPr>
            </w:pPr>
            <w:r>
              <w:rPr>
                <w:sz w:val="18"/>
                <w:szCs w:val="18"/>
              </w:rPr>
              <w:t>175</w:t>
            </w:r>
          </w:p>
          <w:p w14:paraId="2B66AEAC" w14:textId="77777777" w:rsidR="00D60479" w:rsidRDefault="00D60479" w:rsidP="009F627D">
            <w:pPr>
              <w:jc w:val="center"/>
              <w:rPr>
                <w:sz w:val="18"/>
                <w:szCs w:val="18"/>
              </w:rPr>
            </w:pPr>
            <w:r>
              <w:rPr>
                <w:sz w:val="18"/>
                <w:szCs w:val="18"/>
              </w:rPr>
              <w:t>(5)</w:t>
            </w:r>
          </w:p>
        </w:tc>
        <w:tc>
          <w:tcPr>
            <w:tcW w:w="708" w:type="dxa"/>
            <w:tcBorders>
              <w:top w:val="single" w:sz="4" w:space="0" w:color="000000"/>
              <w:left w:val="nil"/>
              <w:bottom w:val="single" w:sz="4" w:space="0" w:color="000000"/>
              <w:right w:val="single" w:sz="4" w:space="0" w:color="000000"/>
            </w:tcBorders>
            <w:shd w:val="clear" w:color="auto" w:fill="auto"/>
          </w:tcPr>
          <w:p w14:paraId="1D47D341" w14:textId="77777777" w:rsidR="00D60479" w:rsidRDefault="00D60479" w:rsidP="009F627D">
            <w:pPr>
              <w:jc w:val="center"/>
              <w:rPr>
                <w:sz w:val="18"/>
                <w:szCs w:val="18"/>
              </w:rPr>
            </w:pPr>
            <w:r>
              <w:rPr>
                <w:sz w:val="18"/>
                <w:szCs w:val="18"/>
              </w:rPr>
              <w:t>525</w:t>
            </w:r>
          </w:p>
          <w:p w14:paraId="67802520" w14:textId="77777777" w:rsidR="00D60479" w:rsidRDefault="00D60479" w:rsidP="009F627D">
            <w:pPr>
              <w:jc w:val="center"/>
              <w:rPr>
                <w:sz w:val="18"/>
                <w:szCs w:val="18"/>
              </w:rPr>
            </w:pPr>
            <w:r>
              <w:rPr>
                <w:sz w:val="18"/>
                <w:szCs w:val="18"/>
              </w:rPr>
              <w:t>(15)</w:t>
            </w:r>
          </w:p>
        </w:tc>
        <w:tc>
          <w:tcPr>
            <w:tcW w:w="710" w:type="dxa"/>
            <w:tcBorders>
              <w:top w:val="single" w:sz="4" w:space="0" w:color="000000"/>
              <w:left w:val="nil"/>
              <w:bottom w:val="single" w:sz="4" w:space="0" w:color="000000"/>
              <w:right w:val="nil"/>
            </w:tcBorders>
            <w:shd w:val="clear" w:color="auto" w:fill="auto"/>
          </w:tcPr>
          <w:p w14:paraId="3A1D2586" w14:textId="77777777" w:rsidR="00D60479" w:rsidRDefault="00D60479" w:rsidP="009F627D">
            <w:pPr>
              <w:jc w:val="center"/>
              <w:rPr>
                <w:b/>
                <w:sz w:val="18"/>
                <w:szCs w:val="18"/>
              </w:rPr>
            </w:pPr>
            <w:r>
              <w:rPr>
                <w:b/>
                <w:sz w:val="18"/>
                <w:szCs w:val="18"/>
              </w:rPr>
              <w:t>1610</w:t>
            </w:r>
          </w:p>
          <w:p w14:paraId="0B356AE9" w14:textId="77777777" w:rsidR="00D60479" w:rsidRDefault="00D60479" w:rsidP="009F627D">
            <w:pPr>
              <w:jc w:val="center"/>
              <w:rPr>
                <w:b/>
                <w:sz w:val="18"/>
                <w:szCs w:val="18"/>
              </w:rPr>
            </w:pPr>
            <w:r>
              <w:rPr>
                <w:b/>
                <w:sz w:val="18"/>
                <w:szCs w:val="18"/>
              </w:rPr>
              <w:t>(46)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532F55" w14:textId="77777777" w:rsidR="00D60479" w:rsidRDefault="00D60479" w:rsidP="009F627D">
            <w:pPr>
              <w:jc w:val="center"/>
              <w:rPr>
                <w:sz w:val="18"/>
                <w:szCs w:val="18"/>
              </w:rPr>
            </w:pPr>
          </w:p>
        </w:tc>
        <w:tc>
          <w:tcPr>
            <w:tcW w:w="708" w:type="dxa"/>
            <w:tcBorders>
              <w:top w:val="single" w:sz="4" w:space="0" w:color="000000"/>
              <w:left w:val="nil"/>
              <w:bottom w:val="single" w:sz="4" w:space="0" w:color="000000"/>
              <w:right w:val="single" w:sz="4" w:space="0" w:color="000000"/>
            </w:tcBorders>
            <w:shd w:val="clear" w:color="auto" w:fill="auto"/>
            <w:vAlign w:val="bottom"/>
          </w:tcPr>
          <w:p w14:paraId="614B9CAE" w14:textId="77777777" w:rsidR="00D60479" w:rsidRDefault="00D60479" w:rsidP="009F627D">
            <w:pPr>
              <w:jc w:val="center"/>
              <w:rPr>
                <w:b/>
                <w:sz w:val="18"/>
                <w:szCs w:val="18"/>
              </w:rPr>
            </w:pPr>
            <w:r>
              <w:rPr>
                <w:b/>
                <w:sz w:val="18"/>
                <w:szCs w:val="18"/>
              </w:rPr>
              <w:t>1610</w:t>
            </w:r>
          </w:p>
          <w:p w14:paraId="2CC6A005" w14:textId="77777777" w:rsidR="00D60479" w:rsidRDefault="00D60479" w:rsidP="009F627D">
            <w:pPr>
              <w:jc w:val="center"/>
              <w:rPr>
                <w:sz w:val="18"/>
                <w:szCs w:val="18"/>
              </w:rPr>
            </w:pPr>
            <w:r>
              <w:rPr>
                <w:b/>
                <w:sz w:val="18"/>
                <w:szCs w:val="18"/>
              </w:rPr>
              <w:t>(46))</w:t>
            </w:r>
          </w:p>
        </w:tc>
      </w:tr>
      <w:tr w:rsidR="00D60479" w14:paraId="38DF0C8F" w14:textId="77777777" w:rsidTr="009F627D">
        <w:trPr>
          <w:trHeight w:val="282"/>
        </w:trPr>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E08C8EA" w14:textId="77777777" w:rsidR="00D60479" w:rsidRDefault="00D60479" w:rsidP="009F627D">
            <w:pPr>
              <w:jc w:val="both"/>
              <w:rPr>
                <w:sz w:val="18"/>
                <w:szCs w:val="18"/>
              </w:rPr>
            </w:pPr>
            <w:r>
              <w:rPr>
                <w:sz w:val="18"/>
                <w:szCs w:val="18"/>
              </w:rPr>
              <w:t>Pasaulio pažinimas</w:t>
            </w:r>
          </w:p>
        </w:tc>
        <w:tc>
          <w:tcPr>
            <w:tcW w:w="709" w:type="dxa"/>
            <w:tcBorders>
              <w:top w:val="single" w:sz="4" w:space="0" w:color="000000"/>
              <w:left w:val="nil"/>
              <w:bottom w:val="single" w:sz="4" w:space="0" w:color="000000"/>
              <w:right w:val="single" w:sz="4" w:space="0" w:color="000000"/>
            </w:tcBorders>
            <w:shd w:val="clear" w:color="auto" w:fill="auto"/>
          </w:tcPr>
          <w:p w14:paraId="521083B6" w14:textId="77777777" w:rsidR="00D60479" w:rsidRDefault="00D60479" w:rsidP="009F627D">
            <w:pPr>
              <w:jc w:val="center"/>
              <w:rPr>
                <w:sz w:val="18"/>
                <w:szCs w:val="18"/>
              </w:rPr>
            </w:pPr>
            <w:r>
              <w:rPr>
                <w:sz w:val="18"/>
                <w:szCs w:val="18"/>
              </w:rPr>
              <w:t xml:space="preserve">70 </w:t>
            </w:r>
          </w:p>
          <w:p w14:paraId="5E99BAA0" w14:textId="77777777" w:rsidR="00D60479" w:rsidRDefault="00D60479" w:rsidP="009F627D">
            <w:pPr>
              <w:jc w:val="center"/>
              <w:rPr>
                <w:sz w:val="18"/>
                <w:szCs w:val="18"/>
              </w:rPr>
            </w:pPr>
            <w:r>
              <w:rPr>
                <w:sz w:val="18"/>
                <w:szCs w:val="18"/>
              </w:rPr>
              <w:t>(2)</w:t>
            </w:r>
          </w:p>
        </w:tc>
        <w:tc>
          <w:tcPr>
            <w:tcW w:w="851" w:type="dxa"/>
            <w:tcBorders>
              <w:top w:val="single" w:sz="4" w:space="0" w:color="000000"/>
              <w:left w:val="nil"/>
              <w:bottom w:val="single" w:sz="4" w:space="0" w:color="000000"/>
              <w:right w:val="single" w:sz="4" w:space="0" w:color="000000"/>
            </w:tcBorders>
            <w:shd w:val="clear" w:color="auto" w:fill="auto"/>
          </w:tcPr>
          <w:p w14:paraId="4A998057" w14:textId="77777777" w:rsidR="00D60479" w:rsidRDefault="00D60479" w:rsidP="009F627D">
            <w:pPr>
              <w:jc w:val="center"/>
              <w:rPr>
                <w:sz w:val="18"/>
                <w:szCs w:val="18"/>
              </w:rPr>
            </w:pPr>
            <w:r>
              <w:rPr>
                <w:sz w:val="18"/>
                <w:szCs w:val="18"/>
              </w:rPr>
              <w:t>140</w:t>
            </w:r>
          </w:p>
          <w:p w14:paraId="7DDD58E0" w14:textId="77777777" w:rsidR="00D60479" w:rsidRDefault="00D60479" w:rsidP="009F627D">
            <w:pPr>
              <w:jc w:val="center"/>
              <w:rPr>
                <w:sz w:val="18"/>
                <w:szCs w:val="18"/>
              </w:rPr>
            </w:pPr>
            <w:r>
              <w:rPr>
                <w:sz w:val="18"/>
                <w:szCs w:val="18"/>
              </w:rPr>
              <w:t>(4)</w:t>
            </w:r>
          </w:p>
        </w:tc>
        <w:tc>
          <w:tcPr>
            <w:tcW w:w="850" w:type="dxa"/>
            <w:tcBorders>
              <w:top w:val="single" w:sz="4" w:space="0" w:color="000000"/>
              <w:left w:val="nil"/>
              <w:bottom w:val="single" w:sz="4" w:space="0" w:color="000000"/>
              <w:right w:val="single" w:sz="4" w:space="0" w:color="000000"/>
            </w:tcBorders>
            <w:shd w:val="clear" w:color="auto" w:fill="auto"/>
          </w:tcPr>
          <w:p w14:paraId="2FA79052" w14:textId="77777777" w:rsidR="00D60479" w:rsidRDefault="00D60479" w:rsidP="009F627D">
            <w:pPr>
              <w:jc w:val="center"/>
              <w:rPr>
                <w:sz w:val="18"/>
                <w:szCs w:val="18"/>
              </w:rPr>
            </w:pPr>
            <w:r>
              <w:rPr>
                <w:sz w:val="18"/>
                <w:szCs w:val="18"/>
              </w:rPr>
              <w:t>70</w:t>
            </w:r>
          </w:p>
          <w:p w14:paraId="4A5878DF" w14:textId="77777777" w:rsidR="00D60479" w:rsidRDefault="00D60479" w:rsidP="009F627D">
            <w:pPr>
              <w:jc w:val="center"/>
              <w:rPr>
                <w:sz w:val="18"/>
                <w:szCs w:val="18"/>
              </w:rPr>
            </w:pPr>
            <w:r>
              <w:rPr>
                <w:sz w:val="18"/>
                <w:szCs w:val="18"/>
              </w:rPr>
              <w:t xml:space="preserve"> (2)</w:t>
            </w:r>
          </w:p>
        </w:tc>
        <w:tc>
          <w:tcPr>
            <w:tcW w:w="851" w:type="dxa"/>
            <w:tcBorders>
              <w:top w:val="single" w:sz="4" w:space="0" w:color="000000"/>
              <w:left w:val="nil"/>
              <w:bottom w:val="single" w:sz="4" w:space="0" w:color="000000"/>
              <w:right w:val="single" w:sz="4" w:space="0" w:color="000000"/>
            </w:tcBorders>
            <w:shd w:val="clear" w:color="auto" w:fill="FFFFFF"/>
          </w:tcPr>
          <w:p w14:paraId="3F21F01C" w14:textId="77777777" w:rsidR="00D60479" w:rsidRDefault="00D60479" w:rsidP="009F627D">
            <w:pPr>
              <w:jc w:val="center"/>
              <w:rPr>
                <w:sz w:val="18"/>
                <w:szCs w:val="18"/>
              </w:rPr>
            </w:pPr>
            <w:r>
              <w:rPr>
                <w:sz w:val="18"/>
                <w:szCs w:val="18"/>
              </w:rPr>
              <w:t>210</w:t>
            </w:r>
          </w:p>
          <w:p w14:paraId="140527A2" w14:textId="77777777" w:rsidR="00D60479" w:rsidRDefault="00D60479" w:rsidP="009F627D">
            <w:pPr>
              <w:jc w:val="center"/>
              <w:rPr>
                <w:sz w:val="18"/>
                <w:szCs w:val="18"/>
              </w:rPr>
            </w:pPr>
            <w:r>
              <w:rPr>
                <w:sz w:val="18"/>
                <w:szCs w:val="18"/>
              </w:rPr>
              <w:t>(6)</w:t>
            </w:r>
          </w:p>
        </w:tc>
        <w:tc>
          <w:tcPr>
            <w:tcW w:w="850" w:type="dxa"/>
            <w:tcBorders>
              <w:top w:val="single" w:sz="4" w:space="0" w:color="000000"/>
              <w:left w:val="nil"/>
              <w:bottom w:val="single" w:sz="4" w:space="0" w:color="000000"/>
              <w:right w:val="single" w:sz="4" w:space="0" w:color="000000"/>
            </w:tcBorders>
            <w:shd w:val="clear" w:color="auto" w:fill="auto"/>
          </w:tcPr>
          <w:p w14:paraId="24CE33F1" w14:textId="77777777" w:rsidR="00D60479" w:rsidRDefault="00D60479" w:rsidP="009F627D">
            <w:pPr>
              <w:jc w:val="center"/>
              <w:rPr>
                <w:sz w:val="18"/>
                <w:szCs w:val="18"/>
              </w:rPr>
            </w:pPr>
            <w:r>
              <w:rPr>
                <w:sz w:val="18"/>
                <w:szCs w:val="18"/>
              </w:rPr>
              <w:t>70</w:t>
            </w:r>
          </w:p>
          <w:p w14:paraId="15AB5FF9" w14:textId="77777777" w:rsidR="00D60479" w:rsidRDefault="00D60479" w:rsidP="009F627D">
            <w:pPr>
              <w:jc w:val="center"/>
              <w:rPr>
                <w:sz w:val="18"/>
                <w:szCs w:val="18"/>
              </w:rPr>
            </w:pPr>
            <w:r>
              <w:rPr>
                <w:sz w:val="18"/>
                <w:szCs w:val="18"/>
              </w:rPr>
              <w:t xml:space="preserve"> (2)</w:t>
            </w:r>
          </w:p>
        </w:tc>
        <w:tc>
          <w:tcPr>
            <w:tcW w:w="709" w:type="dxa"/>
            <w:tcBorders>
              <w:top w:val="single" w:sz="4" w:space="0" w:color="000000"/>
              <w:left w:val="nil"/>
              <w:bottom w:val="single" w:sz="4" w:space="0" w:color="000000"/>
              <w:right w:val="single" w:sz="4" w:space="0" w:color="000000"/>
            </w:tcBorders>
            <w:shd w:val="clear" w:color="auto" w:fill="auto"/>
          </w:tcPr>
          <w:p w14:paraId="6A8D8881" w14:textId="77777777" w:rsidR="00D60479" w:rsidRDefault="00D60479" w:rsidP="009F627D">
            <w:pPr>
              <w:jc w:val="center"/>
              <w:rPr>
                <w:sz w:val="18"/>
                <w:szCs w:val="18"/>
              </w:rPr>
            </w:pPr>
            <w:r>
              <w:rPr>
                <w:sz w:val="18"/>
                <w:szCs w:val="18"/>
              </w:rPr>
              <w:t>140</w:t>
            </w:r>
          </w:p>
          <w:p w14:paraId="52BAADC8" w14:textId="77777777" w:rsidR="00D60479" w:rsidRDefault="00D60479" w:rsidP="009F627D">
            <w:pPr>
              <w:jc w:val="center"/>
              <w:rPr>
                <w:sz w:val="18"/>
                <w:szCs w:val="18"/>
              </w:rPr>
            </w:pPr>
            <w:r>
              <w:rPr>
                <w:sz w:val="18"/>
                <w:szCs w:val="18"/>
              </w:rPr>
              <w:t>(4)</w:t>
            </w:r>
          </w:p>
        </w:tc>
        <w:tc>
          <w:tcPr>
            <w:tcW w:w="709" w:type="dxa"/>
            <w:tcBorders>
              <w:top w:val="single" w:sz="4" w:space="0" w:color="000000"/>
              <w:left w:val="nil"/>
              <w:bottom w:val="single" w:sz="4" w:space="0" w:color="000000"/>
              <w:right w:val="single" w:sz="4" w:space="0" w:color="000000"/>
            </w:tcBorders>
            <w:shd w:val="clear" w:color="auto" w:fill="auto"/>
          </w:tcPr>
          <w:p w14:paraId="5EA9A13B" w14:textId="77777777" w:rsidR="00D60479" w:rsidRDefault="00D60479" w:rsidP="009F627D">
            <w:pPr>
              <w:jc w:val="center"/>
              <w:rPr>
                <w:sz w:val="18"/>
                <w:szCs w:val="18"/>
              </w:rPr>
            </w:pPr>
            <w:r>
              <w:rPr>
                <w:sz w:val="18"/>
                <w:szCs w:val="18"/>
              </w:rPr>
              <w:t>70</w:t>
            </w:r>
          </w:p>
          <w:p w14:paraId="2C9B2A87" w14:textId="77777777" w:rsidR="00D60479" w:rsidRDefault="00D60479" w:rsidP="009F627D">
            <w:pPr>
              <w:jc w:val="center"/>
              <w:rPr>
                <w:sz w:val="18"/>
                <w:szCs w:val="18"/>
              </w:rPr>
            </w:pPr>
            <w:r>
              <w:rPr>
                <w:sz w:val="18"/>
                <w:szCs w:val="18"/>
              </w:rPr>
              <w:t xml:space="preserve"> (2)</w:t>
            </w:r>
          </w:p>
        </w:tc>
        <w:tc>
          <w:tcPr>
            <w:tcW w:w="708" w:type="dxa"/>
            <w:tcBorders>
              <w:top w:val="single" w:sz="4" w:space="0" w:color="000000"/>
              <w:left w:val="nil"/>
              <w:bottom w:val="single" w:sz="4" w:space="0" w:color="000000"/>
              <w:right w:val="single" w:sz="4" w:space="0" w:color="000000"/>
            </w:tcBorders>
            <w:shd w:val="clear" w:color="auto" w:fill="auto"/>
          </w:tcPr>
          <w:p w14:paraId="57BB4B91" w14:textId="77777777" w:rsidR="00D60479" w:rsidRDefault="00D60479" w:rsidP="009F627D">
            <w:pPr>
              <w:jc w:val="center"/>
              <w:rPr>
                <w:sz w:val="18"/>
                <w:szCs w:val="18"/>
              </w:rPr>
            </w:pPr>
            <w:r>
              <w:rPr>
                <w:sz w:val="18"/>
                <w:szCs w:val="18"/>
              </w:rPr>
              <w:t>210</w:t>
            </w:r>
          </w:p>
          <w:p w14:paraId="474EE14D" w14:textId="77777777" w:rsidR="00D60479" w:rsidRDefault="00D60479" w:rsidP="009F627D">
            <w:pPr>
              <w:jc w:val="center"/>
              <w:rPr>
                <w:sz w:val="18"/>
                <w:szCs w:val="18"/>
              </w:rPr>
            </w:pPr>
            <w:r>
              <w:rPr>
                <w:sz w:val="18"/>
                <w:szCs w:val="18"/>
              </w:rPr>
              <w:t>(6)</w:t>
            </w:r>
          </w:p>
        </w:tc>
        <w:tc>
          <w:tcPr>
            <w:tcW w:w="710" w:type="dxa"/>
            <w:tcBorders>
              <w:top w:val="single" w:sz="4" w:space="0" w:color="000000"/>
              <w:left w:val="nil"/>
              <w:bottom w:val="single" w:sz="4" w:space="0" w:color="000000"/>
              <w:right w:val="nil"/>
            </w:tcBorders>
            <w:shd w:val="clear" w:color="auto" w:fill="auto"/>
          </w:tcPr>
          <w:p w14:paraId="382628D4" w14:textId="77777777" w:rsidR="00D60479" w:rsidRDefault="00D60479" w:rsidP="009F627D">
            <w:pPr>
              <w:jc w:val="center"/>
              <w:rPr>
                <w:b/>
                <w:sz w:val="18"/>
                <w:szCs w:val="18"/>
              </w:rPr>
            </w:pPr>
            <w:r>
              <w:rPr>
                <w:b/>
                <w:sz w:val="18"/>
                <w:szCs w:val="18"/>
              </w:rPr>
              <w:t>700</w:t>
            </w:r>
          </w:p>
          <w:p w14:paraId="2AF92F66" w14:textId="77777777" w:rsidR="00D60479" w:rsidRDefault="00D60479" w:rsidP="009F627D">
            <w:pPr>
              <w:jc w:val="center"/>
              <w:rPr>
                <w:b/>
                <w:sz w:val="18"/>
                <w:szCs w:val="18"/>
              </w:rPr>
            </w:pPr>
            <w:r>
              <w:rPr>
                <w:b/>
                <w:sz w:val="18"/>
                <w:szCs w:val="18"/>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9C227D" w14:textId="77777777" w:rsidR="00D60479" w:rsidRDefault="00D60479" w:rsidP="009F627D">
            <w:pPr>
              <w:jc w:val="center"/>
              <w:rPr>
                <w:sz w:val="18"/>
                <w:szCs w:val="18"/>
              </w:rPr>
            </w:pPr>
          </w:p>
        </w:tc>
        <w:tc>
          <w:tcPr>
            <w:tcW w:w="708" w:type="dxa"/>
            <w:tcBorders>
              <w:top w:val="single" w:sz="4" w:space="0" w:color="000000"/>
              <w:left w:val="nil"/>
              <w:bottom w:val="single" w:sz="4" w:space="0" w:color="000000"/>
              <w:right w:val="single" w:sz="4" w:space="0" w:color="000000"/>
            </w:tcBorders>
            <w:shd w:val="clear" w:color="auto" w:fill="auto"/>
            <w:vAlign w:val="bottom"/>
          </w:tcPr>
          <w:p w14:paraId="64E3E55B" w14:textId="77777777" w:rsidR="00D60479" w:rsidRDefault="00D60479" w:rsidP="009F627D">
            <w:pPr>
              <w:jc w:val="center"/>
              <w:rPr>
                <w:b/>
                <w:sz w:val="18"/>
                <w:szCs w:val="18"/>
              </w:rPr>
            </w:pPr>
            <w:r>
              <w:rPr>
                <w:b/>
                <w:sz w:val="18"/>
                <w:szCs w:val="18"/>
              </w:rPr>
              <w:t>700</w:t>
            </w:r>
          </w:p>
          <w:p w14:paraId="15E2CCFF" w14:textId="77777777" w:rsidR="00D60479" w:rsidRDefault="00D60479" w:rsidP="009F627D">
            <w:pPr>
              <w:jc w:val="center"/>
              <w:rPr>
                <w:b/>
                <w:sz w:val="18"/>
                <w:szCs w:val="18"/>
              </w:rPr>
            </w:pPr>
            <w:r>
              <w:rPr>
                <w:b/>
                <w:sz w:val="18"/>
                <w:szCs w:val="18"/>
              </w:rPr>
              <w:t>(20)</w:t>
            </w:r>
          </w:p>
        </w:tc>
      </w:tr>
      <w:tr w:rsidR="00D60479" w14:paraId="0717E037" w14:textId="77777777" w:rsidTr="009F627D">
        <w:trPr>
          <w:trHeight w:val="282"/>
        </w:trPr>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FF18D15" w14:textId="77777777" w:rsidR="00D60479" w:rsidRDefault="00D60479" w:rsidP="009F627D">
            <w:pPr>
              <w:jc w:val="both"/>
              <w:rPr>
                <w:sz w:val="18"/>
                <w:szCs w:val="18"/>
              </w:rPr>
            </w:pPr>
            <w:r>
              <w:rPr>
                <w:sz w:val="18"/>
                <w:szCs w:val="18"/>
              </w:rPr>
              <w:lastRenderedPageBreak/>
              <w:t>Dailė ir technologijos</w:t>
            </w:r>
          </w:p>
        </w:tc>
        <w:tc>
          <w:tcPr>
            <w:tcW w:w="709" w:type="dxa"/>
            <w:tcBorders>
              <w:top w:val="single" w:sz="4" w:space="0" w:color="000000"/>
              <w:left w:val="nil"/>
              <w:bottom w:val="single" w:sz="4" w:space="0" w:color="000000"/>
              <w:right w:val="single" w:sz="4" w:space="0" w:color="000000"/>
            </w:tcBorders>
            <w:shd w:val="clear" w:color="auto" w:fill="auto"/>
          </w:tcPr>
          <w:p w14:paraId="50BE553D" w14:textId="77777777" w:rsidR="00D60479" w:rsidRDefault="00D60479" w:rsidP="009F627D">
            <w:pPr>
              <w:jc w:val="center"/>
              <w:rPr>
                <w:sz w:val="18"/>
                <w:szCs w:val="18"/>
              </w:rPr>
            </w:pPr>
            <w:r>
              <w:rPr>
                <w:sz w:val="18"/>
                <w:szCs w:val="18"/>
              </w:rPr>
              <w:t>70</w:t>
            </w:r>
          </w:p>
          <w:p w14:paraId="30D8F39B" w14:textId="77777777" w:rsidR="00D60479" w:rsidRDefault="00D60479" w:rsidP="009F627D">
            <w:pPr>
              <w:jc w:val="center"/>
              <w:rPr>
                <w:sz w:val="18"/>
                <w:szCs w:val="18"/>
              </w:rPr>
            </w:pPr>
            <w:r>
              <w:rPr>
                <w:sz w:val="18"/>
                <w:szCs w:val="18"/>
              </w:rPr>
              <w:t xml:space="preserve"> (2)</w:t>
            </w:r>
          </w:p>
        </w:tc>
        <w:tc>
          <w:tcPr>
            <w:tcW w:w="851" w:type="dxa"/>
            <w:tcBorders>
              <w:top w:val="single" w:sz="4" w:space="0" w:color="000000"/>
              <w:left w:val="nil"/>
              <w:bottom w:val="single" w:sz="4" w:space="0" w:color="000000"/>
              <w:right w:val="single" w:sz="4" w:space="0" w:color="000000"/>
            </w:tcBorders>
            <w:shd w:val="clear" w:color="auto" w:fill="auto"/>
          </w:tcPr>
          <w:p w14:paraId="0E06511C" w14:textId="77777777" w:rsidR="00D60479" w:rsidRDefault="00D60479" w:rsidP="009F627D">
            <w:pPr>
              <w:jc w:val="center"/>
              <w:rPr>
                <w:sz w:val="18"/>
                <w:szCs w:val="18"/>
              </w:rPr>
            </w:pPr>
            <w:r>
              <w:rPr>
                <w:sz w:val="18"/>
                <w:szCs w:val="18"/>
              </w:rPr>
              <w:t>140</w:t>
            </w:r>
          </w:p>
          <w:p w14:paraId="236263CF" w14:textId="77777777" w:rsidR="00D60479" w:rsidRDefault="00D60479" w:rsidP="009F627D">
            <w:pPr>
              <w:jc w:val="center"/>
              <w:rPr>
                <w:sz w:val="18"/>
                <w:szCs w:val="18"/>
              </w:rPr>
            </w:pPr>
            <w:r>
              <w:rPr>
                <w:sz w:val="18"/>
                <w:szCs w:val="18"/>
              </w:rPr>
              <w:t>(4)</w:t>
            </w:r>
          </w:p>
        </w:tc>
        <w:tc>
          <w:tcPr>
            <w:tcW w:w="850" w:type="dxa"/>
            <w:tcBorders>
              <w:top w:val="single" w:sz="4" w:space="0" w:color="000000"/>
              <w:left w:val="nil"/>
              <w:bottom w:val="single" w:sz="4" w:space="0" w:color="000000"/>
              <w:right w:val="single" w:sz="4" w:space="0" w:color="000000"/>
            </w:tcBorders>
            <w:shd w:val="clear" w:color="auto" w:fill="auto"/>
          </w:tcPr>
          <w:p w14:paraId="109BBE5D" w14:textId="77777777" w:rsidR="00D60479" w:rsidRDefault="00D60479" w:rsidP="009F627D">
            <w:pPr>
              <w:jc w:val="center"/>
              <w:rPr>
                <w:sz w:val="18"/>
                <w:szCs w:val="18"/>
              </w:rPr>
            </w:pPr>
            <w:r>
              <w:rPr>
                <w:sz w:val="18"/>
                <w:szCs w:val="18"/>
              </w:rPr>
              <w:t xml:space="preserve">70 </w:t>
            </w:r>
          </w:p>
          <w:p w14:paraId="41E2B82C" w14:textId="77777777" w:rsidR="00D60479" w:rsidRDefault="00D60479" w:rsidP="009F627D">
            <w:pPr>
              <w:jc w:val="center"/>
              <w:rPr>
                <w:sz w:val="18"/>
                <w:szCs w:val="18"/>
              </w:rPr>
            </w:pPr>
            <w:r>
              <w:rPr>
                <w:sz w:val="18"/>
                <w:szCs w:val="18"/>
              </w:rPr>
              <w:t>(2)</w:t>
            </w:r>
          </w:p>
        </w:tc>
        <w:tc>
          <w:tcPr>
            <w:tcW w:w="851" w:type="dxa"/>
            <w:tcBorders>
              <w:top w:val="single" w:sz="4" w:space="0" w:color="000000"/>
              <w:left w:val="nil"/>
              <w:bottom w:val="single" w:sz="4" w:space="0" w:color="000000"/>
              <w:right w:val="single" w:sz="4" w:space="0" w:color="000000"/>
            </w:tcBorders>
            <w:shd w:val="clear" w:color="auto" w:fill="FFFFFF"/>
          </w:tcPr>
          <w:p w14:paraId="31C04747" w14:textId="77777777" w:rsidR="00D60479" w:rsidRDefault="00D60479" w:rsidP="009F627D">
            <w:pPr>
              <w:jc w:val="center"/>
              <w:rPr>
                <w:sz w:val="18"/>
                <w:szCs w:val="18"/>
              </w:rPr>
            </w:pPr>
            <w:r>
              <w:rPr>
                <w:sz w:val="18"/>
                <w:szCs w:val="18"/>
              </w:rPr>
              <w:t>210</w:t>
            </w:r>
          </w:p>
          <w:p w14:paraId="387B39B9" w14:textId="77777777" w:rsidR="00D60479" w:rsidRDefault="00D60479" w:rsidP="009F627D">
            <w:pPr>
              <w:jc w:val="center"/>
              <w:rPr>
                <w:sz w:val="18"/>
                <w:szCs w:val="18"/>
              </w:rPr>
            </w:pPr>
            <w:r>
              <w:rPr>
                <w:sz w:val="18"/>
                <w:szCs w:val="18"/>
              </w:rPr>
              <w:t>(6)</w:t>
            </w:r>
          </w:p>
        </w:tc>
        <w:tc>
          <w:tcPr>
            <w:tcW w:w="850" w:type="dxa"/>
            <w:tcBorders>
              <w:top w:val="single" w:sz="4" w:space="0" w:color="000000"/>
              <w:left w:val="nil"/>
              <w:bottom w:val="single" w:sz="4" w:space="0" w:color="000000"/>
              <w:right w:val="single" w:sz="4" w:space="0" w:color="000000"/>
            </w:tcBorders>
            <w:shd w:val="clear" w:color="auto" w:fill="auto"/>
          </w:tcPr>
          <w:p w14:paraId="6A623A42" w14:textId="77777777" w:rsidR="00D60479" w:rsidRDefault="00D60479" w:rsidP="009F627D">
            <w:pPr>
              <w:jc w:val="center"/>
              <w:rPr>
                <w:sz w:val="18"/>
                <w:szCs w:val="18"/>
              </w:rPr>
            </w:pPr>
            <w:r>
              <w:rPr>
                <w:sz w:val="18"/>
                <w:szCs w:val="18"/>
              </w:rPr>
              <w:t xml:space="preserve">70 </w:t>
            </w:r>
          </w:p>
          <w:p w14:paraId="5561DDD4" w14:textId="77777777" w:rsidR="00D60479" w:rsidRDefault="00D60479" w:rsidP="009F627D">
            <w:pPr>
              <w:jc w:val="center"/>
              <w:rPr>
                <w:sz w:val="18"/>
                <w:szCs w:val="18"/>
              </w:rPr>
            </w:pPr>
            <w:r>
              <w:rPr>
                <w:sz w:val="18"/>
                <w:szCs w:val="18"/>
              </w:rPr>
              <w:t>(2)</w:t>
            </w:r>
          </w:p>
        </w:tc>
        <w:tc>
          <w:tcPr>
            <w:tcW w:w="709" w:type="dxa"/>
            <w:tcBorders>
              <w:top w:val="single" w:sz="4" w:space="0" w:color="000000"/>
              <w:left w:val="nil"/>
              <w:bottom w:val="single" w:sz="4" w:space="0" w:color="000000"/>
              <w:right w:val="single" w:sz="4" w:space="0" w:color="000000"/>
            </w:tcBorders>
            <w:shd w:val="clear" w:color="auto" w:fill="auto"/>
          </w:tcPr>
          <w:p w14:paraId="2687DE6A" w14:textId="77777777" w:rsidR="00D60479" w:rsidRDefault="00D60479" w:rsidP="009F627D">
            <w:pPr>
              <w:jc w:val="center"/>
              <w:rPr>
                <w:sz w:val="18"/>
                <w:szCs w:val="18"/>
              </w:rPr>
            </w:pPr>
            <w:r>
              <w:rPr>
                <w:sz w:val="18"/>
                <w:szCs w:val="18"/>
              </w:rPr>
              <w:t>140</w:t>
            </w:r>
          </w:p>
          <w:p w14:paraId="456C5E87" w14:textId="77777777" w:rsidR="00D60479" w:rsidRDefault="00D60479" w:rsidP="009F627D">
            <w:pPr>
              <w:jc w:val="center"/>
              <w:rPr>
                <w:sz w:val="18"/>
                <w:szCs w:val="18"/>
              </w:rPr>
            </w:pPr>
            <w:r>
              <w:rPr>
                <w:sz w:val="18"/>
                <w:szCs w:val="18"/>
              </w:rPr>
              <w:t>(4)</w:t>
            </w:r>
          </w:p>
        </w:tc>
        <w:tc>
          <w:tcPr>
            <w:tcW w:w="709" w:type="dxa"/>
            <w:tcBorders>
              <w:top w:val="single" w:sz="4" w:space="0" w:color="000000"/>
              <w:left w:val="nil"/>
              <w:bottom w:val="single" w:sz="4" w:space="0" w:color="000000"/>
              <w:right w:val="single" w:sz="4" w:space="0" w:color="000000"/>
            </w:tcBorders>
            <w:shd w:val="clear" w:color="auto" w:fill="auto"/>
          </w:tcPr>
          <w:p w14:paraId="69732899" w14:textId="77777777" w:rsidR="00D60479" w:rsidRDefault="00D60479" w:rsidP="009F627D">
            <w:pPr>
              <w:jc w:val="center"/>
              <w:rPr>
                <w:sz w:val="18"/>
                <w:szCs w:val="18"/>
              </w:rPr>
            </w:pPr>
            <w:r>
              <w:rPr>
                <w:sz w:val="18"/>
                <w:szCs w:val="18"/>
              </w:rPr>
              <w:t xml:space="preserve">70 </w:t>
            </w:r>
          </w:p>
          <w:p w14:paraId="01E96155" w14:textId="77777777" w:rsidR="00D60479" w:rsidRDefault="00D60479" w:rsidP="009F627D">
            <w:pPr>
              <w:jc w:val="center"/>
              <w:rPr>
                <w:sz w:val="18"/>
                <w:szCs w:val="18"/>
              </w:rPr>
            </w:pPr>
            <w:r>
              <w:rPr>
                <w:sz w:val="18"/>
                <w:szCs w:val="18"/>
              </w:rPr>
              <w:t>(2)</w:t>
            </w:r>
          </w:p>
        </w:tc>
        <w:tc>
          <w:tcPr>
            <w:tcW w:w="708" w:type="dxa"/>
            <w:tcBorders>
              <w:top w:val="single" w:sz="4" w:space="0" w:color="000000"/>
              <w:left w:val="nil"/>
              <w:bottom w:val="single" w:sz="4" w:space="0" w:color="000000"/>
              <w:right w:val="single" w:sz="4" w:space="0" w:color="000000"/>
            </w:tcBorders>
            <w:shd w:val="clear" w:color="auto" w:fill="auto"/>
          </w:tcPr>
          <w:p w14:paraId="7147B4FF" w14:textId="77777777" w:rsidR="00D60479" w:rsidRDefault="00D60479" w:rsidP="009F627D">
            <w:pPr>
              <w:jc w:val="center"/>
              <w:rPr>
                <w:sz w:val="18"/>
                <w:szCs w:val="18"/>
              </w:rPr>
            </w:pPr>
            <w:r>
              <w:rPr>
                <w:sz w:val="18"/>
                <w:szCs w:val="18"/>
              </w:rPr>
              <w:t>210</w:t>
            </w:r>
          </w:p>
          <w:p w14:paraId="66F7808A" w14:textId="77777777" w:rsidR="00D60479" w:rsidRDefault="00D60479" w:rsidP="009F627D">
            <w:pPr>
              <w:jc w:val="center"/>
              <w:rPr>
                <w:sz w:val="18"/>
                <w:szCs w:val="18"/>
              </w:rPr>
            </w:pPr>
            <w:r>
              <w:rPr>
                <w:sz w:val="18"/>
                <w:szCs w:val="18"/>
              </w:rPr>
              <w:t>(6)</w:t>
            </w:r>
          </w:p>
        </w:tc>
        <w:tc>
          <w:tcPr>
            <w:tcW w:w="710" w:type="dxa"/>
            <w:tcBorders>
              <w:top w:val="single" w:sz="4" w:space="0" w:color="000000"/>
              <w:left w:val="nil"/>
              <w:bottom w:val="single" w:sz="4" w:space="0" w:color="000000"/>
              <w:right w:val="nil"/>
            </w:tcBorders>
            <w:shd w:val="clear" w:color="auto" w:fill="auto"/>
          </w:tcPr>
          <w:p w14:paraId="400B2040" w14:textId="77777777" w:rsidR="00D60479" w:rsidRDefault="00D60479" w:rsidP="009F627D">
            <w:pPr>
              <w:jc w:val="center"/>
              <w:rPr>
                <w:b/>
                <w:sz w:val="18"/>
                <w:szCs w:val="18"/>
              </w:rPr>
            </w:pPr>
            <w:r>
              <w:rPr>
                <w:b/>
                <w:sz w:val="18"/>
                <w:szCs w:val="18"/>
              </w:rPr>
              <w:t>700</w:t>
            </w:r>
          </w:p>
          <w:p w14:paraId="05E1033B" w14:textId="77777777" w:rsidR="00D60479" w:rsidRDefault="00D60479" w:rsidP="009F627D">
            <w:pPr>
              <w:jc w:val="center"/>
              <w:rPr>
                <w:b/>
                <w:sz w:val="18"/>
                <w:szCs w:val="18"/>
              </w:rPr>
            </w:pPr>
            <w:r>
              <w:rPr>
                <w:b/>
                <w:sz w:val="18"/>
                <w:szCs w:val="18"/>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45A8F4" w14:textId="77777777" w:rsidR="00D60479" w:rsidRDefault="00D60479" w:rsidP="009F627D">
            <w:pPr>
              <w:jc w:val="center"/>
              <w:rPr>
                <w:sz w:val="18"/>
                <w:szCs w:val="18"/>
              </w:rPr>
            </w:pPr>
          </w:p>
        </w:tc>
        <w:tc>
          <w:tcPr>
            <w:tcW w:w="708" w:type="dxa"/>
            <w:tcBorders>
              <w:top w:val="single" w:sz="4" w:space="0" w:color="000000"/>
              <w:left w:val="nil"/>
              <w:bottom w:val="single" w:sz="4" w:space="0" w:color="000000"/>
              <w:right w:val="single" w:sz="4" w:space="0" w:color="000000"/>
            </w:tcBorders>
            <w:shd w:val="clear" w:color="auto" w:fill="auto"/>
            <w:vAlign w:val="bottom"/>
          </w:tcPr>
          <w:p w14:paraId="1F6F6D29" w14:textId="77777777" w:rsidR="00D60479" w:rsidRDefault="00D60479" w:rsidP="009F627D">
            <w:pPr>
              <w:jc w:val="center"/>
              <w:rPr>
                <w:b/>
                <w:sz w:val="18"/>
                <w:szCs w:val="18"/>
              </w:rPr>
            </w:pPr>
            <w:r>
              <w:rPr>
                <w:b/>
                <w:sz w:val="18"/>
                <w:szCs w:val="18"/>
              </w:rPr>
              <w:t>700</w:t>
            </w:r>
          </w:p>
          <w:p w14:paraId="10BB938A" w14:textId="77777777" w:rsidR="00D60479" w:rsidRDefault="00D60479" w:rsidP="009F627D">
            <w:pPr>
              <w:jc w:val="center"/>
              <w:rPr>
                <w:sz w:val="18"/>
                <w:szCs w:val="18"/>
              </w:rPr>
            </w:pPr>
            <w:r>
              <w:rPr>
                <w:b/>
                <w:sz w:val="18"/>
                <w:szCs w:val="18"/>
              </w:rPr>
              <w:t>(20)</w:t>
            </w:r>
          </w:p>
        </w:tc>
      </w:tr>
      <w:tr w:rsidR="00D60479" w14:paraId="67D19273" w14:textId="77777777" w:rsidTr="009F627D">
        <w:trPr>
          <w:trHeight w:val="282"/>
        </w:trPr>
        <w:tc>
          <w:tcPr>
            <w:tcW w:w="1275" w:type="dxa"/>
            <w:tcBorders>
              <w:top w:val="nil"/>
              <w:left w:val="single" w:sz="4" w:space="0" w:color="000000"/>
              <w:bottom w:val="single" w:sz="4" w:space="0" w:color="auto"/>
              <w:right w:val="single" w:sz="4" w:space="0" w:color="000000"/>
            </w:tcBorders>
            <w:shd w:val="clear" w:color="auto" w:fill="auto"/>
          </w:tcPr>
          <w:p w14:paraId="3A01519B" w14:textId="77777777" w:rsidR="00D60479" w:rsidRDefault="00D60479" w:rsidP="009F627D">
            <w:pPr>
              <w:jc w:val="both"/>
              <w:rPr>
                <w:sz w:val="18"/>
                <w:szCs w:val="18"/>
              </w:rPr>
            </w:pPr>
            <w:r>
              <w:rPr>
                <w:sz w:val="18"/>
                <w:szCs w:val="18"/>
              </w:rPr>
              <w:t>Muzika</w:t>
            </w:r>
          </w:p>
        </w:tc>
        <w:tc>
          <w:tcPr>
            <w:tcW w:w="709" w:type="dxa"/>
            <w:tcBorders>
              <w:top w:val="nil"/>
              <w:left w:val="nil"/>
              <w:bottom w:val="single" w:sz="4" w:space="0" w:color="auto"/>
              <w:right w:val="single" w:sz="4" w:space="0" w:color="000000"/>
            </w:tcBorders>
            <w:shd w:val="clear" w:color="auto" w:fill="auto"/>
          </w:tcPr>
          <w:p w14:paraId="5FA486EA" w14:textId="77777777" w:rsidR="00D60479" w:rsidRDefault="00D60479" w:rsidP="009F627D">
            <w:pPr>
              <w:jc w:val="center"/>
              <w:rPr>
                <w:sz w:val="18"/>
                <w:szCs w:val="18"/>
              </w:rPr>
            </w:pPr>
            <w:r>
              <w:rPr>
                <w:sz w:val="18"/>
                <w:szCs w:val="18"/>
              </w:rPr>
              <w:t xml:space="preserve">70 </w:t>
            </w:r>
          </w:p>
          <w:p w14:paraId="45D8B685" w14:textId="77777777" w:rsidR="00D60479" w:rsidRDefault="00D60479" w:rsidP="009F627D">
            <w:pPr>
              <w:jc w:val="center"/>
              <w:rPr>
                <w:sz w:val="18"/>
                <w:szCs w:val="18"/>
              </w:rPr>
            </w:pPr>
            <w:r>
              <w:rPr>
                <w:sz w:val="18"/>
                <w:szCs w:val="18"/>
              </w:rPr>
              <w:t xml:space="preserve"> (2)</w:t>
            </w:r>
          </w:p>
        </w:tc>
        <w:tc>
          <w:tcPr>
            <w:tcW w:w="851" w:type="dxa"/>
            <w:tcBorders>
              <w:top w:val="nil"/>
              <w:left w:val="nil"/>
              <w:bottom w:val="single" w:sz="4" w:space="0" w:color="auto"/>
              <w:right w:val="single" w:sz="4" w:space="0" w:color="000000"/>
            </w:tcBorders>
            <w:shd w:val="clear" w:color="auto" w:fill="auto"/>
          </w:tcPr>
          <w:p w14:paraId="25DEDB4B" w14:textId="77777777" w:rsidR="00D60479" w:rsidRDefault="00D60479" w:rsidP="009F627D">
            <w:pPr>
              <w:jc w:val="center"/>
              <w:rPr>
                <w:sz w:val="18"/>
                <w:szCs w:val="18"/>
              </w:rPr>
            </w:pPr>
            <w:r>
              <w:rPr>
                <w:sz w:val="18"/>
                <w:szCs w:val="18"/>
              </w:rPr>
              <w:t>140</w:t>
            </w:r>
          </w:p>
          <w:p w14:paraId="718F90F4" w14:textId="77777777" w:rsidR="00D60479" w:rsidRDefault="00D60479" w:rsidP="009F627D">
            <w:pPr>
              <w:jc w:val="center"/>
              <w:rPr>
                <w:sz w:val="18"/>
                <w:szCs w:val="18"/>
              </w:rPr>
            </w:pPr>
            <w:r>
              <w:rPr>
                <w:sz w:val="18"/>
                <w:szCs w:val="18"/>
              </w:rPr>
              <w:t xml:space="preserve"> (4)</w:t>
            </w:r>
          </w:p>
        </w:tc>
        <w:tc>
          <w:tcPr>
            <w:tcW w:w="850" w:type="dxa"/>
            <w:tcBorders>
              <w:top w:val="nil"/>
              <w:left w:val="nil"/>
              <w:bottom w:val="single" w:sz="4" w:space="0" w:color="auto"/>
              <w:right w:val="single" w:sz="4" w:space="0" w:color="000000"/>
            </w:tcBorders>
            <w:shd w:val="clear" w:color="auto" w:fill="auto"/>
          </w:tcPr>
          <w:p w14:paraId="2BB8D023" w14:textId="77777777" w:rsidR="00D60479" w:rsidRDefault="00D60479" w:rsidP="009F627D">
            <w:pPr>
              <w:jc w:val="center"/>
              <w:rPr>
                <w:sz w:val="18"/>
                <w:szCs w:val="18"/>
              </w:rPr>
            </w:pPr>
            <w:r>
              <w:rPr>
                <w:sz w:val="18"/>
                <w:szCs w:val="18"/>
              </w:rPr>
              <w:t xml:space="preserve">70 </w:t>
            </w:r>
          </w:p>
          <w:p w14:paraId="6C158CFA" w14:textId="77777777" w:rsidR="00D60479" w:rsidRDefault="00D60479" w:rsidP="009F627D">
            <w:pPr>
              <w:jc w:val="center"/>
              <w:rPr>
                <w:sz w:val="18"/>
                <w:szCs w:val="18"/>
              </w:rPr>
            </w:pPr>
            <w:r>
              <w:rPr>
                <w:sz w:val="18"/>
                <w:szCs w:val="18"/>
              </w:rPr>
              <w:t>(2)</w:t>
            </w:r>
          </w:p>
        </w:tc>
        <w:tc>
          <w:tcPr>
            <w:tcW w:w="851" w:type="dxa"/>
            <w:tcBorders>
              <w:top w:val="nil"/>
              <w:left w:val="nil"/>
              <w:bottom w:val="single" w:sz="4" w:space="0" w:color="auto"/>
              <w:right w:val="single" w:sz="4" w:space="0" w:color="000000"/>
            </w:tcBorders>
            <w:shd w:val="clear" w:color="auto" w:fill="FFFFFF"/>
          </w:tcPr>
          <w:p w14:paraId="11CE50DA" w14:textId="77777777" w:rsidR="00D60479" w:rsidRDefault="00D60479" w:rsidP="009F627D">
            <w:pPr>
              <w:jc w:val="center"/>
              <w:rPr>
                <w:sz w:val="18"/>
                <w:szCs w:val="18"/>
              </w:rPr>
            </w:pPr>
            <w:r>
              <w:rPr>
                <w:sz w:val="18"/>
                <w:szCs w:val="18"/>
              </w:rPr>
              <w:t>210</w:t>
            </w:r>
          </w:p>
          <w:p w14:paraId="330082C1" w14:textId="77777777" w:rsidR="00D60479" w:rsidRDefault="00D60479" w:rsidP="009F627D">
            <w:pPr>
              <w:jc w:val="center"/>
              <w:rPr>
                <w:sz w:val="18"/>
                <w:szCs w:val="18"/>
              </w:rPr>
            </w:pPr>
            <w:r>
              <w:rPr>
                <w:sz w:val="18"/>
                <w:szCs w:val="18"/>
              </w:rPr>
              <w:t>(6)</w:t>
            </w:r>
          </w:p>
        </w:tc>
        <w:tc>
          <w:tcPr>
            <w:tcW w:w="850" w:type="dxa"/>
            <w:tcBorders>
              <w:top w:val="nil"/>
              <w:left w:val="nil"/>
              <w:bottom w:val="single" w:sz="4" w:space="0" w:color="auto"/>
              <w:right w:val="single" w:sz="4" w:space="0" w:color="000000"/>
            </w:tcBorders>
            <w:shd w:val="clear" w:color="auto" w:fill="auto"/>
          </w:tcPr>
          <w:p w14:paraId="35A4EB7F" w14:textId="77777777" w:rsidR="00D60479" w:rsidRDefault="00D60479" w:rsidP="009F627D">
            <w:pPr>
              <w:jc w:val="center"/>
              <w:rPr>
                <w:sz w:val="18"/>
                <w:szCs w:val="18"/>
              </w:rPr>
            </w:pPr>
            <w:r>
              <w:rPr>
                <w:sz w:val="18"/>
                <w:szCs w:val="18"/>
              </w:rPr>
              <w:t>70</w:t>
            </w:r>
          </w:p>
          <w:p w14:paraId="12EB489F" w14:textId="77777777" w:rsidR="00D60479" w:rsidRDefault="00D60479" w:rsidP="009F627D">
            <w:pPr>
              <w:jc w:val="center"/>
              <w:rPr>
                <w:sz w:val="18"/>
                <w:szCs w:val="18"/>
              </w:rPr>
            </w:pPr>
            <w:r>
              <w:rPr>
                <w:sz w:val="18"/>
                <w:szCs w:val="18"/>
              </w:rPr>
              <w:t xml:space="preserve"> (2)</w:t>
            </w:r>
          </w:p>
        </w:tc>
        <w:tc>
          <w:tcPr>
            <w:tcW w:w="709" w:type="dxa"/>
            <w:tcBorders>
              <w:top w:val="nil"/>
              <w:left w:val="nil"/>
              <w:bottom w:val="single" w:sz="4" w:space="0" w:color="auto"/>
              <w:right w:val="single" w:sz="4" w:space="0" w:color="000000"/>
            </w:tcBorders>
            <w:shd w:val="clear" w:color="auto" w:fill="auto"/>
          </w:tcPr>
          <w:p w14:paraId="674DBB4D" w14:textId="77777777" w:rsidR="00D60479" w:rsidRDefault="00D60479" w:rsidP="009F627D">
            <w:pPr>
              <w:jc w:val="center"/>
              <w:rPr>
                <w:sz w:val="18"/>
                <w:szCs w:val="18"/>
              </w:rPr>
            </w:pPr>
            <w:r>
              <w:rPr>
                <w:sz w:val="18"/>
                <w:szCs w:val="18"/>
              </w:rPr>
              <w:t>140</w:t>
            </w:r>
          </w:p>
          <w:p w14:paraId="2C175403" w14:textId="77777777" w:rsidR="00D60479" w:rsidRDefault="00D60479" w:rsidP="009F627D">
            <w:pPr>
              <w:jc w:val="center"/>
              <w:rPr>
                <w:sz w:val="18"/>
                <w:szCs w:val="18"/>
              </w:rPr>
            </w:pPr>
            <w:r>
              <w:rPr>
                <w:sz w:val="18"/>
                <w:szCs w:val="18"/>
              </w:rPr>
              <w:t>(4)</w:t>
            </w:r>
          </w:p>
        </w:tc>
        <w:tc>
          <w:tcPr>
            <w:tcW w:w="709" w:type="dxa"/>
            <w:tcBorders>
              <w:top w:val="nil"/>
              <w:left w:val="nil"/>
              <w:bottom w:val="single" w:sz="4" w:space="0" w:color="auto"/>
              <w:right w:val="single" w:sz="4" w:space="0" w:color="000000"/>
            </w:tcBorders>
            <w:shd w:val="clear" w:color="auto" w:fill="auto"/>
          </w:tcPr>
          <w:p w14:paraId="15FEC52B" w14:textId="77777777" w:rsidR="00D60479" w:rsidRDefault="00D60479" w:rsidP="009F627D">
            <w:pPr>
              <w:jc w:val="center"/>
              <w:rPr>
                <w:sz w:val="18"/>
                <w:szCs w:val="18"/>
              </w:rPr>
            </w:pPr>
            <w:r>
              <w:rPr>
                <w:sz w:val="18"/>
                <w:szCs w:val="18"/>
              </w:rPr>
              <w:t>70</w:t>
            </w:r>
          </w:p>
          <w:p w14:paraId="69DEC06F" w14:textId="77777777" w:rsidR="00D60479" w:rsidRDefault="00D60479" w:rsidP="009F627D">
            <w:pPr>
              <w:jc w:val="center"/>
              <w:rPr>
                <w:sz w:val="18"/>
                <w:szCs w:val="18"/>
              </w:rPr>
            </w:pPr>
            <w:r>
              <w:rPr>
                <w:sz w:val="18"/>
                <w:szCs w:val="18"/>
              </w:rPr>
              <w:t xml:space="preserve"> (2)</w:t>
            </w:r>
          </w:p>
        </w:tc>
        <w:tc>
          <w:tcPr>
            <w:tcW w:w="708" w:type="dxa"/>
            <w:tcBorders>
              <w:top w:val="nil"/>
              <w:left w:val="nil"/>
              <w:bottom w:val="single" w:sz="4" w:space="0" w:color="auto"/>
              <w:right w:val="single" w:sz="4" w:space="0" w:color="000000"/>
            </w:tcBorders>
            <w:shd w:val="clear" w:color="auto" w:fill="auto"/>
          </w:tcPr>
          <w:p w14:paraId="21895CE9" w14:textId="77777777" w:rsidR="00D60479" w:rsidRDefault="00D60479" w:rsidP="009F627D">
            <w:pPr>
              <w:jc w:val="center"/>
              <w:rPr>
                <w:sz w:val="18"/>
                <w:szCs w:val="18"/>
              </w:rPr>
            </w:pPr>
            <w:r>
              <w:rPr>
                <w:sz w:val="18"/>
                <w:szCs w:val="18"/>
              </w:rPr>
              <w:t>140</w:t>
            </w:r>
          </w:p>
          <w:p w14:paraId="2DBE106A" w14:textId="77777777" w:rsidR="00D60479" w:rsidRDefault="00D60479" w:rsidP="009F627D">
            <w:pPr>
              <w:jc w:val="center"/>
              <w:rPr>
                <w:sz w:val="18"/>
                <w:szCs w:val="18"/>
              </w:rPr>
            </w:pPr>
            <w:r>
              <w:rPr>
                <w:sz w:val="18"/>
                <w:szCs w:val="18"/>
              </w:rPr>
              <w:t>(6)</w:t>
            </w:r>
          </w:p>
        </w:tc>
        <w:tc>
          <w:tcPr>
            <w:tcW w:w="710" w:type="dxa"/>
            <w:tcBorders>
              <w:top w:val="nil"/>
              <w:left w:val="nil"/>
              <w:bottom w:val="single" w:sz="4" w:space="0" w:color="auto"/>
              <w:right w:val="nil"/>
            </w:tcBorders>
            <w:shd w:val="clear" w:color="auto" w:fill="auto"/>
          </w:tcPr>
          <w:p w14:paraId="6F888E11" w14:textId="77777777" w:rsidR="00D60479" w:rsidRDefault="00D60479" w:rsidP="009F627D">
            <w:pPr>
              <w:jc w:val="center"/>
              <w:rPr>
                <w:b/>
                <w:sz w:val="18"/>
                <w:szCs w:val="18"/>
              </w:rPr>
            </w:pPr>
            <w:r>
              <w:rPr>
                <w:b/>
                <w:sz w:val="18"/>
                <w:szCs w:val="18"/>
              </w:rPr>
              <w:t>700</w:t>
            </w:r>
          </w:p>
          <w:p w14:paraId="64BF2107" w14:textId="77777777" w:rsidR="00D60479" w:rsidRDefault="00D60479" w:rsidP="009F627D">
            <w:pPr>
              <w:jc w:val="center"/>
              <w:rPr>
                <w:b/>
                <w:sz w:val="18"/>
                <w:szCs w:val="18"/>
              </w:rPr>
            </w:pPr>
            <w:r>
              <w:rPr>
                <w:b/>
                <w:sz w:val="18"/>
                <w:szCs w:val="18"/>
              </w:rPr>
              <w:t>(20)</w:t>
            </w:r>
          </w:p>
        </w:tc>
        <w:tc>
          <w:tcPr>
            <w:tcW w:w="851" w:type="dxa"/>
            <w:tcBorders>
              <w:top w:val="nil"/>
              <w:left w:val="single" w:sz="4" w:space="0" w:color="000000"/>
              <w:bottom w:val="single" w:sz="4" w:space="0" w:color="auto"/>
              <w:right w:val="single" w:sz="4" w:space="0" w:color="000000"/>
            </w:tcBorders>
            <w:shd w:val="clear" w:color="auto" w:fill="auto"/>
            <w:vAlign w:val="bottom"/>
          </w:tcPr>
          <w:p w14:paraId="1362F751" w14:textId="77777777" w:rsidR="00D60479" w:rsidRDefault="00D60479" w:rsidP="009F627D">
            <w:pPr>
              <w:jc w:val="center"/>
              <w:rPr>
                <w:sz w:val="18"/>
                <w:szCs w:val="18"/>
              </w:rPr>
            </w:pPr>
          </w:p>
        </w:tc>
        <w:tc>
          <w:tcPr>
            <w:tcW w:w="708" w:type="dxa"/>
            <w:tcBorders>
              <w:top w:val="nil"/>
              <w:left w:val="nil"/>
              <w:bottom w:val="single" w:sz="4" w:space="0" w:color="auto"/>
              <w:right w:val="single" w:sz="4" w:space="0" w:color="000000"/>
            </w:tcBorders>
            <w:shd w:val="clear" w:color="auto" w:fill="auto"/>
            <w:vAlign w:val="bottom"/>
          </w:tcPr>
          <w:p w14:paraId="56B695DF" w14:textId="77777777" w:rsidR="00D60479" w:rsidRDefault="00D60479" w:rsidP="009F627D">
            <w:pPr>
              <w:jc w:val="center"/>
              <w:rPr>
                <w:b/>
                <w:sz w:val="18"/>
                <w:szCs w:val="18"/>
              </w:rPr>
            </w:pPr>
            <w:r>
              <w:rPr>
                <w:b/>
                <w:sz w:val="18"/>
                <w:szCs w:val="18"/>
              </w:rPr>
              <w:t>700</w:t>
            </w:r>
          </w:p>
          <w:p w14:paraId="35A075BD" w14:textId="77777777" w:rsidR="00D60479" w:rsidRDefault="00D60479" w:rsidP="009F627D">
            <w:pPr>
              <w:jc w:val="center"/>
              <w:rPr>
                <w:sz w:val="18"/>
                <w:szCs w:val="18"/>
              </w:rPr>
            </w:pPr>
            <w:r>
              <w:rPr>
                <w:b/>
                <w:sz w:val="18"/>
                <w:szCs w:val="18"/>
              </w:rPr>
              <w:t>(20)</w:t>
            </w:r>
          </w:p>
        </w:tc>
      </w:tr>
      <w:tr w:rsidR="00D60479" w14:paraId="3E34A46A" w14:textId="77777777" w:rsidTr="009F627D">
        <w:trPr>
          <w:trHeight w:val="282"/>
        </w:trPr>
        <w:tc>
          <w:tcPr>
            <w:tcW w:w="1275" w:type="dxa"/>
            <w:tcBorders>
              <w:top w:val="single" w:sz="4" w:space="0" w:color="auto"/>
              <w:left w:val="single" w:sz="4" w:space="0" w:color="000000"/>
              <w:bottom w:val="single" w:sz="4" w:space="0" w:color="000000"/>
              <w:right w:val="single" w:sz="4" w:space="0" w:color="000000"/>
            </w:tcBorders>
            <w:shd w:val="clear" w:color="auto" w:fill="auto"/>
          </w:tcPr>
          <w:p w14:paraId="6DEC27DB" w14:textId="77777777" w:rsidR="00D60479" w:rsidRDefault="00D60479" w:rsidP="009F627D">
            <w:pPr>
              <w:jc w:val="both"/>
              <w:rPr>
                <w:sz w:val="18"/>
                <w:szCs w:val="18"/>
              </w:rPr>
            </w:pPr>
            <w:r>
              <w:rPr>
                <w:sz w:val="18"/>
                <w:szCs w:val="18"/>
              </w:rPr>
              <w:t>Šokis</w:t>
            </w:r>
          </w:p>
        </w:tc>
        <w:tc>
          <w:tcPr>
            <w:tcW w:w="709" w:type="dxa"/>
            <w:tcBorders>
              <w:top w:val="single" w:sz="4" w:space="0" w:color="auto"/>
              <w:left w:val="nil"/>
              <w:bottom w:val="single" w:sz="4" w:space="0" w:color="000000"/>
              <w:right w:val="single" w:sz="4" w:space="0" w:color="000000"/>
            </w:tcBorders>
            <w:shd w:val="clear" w:color="auto" w:fill="auto"/>
          </w:tcPr>
          <w:p w14:paraId="17C1F3D9" w14:textId="77777777" w:rsidR="00D60479" w:rsidRDefault="00D60479" w:rsidP="009F627D">
            <w:pPr>
              <w:jc w:val="center"/>
              <w:rPr>
                <w:color w:val="000000"/>
                <w:sz w:val="18"/>
                <w:szCs w:val="18"/>
              </w:rPr>
            </w:pPr>
            <w:r>
              <w:rPr>
                <w:color w:val="000000"/>
                <w:sz w:val="18"/>
                <w:szCs w:val="18"/>
              </w:rPr>
              <w:t>35</w:t>
            </w:r>
          </w:p>
          <w:p w14:paraId="06B485E8" w14:textId="77777777" w:rsidR="00D60479" w:rsidRDefault="00D60479" w:rsidP="009F627D">
            <w:pPr>
              <w:jc w:val="center"/>
              <w:rPr>
                <w:color w:val="000000"/>
                <w:sz w:val="18"/>
                <w:szCs w:val="18"/>
              </w:rPr>
            </w:pPr>
            <w:r>
              <w:rPr>
                <w:color w:val="000000"/>
                <w:sz w:val="18"/>
                <w:szCs w:val="18"/>
              </w:rPr>
              <w:t>(1)</w:t>
            </w:r>
          </w:p>
        </w:tc>
        <w:tc>
          <w:tcPr>
            <w:tcW w:w="851" w:type="dxa"/>
            <w:tcBorders>
              <w:top w:val="single" w:sz="4" w:space="0" w:color="auto"/>
              <w:left w:val="nil"/>
              <w:bottom w:val="single" w:sz="4" w:space="0" w:color="000000"/>
              <w:right w:val="single" w:sz="4" w:space="0" w:color="000000"/>
            </w:tcBorders>
            <w:shd w:val="clear" w:color="auto" w:fill="auto"/>
          </w:tcPr>
          <w:p w14:paraId="5681BFFD" w14:textId="77777777" w:rsidR="00D60479" w:rsidRDefault="00D60479" w:rsidP="009F627D">
            <w:pPr>
              <w:jc w:val="center"/>
              <w:rPr>
                <w:color w:val="000000"/>
                <w:sz w:val="18"/>
                <w:szCs w:val="18"/>
              </w:rPr>
            </w:pPr>
            <w:r>
              <w:rPr>
                <w:color w:val="000000"/>
                <w:sz w:val="18"/>
                <w:szCs w:val="18"/>
              </w:rPr>
              <w:t>70</w:t>
            </w:r>
          </w:p>
          <w:p w14:paraId="4AAF3B47" w14:textId="77777777" w:rsidR="00D60479" w:rsidRDefault="00D60479" w:rsidP="009F627D">
            <w:pPr>
              <w:jc w:val="center"/>
              <w:rPr>
                <w:color w:val="000000"/>
                <w:sz w:val="18"/>
                <w:szCs w:val="18"/>
              </w:rPr>
            </w:pPr>
            <w:r>
              <w:rPr>
                <w:color w:val="000000"/>
                <w:sz w:val="18"/>
                <w:szCs w:val="18"/>
              </w:rPr>
              <w:t xml:space="preserve"> (2)</w:t>
            </w:r>
          </w:p>
        </w:tc>
        <w:tc>
          <w:tcPr>
            <w:tcW w:w="850" w:type="dxa"/>
            <w:tcBorders>
              <w:top w:val="single" w:sz="4" w:space="0" w:color="auto"/>
              <w:left w:val="nil"/>
              <w:bottom w:val="single" w:sz="4" w:space="0" w:color="000000"/>
              <w:right w:val="single" w:sz="4" w:space="0" w:color="000000"/>
            </w:tcBorders>
            <w:shd w:val="clear" w:color="auto" w:fill="auto"/>
          </w:tcPr>
          <w:p w14:paraId="3F8201FD" w14:textId="77777777" w:rsidR="00D60479" w:rsidRDefault="00D60479" w:rsidP="009F627D">
            <w:pPr>
              <w:jc w:val="center"/>
              <w:rPr>
                <w:color w:val="000000"/>
                <w:sz w:val="18"/>
                <w:szCs w:val="18"/>
              </w:rPr>
            </w:pPr>
            <w:r>
              <w:rPr>
                <w:color w:val="000000"/>
                <w:sz w:val="18"/>
                <w:szCs w:val="18"/>
              </w:rPr>
              <w:t>35</w:t>
            </w:r>
          </w:p>
          <w:p w14:paraId="79930FAA" w14:textId="77777777" w:rsidR="00D60479" w:rsidRDefault="00D60479" w:rsidP="009F627D">
            <w:pPr>
              <w:jc w:val="center"/>
              <w:rPr>
                <w:color w:val="000000"/>
                <w:sz w:val="18"/>
                <w:szCs w:val="18"/>
              </w:rPr>
            </w:pPr>
            <w:r>
              <w:rPr>
                <w:color w:val="000000"/>
                <w:sz w:val="18"/>
                <w:szCs w:val="18"/>
              </w:rPr>
              <w:t>(1)</w:t>
            </w:r>
          </w:p>
        </w:tc>
        <w:tc>
          <w:tcPr>
            <w:tcW w:w="851" w:type="dxa"/>
            <w:tcBorders>
              <w:top w:val="single" w:sz="4" w:space="0" w:color="auto"/>
              <w:left w:val="nil"/>
              <w:bottom w:val="single" w:sz="4" w:space="0" w:color="000000"/>
              <w:right w:val="single" w:sz="4" w:space="0" w:color="000000"/>
            </w:tcBorders>
            <w:shd w:val="clear" w:color="auto" w:fill="FFFFFF"/>
          </w:tcPr>
          <w:p w14:paraId="19CCD4E9" w14:textId="77777777" w:rsidR="00D60479" w:rsidRDefault="00D60479" w:rsidP="009F627D">
            <w:pPr>
              <w:jc w:val="center"/>
              <w:rPr>
                <w:color w:val="000000"/>
                <w:sz w:val="18"/>
                <w:szCs w:val="18"/>
              </w:rPr>
            </w:pPr>
            <w:r>
              <w:rPr>
                <w:color w:val="000000"/>
                <w:sz w:val="18"/>
                <w:szCs w:val="18"/>
              </w:rPr>
              <w:t>105</w:t>
            </w:r>
          </w:p>
          <w:p w14:paraId="6210B4B3" w14:textId="77777777" w:rsidR="00D60479" w:rsidRDefault="00D60479" w:rsidP="009F627D">
            <w:pPr>
              <w:jc w:val="center"/>
              <w:rPr>
                <w:color w:val="000000"/>
                <w:sz w:val="18"/>
                <w:szCs w:val="18"/>
              </w:rPr>
            </w:pPr>
            <w:r>
              <w:rPr>
                <w:color w:val="000000"/>
                <w:sz w:val="18"/>
                <w:szCs w:val="18"/>
              </w:rPr>
              <w:t>(3)</w:t>
            </w:r>
          </w:p>
        </w:tc>
        <w:tc>
          <w:tcPr>
            <w:tcW w:w="850" w:type="dxa"/>
            <w:tcBorders>
              <w:top w:val="single" w:sz="4" w:space="0" w:color="auto"/>
              <w:left w:val="nil"/>
              <w:bottom w:val="single" w:sz="4" w:space="0" w:color="000000"/>
              <w:right w:val="single" w:sz="4" w:space="0" w:color="000000"/>
            </w:tcBorders>
            <w:shd w:val="clear" w:color="auto" w:fill="auto"/>
          </w:tcPr>
          <w:p w14:paraId="35F130DD" w14:textId="77777777" w:rsidR="00D60479" w:rsidRDefault="00D60479" w:rsidP="009F627D">
            <w:pPr>
              <w:jc w:val="center"/>
              <w:rPr>
                <w:color w:val="000000"/>
                <w:sz w:val="18"/>
                <w:szCs w:val="18"/>
              </w:rPr>
            </w:pPr>
            <w:r>
              <w:rPr>
                <w:color w:val="000000"/>
                <w:sz w:val="18"/>
                <w:szCs w:val="18"/>
              </w:rPr>
              <w:t>35</w:t>
            </w:r>
          </w:p>
          <w:p w14:paraId="00EC4F1A" w14:textId="77777777" w:rsidR="00D60479" w:rsidRDefault="00D60479" w:rsidP="009F627D">
            <w:pPr>
              <w:jc w:val="center"/>
              <w:rPr>
                <w:color w:val="000000"/>
                <w:sz w:val="18"/>
                <w:szCs w:val="18"/>
              </w:rPr>
            </w:pPr>
            <w:r>
              <w:rPr>
                <w:color w:val="000000"/>
                <w:sz w:val="18"/>
                <w:szCs w:val="18"/>
              </w:rPr>
              <w:t>(1)</w:t>
            </w:r>
          </w:p>
        </w:tc>
        <w:tc>
          <w:tcPr>
            <w:tcW w:w="709" w:type="dxa"/>
            <w:tcBorders>
              <w:top w:val="single" w:sz="4" w:space="0" w:color="auto"/>
              <w:left w:val="nil"/>
              <w:bottom w:val="single" w:sz="4" w:space="0" w:color="000000"/>
              <w:right w:val="single" w:sz="4" w:space="0" w:color="000000"/>
            </w:tcBorders>
            <w:shd w:val="clear" w:color="auto" w:fill="auto"/>
          </w:tcPr>
          <w:p w14:paraId="04A3507F" w14:textId="77777777" w:rsidR="00D60479" w:rsidRDefault="00D60479" w:rsidP="009F627D">
            <w:pPr>
              <w:jc w:val="center"/>
              <w:rPr>
                <w:color w:val="000000"/>
                <w:sz w:val="18"/>
                <w:szCs w:val="18"/>
              </w:rPr>
            </w:pPr>
            <w:r>
              <w:rPr>
                <w:color w:val="000000"/>
                <w:sz w:val="18"/>
                <w:szCs w:val="18"/>
              </w:rPr>
              <w:t>70</w:t>
            </w:r>
          </w:p>
          <w:p w14:paraId="0853C686" w14:textId="77777777" w:rsidR="00D60479" w:rsidRDefault="00D60479" w:rsidP="009F627D">
            <w:pPr>
              <w:jc w:val="center"/>
              <w:rPr>
                <w:color w:val="000000"/>
                <w:sz w:val="18"/>
                <w:szCs w:val="18"/>
              </w:rPr>
            </w:pPr>
            <w:r>
              <w:rPr>
                <w:color w:val="000000"/>
                <w:sz w:val="18"/>
                <w:szCs w:val="18"/>
              </w:rPr>
              <w:t xml:space="preserve"> (2)</w:t>
            </w:r>
          </w:p>
        </w:tc>
        <w:tc>
          <w:tcPr>
            <w:tcW w:w="709" w:type="dxa"/>
            <w:tcBorders>
              <w:top w:val="single" w:sz="4" w:space="0" w:color="auto"/>
              <w:left w:val="nil"/>
              <w:bottom w:val="single" w:sz="4" w:space="0" w:color="000000"/>
              <w:right w:val="single" w:sz="4" w:space="0" w:color="000000"/>
            </w:tcBorders>
            <w:shd w:val="clear" w:color="auto" w:fill="auto"/>
          </w:tcPr>
          <w:p w14:paraId="10F3AC00" w14:textId="77777777" w:rsidR="00D60479" w:rsidRDefault="00D60479" w:rsidP="009F627D">
            <w:pPr>
              <w:jc w:val="center"/>
              <w:rPr>
                <w:color w:val="000000"/>
                <w:sz w:val="18"/>
                <w:szCs w:val="18"/>
              </w:rPr>
            </w:pPr>
            <w:r>
              <w:rPr>
                <w:color w:val="000000"/>
                <w:sz w:val="18"/>
                <w:szCs w:val="18"/>
              </w:rPr>
              <w:t>35</w:t>
            </w:r>
          </w:p>
          <w:p w14:paraId="6F1A41BD" w14:textId="77777777" w:rsidR="00D60479" w:rsidRDefault="00D60479" w:rsidP="009F627D">
            <w:pPr>
              <w:jc w:val="center"/>
              <w:rPr>
                <w:color w:val="000000"/>
                <w:sz w:val="18"/>
                <w:szCs w:val="18"/>
              </w:rPr>
            </w:pPr>
            <w:r>
              <w:rPr>
                <w:color w:val="000000"/>
                <w:sz w:val="18"/>
                <w:szCs w:val="18"/>
              </w:rPr>
              <w:t>(1)</w:t>
            </w:r>
          </w:p>
        </w:tc>
        <w:tc>
          <w:tcPr>
            <w:tcW w:w="708" w:type="dxa"/>
            <w:tcBorders>
              <w:top w:val="single" w:sz="4" w:space="0" w:color="auto"/>
              <w:left w:val="nil"/>
              <w:bottom w:val="single" w:sz="4" w:space="0" w:color="000000"/>
              <w:right w:val="single" w:sz="4" w:space="0" w:color="000000"/>
            </w:tcBorders>
            <w:shd w:val="clear" w:color="auto" w:fill="auto"/>
          </w:tcPr>
          <w:p w14:paraId="5D58D578" w14:textId="77777777" w:rsidR="00D60479" w:rsidRDefault="00D60479" w:rsidP="009F627D">
            <w:pPr>
              <w:jc w:val="center"/>
              <w:rPr>
                <w:color w:val="000000"/>
                <w:sz w:val="18"/>
                <w:szCs w:val="18"/>
              </w:rPr>
            </w:pPr>
            <w:r>
              <w:rPr>
                <w:color w:val="000000"/>
                <w:sz w:val="18"/>
                <w:szCs w:val="18"/>
              </w:rPr>
              <w:t>105</w:t>
            </w:r>
          </w:p>
          <w:p w14:paraId="34023888" w14:textId="77777777" w:rsidR="00D60479" w:rsidRDefault="00D60479" w:rsidP="009F627D">
            <w:pPr>
              <w:jc w:val="center"/>
              <w:rPr>
                <w:color w:val="000000"/>
                <w:sz w:val="18"/>
                <w:szCs w:val="18"/>
              </w:rPr>
            </w:pPr>
            <w:r>
              <w:rPr>
                <w:color w:val="000000"/>
                <w:sz w:val="18"/>
                <w:szCs w:val="18"/>
              </w:rPr>
              <w:t>(3)</w:t>
            </w:r>
          </w:p>
        </w:tc>
        <w:tc>
          <w:tcPr>
            <w:tcW w:w="710" w:type="dxa"/>
            <w:tcBorders>
              <w:top w:val="single" w:sz="4" w:space="0" w:color="auto"/>
              <w:left w:val="nil"/>
              <w:bottom w:val="single" w:sz="4" w:space="0" w:color="000000"/>
              <w:right w:val="nil"/>
            </w:tcBorders>
            <w:shd w:val="clear" w:color="auto" w:fill="auto"/>
          </w:tcPr>
          <w:p w14:paraId="543F8E60" w14:textId="77777777" w:rsidR="00D60479" w:rsidRDefault="00D60479" w:rsidP="009F627D">
            <w:pPr>
              <w:jc w:val="center"/>
              <w:rPr>
                <w:b/>
                <w:sz w:val="18"/>
                <w:szCs w:val="18"/>
              </w:rPr>
            </w:pPr>
            <w:r>
              <w:rPr>
                <w:b/>
                <w:sz w:val="18"/>
                <w:szCs w:val="18"/>
              </w:rPr>
              <w:t>350</w:t>
            </w:r>
          </w:p>
          <w:p w14:paraId="2545D1F7" w14:textId="77777777" w:rsidR="00D60479" w:rsidRDefault="00D60479" w:rsidP="009F627D">
            <w:pPr>
              <w:jc w:val="center"/>
              <w:rPr>
                <w:b/>
                <w:sz w:val="18"/>
                <w:szCs w:val="18"/>
              </w:rPr>
            </w:pPr>
            <w:r>
              <w:rPr>
                <w:b/>
                <w:sz w:val="18"/>
                <w:szCs w:val="18"/>
              </w:rPr>
              <w:t>(10)</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bottom"/>
          </w:tcPr>
          <w:p w14:paraId="0294C973" w14:textId="77777777" w:rsidR="00D60479" w:rsidRDefault="00D60479" w:rsidP="009F627D">
            <w:pPr>
              <w:jc w:val="center"/>
              <w:rPr>
                <w:sz w:val="18"/>
                <w:szCs w:val="18"/>
              </w:rPr>
            </w:pPr>
          </w:p>
        </w:tc>
        <w:tc>
          <w:tcPr>
            <w:tcW w:w="708" w:type="dxa"/>
            <w:tcBorders>
              <w:top w:val="single" w:sz="4" w:space="0" w:color="auto"/>
              <w:left w:val="nil"/>
              <w:bottom w:val="single" w:sz="4" w:space="0" w:color="000000"/>
              <w:right w:val="single" w:sz="4" w:space="0" w:color="000000"/>
            </w:tcBorders>
            <w:shd w:val="clear" w:color="auto" w:fill="auto"/>
            <w:vAlign w:val="bottom"/>
          </w:tcPr>
          <w:p w14:paraId="2100F6A7" w14:textId="77777777" w:rsidR="00D60479" w:rsidRDefault="00D60479" w:rsidP="009F627D">
            <w:pPr>
              <w:jc w:val="center"/>
              <w:rPr>
                <w:b/>
                <w:sz w:val="18"/>
                <w:szCs w:val="18"/>
              </w:rPr>
            </w:pPr>
            <w:r>
              <w:rPr>
                <w:b/>
                <w:sz w:val="18"/>
                <w:szCs w:val="18"/>
              </w:rPr>
              <w:t>350</w:t>
            </w:r>
          </w:p>
          <w:p w14:paraId="3D032F26" w14:textId="77777777" w:rsidR="00D60479" w:rsidRDefault="00D60479" w:rsidP="009F627D">
            <w:pPr>
              <w:jc w:val="center"/>
              <w:rPr>
                <w:b/>
                <w:sz w:val="18"/>
                <w:szCs w:val="18"/>
              </w:rPr>
            </w:pPr>
            <w:r>
              <w:rPr>
                <w:b/>
                <w:sz w:val="18"/>
                <w:szCs w:val="18"/>
              </w:rPr>
              <w:t>(10)</w:t>
            </w:r>
          </w:p>
        </w:tc>
      </w:tr>
      <w:tr w:rsidR="00D60479" w14:paraId="208DA507" w14:textId="77777777" w:rsidTr="009F627D">
        <w:trPr>
          <w:trHeight w:val="282"/>
        </w:trPr>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49447A9" w14:textId="77777777" w:rsidR="00D60479" w:rsidRDefault="00D60479" w:rsidP="009F627D">
            <w:pPr>
              <w:jc w:val="both"/>
              <w:rPr>
                <w:sz w:val="18"/>
                <w:szCs w:val="18"/>
              </w:rPr>
            </w:pPr>
            <w:r>
              <w:rPr>
                <w:sz w:val="18"/>
                <w:szCs w:val="18"/>
              </w:rPr>
              <w:t>Fizinis ugdymas</w:t>
            </w:r>
          </w:p>
        </w:tc>
        <w:tc>
          <w:tcPr>
            <w:tcW w:w="709" w:type="dxa"/>
            <w:tcBorders>
              <w:top w:val="single" w:sz="4" w:space="0" w:color="000000"/>
              <w:left w:val="nil"/>
              <w:bottom w:val="single" w:sz="4" w:space="0" w:color="000000"/>
              <w:right w:val="single" w:sz="4" w:space="0" w:color="000000"/>
            </w:tcBorders>
            <w:shd w:val="clear" w:color="auto" w:fill="auto"/>
          </w:tcPr>
          <w:p w14:paraId="478DC701" w14:textId="77777777" w:rsidR="00D60479" w:rsidRDefault="00D60479" w:rsidP="009F627D">
            <w:pPr>
              <w:jc w:val="center"/>
              <w:rPr>
                <w:sz w:val="18"/>
                <w:szCs w:val="18"/>
              </w:rPr>
            </w:pPr>
            <w:r>
              <w:rPr>
                <w:sz w:val="18"/>
                <w:szCs w:val="18"/>
              </w:rPr>
              <w:t xml:space="preserve">105 </w:t>
            </w:r>
          </w:p>
          <w:p w14:paraId="25185C70" w14:textId="77777777" w:rsidR="00D60479" w:rsidRDefault="00D60479" w:rsidP="009F627D">
            <w:pPr>
              <w:jc w:val="center"/>
              <w:rPr>
                <w:sz w:val="18"/>
                <w:szCs w:val="18"/>
              </w:rPr>
            </w:pPr>
            <w:r>
              <w:rPr>
                <w:sz w:val="18"/>
                <w:szCs w:val="18"/>
              </w:rPr>
              <w:t>(3)</w:t>
            </w:r>
          </w:p>
        </w:tc>
        <w:tc>
          <w:tcPr>
            <w:tcW w:w="851" w:type="dxa"/>
            <w:tcBorders>
              <w:top w:val="single" w:sz="4" w:space="0" w:color="000000"/>
              <w:left w:val="nil"/>
              <w:bottom w:val="single" w:sz="4" w:space="0" w:color="000000"/>
              <w:right w:val="single" w:sz="4" w:space="0" w:color="000000"/>
            </w:tcBorders>
            <w:shd w:val="clear" w:color="auto" w:fill="auto"/>
          </w:tcPr>
          <w:p w14:paraId="329EFDD2" w14:textId="77777777" w:rsidR="00D60479" w:rsidRDefault="00D60479" w:rsidP="009F627D">
            <w:pPr>
              <w:jc w:val="center"/>
              <w:rPr>
                <w:sz w:val="18"/>
                <w:szCs w:val="18"/>
              </w:rPr>
            </w:pPr>
            <w:r>
              <w:rPr>
                <w:sz w:val="18"/>
                <w:szCs w:val="18"/>
              </w:rPr>
              <w:t>210</w:t>
            </w:r>
          </w:p>
          <w:p w14:paraId="187C1F8F" w14:textId="77777777" w:rsidR="00D60479" w:rsidRDefault="00D60479" w:rsidP="009F627D">
            <w:pPr>
              <w:jc w:val="center"/>
              <w:rPr>
                <w:sz w:val="18"/>
                <w:szCs w:val="18"/>
              </w:rPr>
            </w:pPr>
            <w:r>
              <w:rPr>
                <w:sz w:val="18"/>
                <w:szCs w:val="18"/>
              </w:rPr>
              <w:t>(6)</w:t>
            </w:r>
          </w:p>
        </w:tc>
        <w:tc>
          <w:tcPr>
            <w:tcW w:w="850" w:type="dxa"/>
            <w:tcBorders>
              <w:top w:val="single" w:sz="4" w:space="0" w:color="000000"/>
              <w:left w:val="nil"/>
              <w:bottom w:val="single" w:sz="4" w:space="0" w:color="000000"/>
              <w:right w:val="single" w:sz="4" w:space="0" w:color="000000"/>
            </w:tcBorders>
            <w:shd w:val="clear" w:color="auto" w:fill="auto"/>
          </w:tcPr>
          <w:p w14:paraId="6CD36240" w14:textId="77777777" w:rsidR="00D60479" w:rsidRDefault="00D60479" w:rsidP="009F627D">
            <w:pPr>
              <w:jc w:val="center"/>
              <w:rPr>
                <w:sz w:val="18"/>
                <w:szCs w:val="18"/>
              </w:rPr>
            </w:pPr>
            <w:r>
              <w:rPr>
                <w:sz w:val="18"/>
                <w:szCs w:val="18"/>
              </w:rPr>
              <w:t>105</w:t>
            </w:r>
          </w:p>
          <w:p w14:paraId="046D1F06" w14:textId="77777777" w:rsidR="00D60479" w:rsidRDefault="00D60479" w:rsidP="009F627D">
            <w:pPr>
              <w:jc w:val="center"/>
              <w:rPr>
                <w:sz w:val="18"/>
                <w:szCs w:val="18"/>
              </w:rPr>
            </w:pPr>
            <w:r>
              <w:rPr>
                <w:sz w:val="18"/>
                <w:szCs w:val="18"/>
              </w:rPr>
              <w:t>(3)</w:t>
            </w:r>
          </w:p>
        </w:tc>
        <w:tc>
          <w:tcPr>
            <w:tcW w:w="851" w:type="dxa"/>
            <w:tcBorders>
              <w:top w:val="single" w:sz="4" w:space="0" w:color="000000"/>
              <w:left w:val="nil"/>
              <w:bottom w:val="single" w:sz="4" w:space="0" w:color="000000"/>
              <w:right w:val="single" w:sz="4" w:space="0" w:color="000000"/>
            </w:tcBorders>
            <w:shd w:val="clear" w:color="auto" w:fill="auto"/>
          </w:tcPr>
          <w:p w14:paraId="694BE0B3" w14:textId="77777777" w:rsidR="00D60479" w:rsidRDefault="00D60479" w:rsidP="009F627D">
            <w:pPr>
              <w:jc w:val="center"/>
              <w:rPr>
                <w:sz w:val="18"/>
                <w:szCs w:val="18"/>
              </w:rPr>
            </w:pPr>
            <w:r>
              <w:rPr>
                <w:sz w:val="18"/>
                <w:szCs w:val="18"/>
              </w:rPr>
              <w:t>315</w:t>
            </w:r>
          </w:p>
          <w:p w14:paraId="1EF823B9" w14:textId="77777777" w:rsidR="00D60479" w:rsidRDefault="00D60479" w:rsidP="009F627D">
            <w:pPr>
              <w:jc w:val="center"/>
              <w:rPr>
                <w:sz w:val="18"/>
                <w:szCs w:val="18"/>
              </w:rPr>
            </w:pPr>
            <w:r>
              <w:rPr>
                <w:sz w:val="18"/>
                <w:szCs w:val="18"/>
              </w:rPr>
              <w:t>(9)</w:t>
            </w:r>
          </w:p>
        </w:tc>
        <w:tc>
          <w:tcPr>
            <w:tcW w:w="850" w:type="dxa"/>
            <w:tcBorders>
              <w:top w:val="single" w:sz="4" w:space="0" w:color="000000"/>
              <w:left w:val="nil"/>
              <w:bottom w:val="single" w:sz="4" w:space="0" w:color="000000"/>
              <w:right w:val="single" w:sz="4" w:space="0" w:color="000000"/>
            </w:tcBorders>
            <w:shd w:val="clear" w:color="auto" w:fill="auto"/>
          </w:tcPr>
          <w:p w14:paraId="307F2AE1" w14:textId="77777777" w:rsidR="00D60479" w:rsidRDefault="00D60479" w:rsidP="009F627D">
            <w:pPr>
              <w:jc w:val="center"/>
              <w:rPr>
                <w:sz w:val="18"/>
                <w:szCs w:val="18"/>
              </w:rPr>
            </w:pPr>
            <w:r>
              <w:rPr>
                <w:sz w:val="18"/>
                <w:szCs w:val="18"/>
              </w:rPr>
              <w:t>105</w:t>
            </w:r>
          </w:p>
          <w:p w14:paraId="199CB5D5" w14:textId="77777777" w:rsidR="00D60479" w:rsidRDefault="00D60479" w:rsidP="009F627D">
            <w:pPr>
              <w:jc w:val="center"/>
              <w:rPr>
                <w:sz w:val="18"/>
                <w:szCs w:val="18"/>
              </w:rPr>
            </w:pPr>
            <w:r>
              <w:rPr>
                <w:sz w:val="18"/>
                <w:szCs w:val="18"/>
              </w:rPr>
              <w:t>(3)</w:t>
            </w:r>
          </w:p>
        </w:tc>
        <w:tc>
          <w:tcPr>
            <w:tcW w:w="709" w:type="dxa"/>
            <w:tcBorders>
              <w:top w:val="single" w:sz="4" w:space="0" w:color="000000"/>
              <w:left w:val="nil"/>
              <w:bottom w:val="single" w:sz="4" w:space="0" w:color="000000"/>
              <w:right w:val="single" w:sz="4" w:space="0" w:color="000000"/>
            </w:tcBorders>
            <w:shd w:val="clear" w:color="auto" w:fill="auto"/>
          </w:tcPr>
          <w:p w14:paraId="2BF879C8" w14:textId="77777777" w:rsidR="00D60479" w:rsidRDefault="00D60479" w:rsidP="009F627D">
            <w:pPr>
              <w:jc w:val="center"/>
              <w:rPr>
                <w:sz w:val="18"/>
                <w:szCs w:val="18"/>
              </w:rPr>
            </w:pPr>
            <w:r>
              <w:rPr>
                <w:sz w:val="18"/>
                <w:szCs w:val="18"/>
              </w:rPr>
              <w:t>210</w:t>
            </w:r>
          </w:p>
          <w:p w14:paraId="7664B97B" w14:textId="77777777" w:rsidR="00D60479" w:rsidRDefault="00D60479" w:rsidP="009F627D">
            <w:pPr>
              <w:jc w:val="center"/>
              <w:rPr>
                <w:sz w:val="18"/>
                <w:szCs w:val="18"/>
              </w:rPr>
            </w:pPr>
            <w:r>
              <w:rPr>
                <w:sz w:val="18"/>
                <w:szCs w:val="18"/>
              </w:rPr>
              <w:t>(6)</w:t>
            </w:r>
          </w:p>
        </w:tc>
        <w:tc>
          <w:tcPr>
            <w:tcW w:w="709" w:type="dxa"/>
            <w:tcBorders>
              <w:top w:val="single" w:sz="4" w:space="0" w:color="000000"/>
              <w:left w:val="nil"/>
              <w:bottom w:val="single" w:sz="4" w:space="0" w:color="000000"/>
              <w:right w:val="single" w:sz="4" w:space="0" w:color="000000"/>
            </w:tcBorders>
            <w:shd w:val="clear" w:color="auto" w:fill="auto"/>
          </w:tcPr>
          <w:p w14:paraId="112C9CFF" w14:textId="77777777" w:rsidR="00D60479" w:rsidRDefault="00D60479" w:rsidP="009F627D">
            <w:pPr>
              <w:jc w:val="center"/>
              <w:rPr>
                <w:sz w:val="18"/>
                <w:szCs w:val="18"/>
              </w:rPr>
            </w:pPr>
            <w:r>
              <w:rPr>
                <w:sz w:val="18"/>
                <w:szCs w:val="18"/>
              </w:rPr>
              <w:t>105</w:t>
            </w:r>
          </w:p>
          <w:p w14:paraId="778F991B" w14:textId="77777777" w:rsidR="00D60479" w:rsidRDefault="00D60479" w:rsidP="009F627D">
            <w:pPr>
              <w:jc w:val="center"/>
              <w:rPr>
                <w:sz w:val="18"/>
                <w:szCs w:val="18"/>
              </w:rPr>
            </w:pPr>
            <w:r>
              <w:rPr>
                <w:sz w:val="18"/>
                <w:szCs w:val="18"/>
              </w:rPr>
              <w:t>(3)</w:t>
            </w:r>
          </w:p>
        </w:tc>
        <w:tc>
          <w:tcPr>
            <w:tcW w:w="708" w:type="dxa"/>
            <w:tcBorders>
              <w:top w:val="single" w:sz="4" w:space="0" w:color="000000"/>
              <w:left w:val="nil"/>
              <w:bottom w:val="single" w:sz="4" w:space="0" w:color="000000"/>
              <w:right w:val="single" w:sz="4" w:space="0" w:color="000000"/>
            </w:tcBorders>
            <w:shd w:val="clear" w:color="auto" w:fill="auto"/>
          </w:tcPr>
          <w:p w14:paraId="5AF1A308" w14:textId="77777777" w:rsidR="00D60479" w:rsidRDefault="00D60479" w:rsidP="009F627D">
            <w:pPr>
              <w:jc w:val="center"/>
              <w:rPr>
                <w:sz w:val="18"/>
                <w:szCs w:val="18"/>
              </w:rPr>
            </w:pPr>
            <w:r>
              <w:rPr>
                <w:sz w:val="18"/>
                <w:szCs w:val="18"/>
              </w:rPr>
              <w:t>315</w:t>
            </w:r>
          </w:p>
          <w:p w14:paraId="03085E6C" w14:textId="77777777" w:rsidR="00D60479" w:rsidRDefault="00D60479" w:rsidP="009F627D">
            <w:pPr>
              <w:jc w:val="center"/>
              <w:rPr>
                <w:sz w:val="18"/>
                <w:szCs w:val="18"/>
              </w:rPr>
            </w:pPr>
            <w:r>
              <w:rPr>
                <w:sz w:val="18"/>
                <w:szCs w:val="18"/>
              </w:rPr>
              <w:t>(9)</w:t>
            </w:r>
          </w:p>
        </w:tc>
        <w:tc>
          <w:tcPr>
            <w:tcW w:w="710" w:type="dxa"/>
            <w:tcBorders>
              <w:top w:val="single" w:sz="4" w:space="0" w:color="000000"/>
              <w:left w:val="nil"/>
              <w:bottom w:val="single" w:sz="4" w:space="0" w:color="000000"/>
              <w:right w:val="nil"/>
            </w:tcBorders>
            <w:shd w:val="clear" w:color="auto" w:fill="auto"/>
          </w:tcPr>
          <w:p w14:paraId="731B1A04" w14:textId="77777777" w:rsidR="00D60479" w:rsidRDefault="00D60479" w:rsidP="009F627D">
            <w:pPr>
              <w:jc w:val="center"/>
              <w:rPr>
                <w:b/>
                <w:sz w:val="18"/>
                <w:szCs w:val="18"/>
              </w:rPr>
            </w:pPr>
            <w:r>
              <w:rPr>
                <w:b/>
                <w:sz w:val="18"/>
                <w:szCs w:val="18"/>
              </w:rPr>
              <w:t>1050</w:t>
            </w:r>
          </w:p>
          <w:p w14:paraId="71C201EA" w14:textId="77777777" w:rsidR="00D60479" w:rsidRDefault="00D60479" w:rsidP="009F627D">
            <w:pPr>
              <w:jc w:val="center"/>
              <w:rPr>
                <w:b/>
                <w:sz w:val="18"/>
                <w:szCs w:val="18"/>
              </w:rPr>
            </w:pPr>
            <w:r>
              <w:rPr>
                <w:b/>
                <w:sz w:val="18"/>
                <w:szCs w:val="18"/>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D06585" w14:textId="77777777" w:rsidR="00D60479" w:rsidRDefault="00D60479" w:rsidP="009F627D">
            <w:pPr>
              <w:jc w:val="center"/>
              <w:rPr>
                <w:sz w:val="18"/>
                <w:szCs w:val="18"/>
              </w:rPr>
            </w:pPr>
          </w:p>
        </w:tc>
        <w:tc>
          <w:tcPr>
            <w:tcW w:w="708" w:type="dxa"/>
            <w:tcBorders>
              <w:top w:val="single" w:sz="4" w:space="0" w:color="000000"/>
              <w:left w:val="nil"/>
              <w:bottom w:val="single" w:sz="4" w:space="0" w:color="000000"/>
              <w:right w:val="single" w:sz="4" w:space="0" w:color="000000"/>
            </w:tcBorders>
            <w:shd w:val="clear" w:color="auto" w:fill="auto"/>
            <w:vAlign w:val="bottom"/>
          </w:tcPr>
          <w:p w14:paraId="67D36E5D" w14:textId="77777777" w:rsidR="00D60479" w:rsidRDefault="00D60479" w:rsidP="009F627D">
            <w:pPr>
              <w:jc w:val="center"/>
              <w:rPr>
                <w:b/>
                <w:sz w:val="18"/>
                <w:szCs w:val="18"/>
              </w:rPr>
            </w:pPr>
            <w:r>
              <w:rPr>
                <w:b/>
                <w:sz w:val="18"/>
                <w:szCs w:val="18"/>
              </w:rPr>
              <w:t>1050</w:t>
            </w:r>
          </w:p>
          <w:p w14:paraId="353DD7D4" w14:textId="77777777" w:rsidR="00D60479" w:rsidRDefault="00D60479" w:rsidP="009F627D">
            <w:pPr>
              <w:jc w:val="center"/>
              <w:rPr>
                <w:sz w:val="18"/>
                <w:szCs w:val="18"/>
              </w:rPr>
            </w:pPr>
            <w:r>
              <w:rPr>
                <w:b/>
                <w:sz w:val="18"/>
                <w:szCs w:val="18"/>
              </w:rPr>
              <w:t>(30)</w:t>
            </w:r>
          </w:p>
        </w:tc>
      </w:tr>
      <w:tr w:rsidR="00D60479" w14:paraId="51017C32" w14:textId="77777777" w:rsidTr="009F627D">
        <w:trPr>
          <w:trHeight w:val="282"/>
        </w:trPr>
        <w:tc>
          <w:tcPr>
            <w:tcW w:w="1275" w:type="dxa"/>
            <w:tcBorders>
              <w:top w:val="nil"/>
              <w:left w:val="single" w:sz="4" w:space="0" w:color="000000"/>
              <w:bottom w:val="single" w:sz="4" w:space="0" w:color="000000"/>
              <w:right w:val="single" w:sz="4" w:space="0" w:color="000000"/>
            </w:tcBorders>
            <w:shd w:val="clear" w:color="auto" w:fill="auto"/>
          </w:tcPr>
          <w:p w14:paraId="7500BC2E" w14:textId="77777777" w:rsidR="00D60479" w:rsidRDefault="00D60479" w:rsidP="009F627D">
            <w:pPr>
              <w:rPr>
                <w:b/>
                <w:sz w:val="18"/>
                <w:szCs w:val="18"/>
              </w:rPr>
            </w:pPr>
            <w:r>
              <w:rPr>
                <w:b/>
                <w:sz w:val="18"/>
                <w:szCs w:val="18"/>
              </w:rPr>
              <w:t>Viso p. klasei</w:t>
            </w:r>
          </w:p>
        </w:tc>
        <w:tc>
          <w:tcPr>
            <w:tcW w:w="709" w:type="dxa"/>
            <w:tcBorders>
              <w:top w:val="nil"/>
              <w:left w:val="nil"/>
              <w:bottom w:val="single" w:sz="4" w:space="0" w:color="000000"/>
              <w:right w:val="single" w:sz="4" w:space="0" w:color="000000"/>
            </w:tcBorders>
            <w:shd w:val="clear" w:color="auto" w:fill="auto"/>
          </w:tcPr>
          <w:p w14:paraId="38402B38" w14:textId="77777777" w:rsidR="00D60479" w:rsidRDefault="00D60479" w:rsidP="009F627D">
            <w:pPr>
              <w:jc w:val="center"/>
              <w:rPr>
                <w:b/>
                <w:sz w:val="18"/>
                <w:szCs w:val="18"/>
              </w:rPr>
            </w:pPr>
            <w:r>
              <w:rPr>
                <w:b/>
                <w:sz w:val="18"/>
                <w:szCs w:val="18"/>
              </w:rPr>
              <w:t>805</w:t>
            </w:r>
          </w:p>
          <w:p w14:paraId="10C6DC96" w14:textId="77777777" w:rsidR="00D60479" w:rsidRDefault="00D60479" w:rsidP="009F627D">
            <w:pPr>
              <w:jc w:val="center"/>
              <w:rPr>
                <w:b/>
                <w:sz w:val="18"/>
                <w:szCs w:val="18"/>
              </w:rPr>
            </w:pPr>
            <w:r>
              <w:rPr>
                <w:b/>
                <w:sz w:val="18"/>
                <w:szCs w:val="18"/>
              </w:rPr>
              <w:t>(23)</w:t>
            </w:r>
          </w:p>
        </w:tc>
        <w:tc>
          <w:tcPr>
            <w:tcW w:w="851" w:type="dxa"/>
            <w:tcBorders>
              <w:top w:val="nil"/>
              <w:left w:val="nil"/>
              <w:bottom w:val="single" w:sz="4" w:space="0" w:color="000000"/>
              <w:right w:val="single" w:sz="4" w:space="0" w:color="000000"/>
            </w:tcBorders>
            <w:shd w:val="clear" w:color="auto" w:fill="auto"/>
          </w:tcPr>
          <w:p w14:paraId="380926C8" w14:textId="77777777" w:rsidR="00D60479" w:rsidRDefault="00D60479" w:rsidP="009F627D">
            <w:pPr>
              <w:jc w:val="center"/>
              <w:rPr>
                <w:sz w:val="18"/>
                <w:szCs w:val="18"/>
              </w:rPr>
            </w:pPr>
            <w:r>
              <w:rPr>
                <w:sz w:val="18"/>
                <w:szCs w:val="18"/>
              </w:rPr>
              <w:t>1610</w:t>
            </w:r>
          </w:p>
          <w:p w14:paraId="52219AA6" w14:textId="77777777" w:rsidR="00D60479" w:rsidRDefault="00D60479" w:rsidP="009F627D">
            <w:pPr>
              <w:jc w:val="center"/>
              <w:rPr>
                <w:sz w:val="18"/>
                <w:szCs w:val="18"/>
              </w:rPr>
            </w:pPr>
            <w:r>
              <w:rPr>
                <w:sz w:val="18"/>
                <w:szCs w:val="18"/>
              </w:rPr>
              <w:t>(46)</w:t>
            </w:r>
          </w:p>
        </w:tc>
        <w:tc>
          <w:tcPr>
            <w:tcW w:w="850" w:type="dxa"/>
            <w:tcBorders>
              <w:top w:val="nil"/>
              <w:left w:val="nil"/>
              <w:bottom w:val="single" w:sz="4" w:space="0" w:color="000000"/>
              <w:right w:val="single" w:sz="4" w:space="0" w:color="000000"/>
            </w:tcBorders>
            <w:shd w:val="clear" w:color="auto" w:fill="auto"/>
          </w:tcPr>
          <w:p w14:paraId="6E36C3E5" w14:textId="77777777" w:rsidR="00D60479" w:rsidRDefault="00D60479" w:rsidP="009F627D">
            <w:pPr>
              <w:jc w:val="center"/>
              <w:rPr>
                <w:b/>
                <w:sz w:val="18"/>
                <w:szCs w:val="18"/>
              </w:rPr>
            </w:pPr>
            <w:r>
              <w:rPr>
                <w:b/>
                <w:sz w:val="18"/>
                <w:szCs w:val="18"/>
              </w:rPr>
              <w:t>875</w:t>
            </w:r>
          </w:p>
          <w:p w14:paraId="4606101E" w14:textId="77777777" w:rsidR="00D60479" w:rsidRDefault="00D60479" w:rsidP="009F627D">
            <w:pPr>
              <w:jc w:val="center"/>
              <w:rPr>
                <w:b/>
                <w:sz w:val="18"/>
                <w:szCs w:val="18"/>
              </w:rPr>
            </w:pPr>
            <w:r>
              <w:rPr>
                <w:b/>
                <w:sz w:val="18"/>
                <w:szCs w:val="18"/>
              </w:rPr>
              <w:t>(25)</w:t>
            </w:r>
          </w:p>
        </w:tc>
        <w:tc>
          <w:tcPr>
            <w:tcW w:w="851" w:type="dxa"/>
            <w:tcBorders>
              <w:top w:val="nil"/>
              <w:left w:val="nil"/>
              <w:bottom w:val="single" w:sz="4" w:space="0" w:color="000000"/>
              <w:right w:val="single" w:sz="4" w:space="0" w:color="000000"/>
            </w:tcBorders>
            <w:shd w:val="clear" w:color="auto" w:fill="auto"/>
          </w:tcPr>
          <w:p w14:paraId="71A52656" w14:textId="77777777" w:rsidR="00D60479" w:rsidRDefault="00D60479" w:rsidP="009F627D">
            <w:pPr>
              <w:jc w:val="center"/>
              <w:rPr>
                <w:sz w:val="18"/>
                <w:szCs w:val="18"/>
              </w:rPr>
            </w:pPr>
            <w:r>
              <w:rPr>
                <w:sz w:val="18"/>
                <w:szCs w:val="18"/>
              </w:rPr>
              <w:t>2625</w:t>
            </w:r>
          </w:p>
          <w:p w14:paraId="67BCB078" w14:textId="77777777" w:rsidR="00D60479" w:rsidRDefault="00D60479" w:rsidP="009F627D">
            <w:pPr>
              <w:jc w:val="center"/>
              <w:rPr>
                <w:sz w:val="18"/>
                <w:szCs w:val="18"/>
              </w:rPr>
            </w:pPr>
            <w:r>
              <w:rPr>
                <w:sz w:val="18"/>
                <w:szCs w:val="18"/>
              </w:rPr>
              <w:t>(75)</w:t>
            </w:r>
          </w:p>
        </w:tc>
        <w:tc>
          <w:tcPr>
            <w:tcW w:w="850" w:type="dxa"/>
            <w:tcBorders>
              <w:top w:val="nil"/>
              <w:left w:val="nil"/>
              <w:bottom w:val="single" w:sz="4" w:space="0" w:color="000000"/>
              <w:right w:val="single" w:sz="4" w:space="0" w:color="000000"/>
            </w:tcBorders>
            <w:shd w:val="clear" w:color="auto" w:fill="auto"/>
          </w:tcPr>
          <w:p w14:paraId="4CCAD5EB" w14:textId="77777777" w:rsidR="00D60479" w:rsidRDefault="00D60479" w:rsidP="009F627D">
            <w:pPr>
              <w:jc w:val="center"/>
              <w:rPr>
                <w:b/>
                <w:sz w:val="18"/>
                <w:szCs w:val="18"/>
              </w:rPr>
            </w:pPr>
            <w:r>
              <w:rPr>
                <w:b/>
                <w:sz w:val="18"/>
                <w:szCs w:val="18"/>
              </w:rPr>
              <w:t>840</w:t>
            </w:r>
          </w:p>
          <w:p w14:paraId="1C7D688C" w14:textId="77777777" w:rsidR="00D60479" w:rsidRDefault="00D60479" w:rsidP="009F627D">
            <w:pPr>
              <w:jc w:val="center"/>
              <w:rPr>
                <w:b/>
                <w:sz w:val="18"/>
                <w:szCs w:val="18"/>
              </w:rPr>
            </w:pPr>
            <w:r>
              <w:rPr>
                <w:b/>
                <w:sz w:val="18"/>
                <w:szCs w:val="18"/>
              </w:rPr>
              <w:t>(24)</w:t>
            </w:r>
          </w:p>
        </w:tc>
        <w:tc>
          <w:tcPr>
            <w:tcW w:w="709" w:type="dxa"/>
            <w:tcBorders>
              <w:top w:val="nil"/>
              <w:left w:val="nil"/>
              <w:bottom w:val="single" w:sz="4" w:space="0" w:color="000000"/>
              <w:right w:val="single" w:sz="4" w:space="0" w:color="000000"/>
            </w:tcBorders>
            <w:shd w:val="clear" w:color="auto" w:fill="auto"/>
          </w:tcPr>
          <w:p w14:paraId="122083FA" w14:textId="77777777" w:rsidR="00D60479" w:rsidRDefault="00D60479" w:rsidP="009F627D">
            <w:pPr>
              <w:jc w:val="center"/>
              <w:rPr>
                <w:b/>
                <w:sz w:val="18"/>
                <w:szCs w:val="18"/>
              </w:rPr>
            </w:pPr>
            <w:r>
              <w:rPr>
                <w:b/>
                <w:sz w:val="18"/>
                <w:szCs w:val="18"/>
              </w:rPr>
              <w:t>1680</w:t>
            </w:r>
          </w:p>
          <w:p w14:paraId="0473BB61" w14:textId="77777777" w:rsidR="00D60479" w:rsidRDefault="00D60479" w:rsidP="009F627D">
            <w:pPr>
              <w:jc w:val="center"/>
              <w:rPr>
                <w:b/>
                <w:sz w:val="18"/>
                <w:szCs w:val="18"/>
              </w:rPr>
            </w:pPr>
            <w:r>
              <w:rPr>
                <w:b/>
                <w:sz w:val="18"/>
                <w:szCs w:val="18"/>
              </w:rPr>
              <w:t>(48)</w:t>
            </w:r>
          </w:p>
        </w:tc>
        <w:tc>
          <w:tcPr>
            <w:tcW w:w="709" w:type="dxa"/>
            <w:tcBorders>
              <w:top w:val="nil"/>
              <w:left w:val="nil"/>
              <w:bottom w:val="single" w:sz="4" w:space="0" w:color="000000"/>
              <w:right w:val="single" w:sz="4" w:space="0" w:color="000000"/>
            </w:tcBorders>
            <w:shd w:val="clear" w:color="auto" w:fill="auto"/>
          </w:tcPr>
          <w:p w14:paraId="66E83C7F" w14:textId="77777777" w:rsidR="00D60479" w:rsidRDefault="00D60479" w:rsidP="009F627D">
            <w:pPr>
              <w:jc w:val="center"/>
              <w:rPr>
                <w:b/>
                <w:sz w:val="18"/>
                <w:szCs w:val="18"/>
              </w:rPr>
            </w:pPr>
            <w:r>
              <w:rPr>
                <w:b/>
                <w:sz w:val="18"/>
                <w:szCs w:val="18"/>
              </w:rPr>
              <w:t>875</w:t>
            </w:r>
          </w:p>
          <w:p w14:paraId="7665C02E" w14:textId="77777777" w:rsidR="00D60479" w:rsidRDefault="00D60479" w:rsidP="009F627D">
            <w:pPr>
              <w:jc w:val="center"/>
              <w:rPr>
                <w:b/>
                <w:sz w:val="18"/>
                <w:szCs w:val="18"/>
              </w:rPr>
            </w:pPr>
            <w:r>
              <w:rPr>
                <w:b/>
                <w:sz w:val="18"/>
                <w:szCs w:val="18"/>
              </w:rPr>
              <w:t xml:space="preserve"> (25)</w:t>
            </w:r>
          </w:p>
        </w:tc>
        <w:tc>
          <w:tcPr>
            <w:tcW w:w="708" w:type="dxa"/>
            <w:tcBorders>
              <w:top w:val="nil"/>
              <w:left w:val="nil"/>
              <w:bottom w:val="single" w:sz="4" w:space="0" w:color="000000"/>
              <w:right w:val="single" w:sz="4" w:space="0" w:color="000000"/>
            </w:tcBorders>
            <w:shd w:val="clear" w:color="auto" w:fill="auto"/>
          </w:tcPr>
          <w:p w14:paraId="388AA211" w14:textId="77777777" w:rsidR="00D60479" w:rsidRDefault="00D60479" w:rsidP="009F627D">
            <w:pPr>
              <w:jc w:val="center"/>
              <w:rPr>
                <w:sz w:val="18"/>
                <w:szCs w:val="18"/>
              </w:rPr>
            </w:pPr>
            <w:r>
              <w:rPr>
                <w:sz w:val="18"/>
                <w:szCs w:val="18"/>
              </w:rPr>
              <w:t>2625</w:t>
            </w:r>
          </w:p>
          <w:p w14:paraId="39783BAB" w14:textId="77777777" w:rsidR="00D60479" w:rsidRDefault="00D60479" w:rsidP="009F627D">
            <w:pPr>
              <w:jc w:val="center"/>
              <w:rPr>
                <w:b/>
                <w:sz w:val="18"/>
                <w:szCs w:val="18"/>
              </w:rPr>
            </w:pPr>
            <w:r>
              <w:rPr>
                <w:sz w:val="18"/>
                <w:szCs w:val="18"/>
              </w:rPr>
              <w:t>(75)</w:t>
            </w:r>
          </w:p>
        </w:tc>
        <w:tc>
          <w:tcPr>
            <w:tcW w:w="710" w:type="dxa"/>
            <w:tcBorders>
              <w:top w:val="nil"/>
              <w:left w:val="nil"/>
              <w:bottom w:val="single" w:sz="4" w:space="0" w:color="000000"/>
              <w:right w:val="nil"/>
            </w:tcBorders>
            <w:shd w:val="clear" w:color="auto" w:fill="auto"/>
          </w:tcPr>
          <w:p w14:paraId="5495F2A0" w14:textId="77777777" w:rsidR="00D60479" w:rsidRDefault="00D60479" w:rsidP="009F627D">
            <w:pPr>
              <w:jc w:val="center"/>
              <w:rPr>
                <w:b/>
                <w:sz w:val="18"/>
                <w:szCs w:val="18"/>
              </w:rPr>
            </w:pPr>
            <w:r>
              <w:rPr>
                <w:b/>
                <w:sz w:val="18"/>
                <w:szCs w:val="18"/>
              </w:rPr>
              <w:t>8540</w:t>
            </w:r>
          </w:p>
          <w:p w14:paraId="1789C65C" w14:textId="77777777" w:rsidR="00D60479" w:rsidRDefault="00D60479" w:rsidP="009F627D">
            <w:pPr>
              <w:jc w:val="center"/>
              <w:rPr>
                <w:b/>
                <w:sz w:val="18"/>
                <w:szCs w:val="18"/>
              </w:rPr>
            </w:pPr>
            <w:r>
              <w:rPr>
                <w:b/>
                <w:sz w:val="18"/>
                <w:szCs w:val="18"/>
              </w:rPr>
              <w:t>(244)</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1B8B6FEC" w14:textId="77777777" w:rsidR="00D60479" w:rsidRDefault="00D60479" w:rsidP="009F627D">
            <w:pPr>
              <w:jc w:val="center"/>
              <w:rPr>
                <w:b/>
                <w:sz w:val="18"/>
                <w:szCs w:val="18"/>
              </w:rPr>
            </w:pPr>
            <w:r>
              <w:rPr>
                <w:b/>
                <w:sz w:val="18"/>
                <w:szCs w:val="18"/>
              </w:rPr>
              <w:t>490</w:t>
            </w:r>
          </w:p>
          <w:p w14:paraId="4F516290" w14:textId="77777777" w:rsidR="00D60479" w:rsidRDefault="00D60479" w:rsidP="009F627D">
            <w:pPr>
              <w:jc w:val="center"/>
              <w:rPr>
                <w:b/>
                <w:sz w:val="18"/>
                <w:szCs w:val="18"/>
              </w:rPr>
            </w:pPr>
            <w:r>
              <w:rPr>
                <w:b/>
                <w:sz w:val="18"/>
                <w:szCs w:val="18"/>
              </w:rPr>
              <w:t>(14)</w:t>
            </w:r>
          </w:p>
        </w:tc>
        <w:tc>
          <w:tcPr>
            <w:tcW w:w="708" w:type="dxa"/>
            <w:tcBorders>
              <w:top w:val="nil"/>
              <w:left w:val="nil"/>
              <w:bottom w:val="single" w:sz="4" w:space="0" w:color="000000"/>
              <w:right w:val="single" w:sz="4" w:space="0" w:color="000000"/>
            </w:tcBorders>
            <w:shd w:val="clear" w:color="auto" w:fill="auto"/>
            <w:vAlign w:val="bottom"/>
          </w:tcPr>
          <w:p w14:paraId="003F0023" w14:textId="77777777" w:rsidR="00D60479" w:rsidRDefault="00D60479" w:rsidP="009F627D">
            <w:pPr>
              <w:jc w:val="center"/>
              <w:rPr>
                <w:b/>
                <w:sz w:val="18"/>
                <w:szCs w:val="18"/>
              </w:rPr>
            </w:pPr>
            <w:r>
              <w:rPr>
                <w:b/>
                <w:sz w:val="18"/>
                <w:szCs w:val="18"/>
              </w:rPr>
              <w:t>9030</w:t>
            </w:r>
          </w:p>
          <w:p w14:paraId="0BF4FFAE" w14:textId="77777777" w:rsidR="00D60479" w:rsidRDefault="00D60479" w:rsidP="009F627D">
            <w:pPr>
              <w:jc w:val="center"/>
              <w:rPr>
                <w:b/>
                <w:sz w:val="18"/>
                <w:szCs w:val="18"/>
              </w:rPr>
            </w:pPr>
            <w:r>
              <w:rPr>
                <w:b/>
                <w:sz w:val="18"/>
                <w:szCs w:val="18"/>
              </w:rPr>
              <w:t>(258)</w:t>
            </w:r>
          </w:p>
        </w:tc>
      </w:tr>
      <w:tr w:rsidR="00D60479" w14:paraId="46A968B9" w14:textId="77777777" w:rsidTr="009F627D">
        <w:trPr>
          <w:trHeight w:val="315"/>
        </w:trPr>
        <w:tc>
          <w:tcPr>
            <w:tcW w:w="8222" w:type="dxa"/>
            <w:gridSpan w:val="10"/>
            <w:tcBorders>
              <w:top w:val="single" w:sz="4" w:space="0" w:color="000000"/>
              <w:left w:val="single" w:sz="4" w:space="0" w:color="000000"/>
              <w:bottom w:val="single" w:sz="4" w:space="0" w:color="000000"/>
              <w:right w:val="single" w:sz="4" w:space="0" w:color="000000"/>
            </w:tcBorders>
            <w:shd w:val="clear" w:color="auto" w:fill="auto"/>
          </w:tcPr>
          <w:p w14:paraId="4106650B" w14:textId="77777777" w:rsidR="00D60479" w:rsidRDefault="00D60479" w:rsidP="009F627D">
            <w:pPr>
              <w:jc w:val="center"/>
              <w:rPr>
                <w:b/>
                <w:sz w:val="18"/>
                <w:szCs w:val="18"/>
                <w:u w:val="single"/>
              </w:rPr>
            </w:pPr>
            <w:r>
              <w:rPr>
                <w:b/>
                <w:sz w:val="18"/>
                <w:szCs w:val="18"/>
                <w:u w:val="single"/>
              </w:rPr>
              <w:t xml:space="preserve">Panaudojamos valandos ugdymo poreikiams tenkinti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5F2E37" w14:textId="77777777" w:rsidR="00D60479" w:rsidRDefault="00D60479" w:rsidP="009F627D">
            <w:pPr>
              <w:jc w:val="center"/>
              <w:rPr>
                <w:sz w:val="18"/>
                <w:szCs w:val="18"/>
              </w:rPr>
            </w:pPr>
          </w:p>
        </w:tc>
        <w:tc>
          <w:tcPr>
            <w:tcW w:w="708" w:type="dxa"/>
            <w:tcBorders>
              <w:top w:val="single" w:sz="4" w:space="0" w:color="000000"/>
              <w:left w:val="nil"/>
              <w:bottom w:val="single" w:sz="4" w:space="0" w:color="000000"/>
              <w:right w:val="single" w:sz="4" w:space="0" w:color="000000"/>
            </w:tcBorders>
            <w:shd w:val="clear" w:color="auto" w:fill="auto"/>
            <w:vAlign w:val="bottom"/>
          </w:tcPr>
          <w:p w14:paraId="377CB7F1" w14:textId="77777777" w:rsidR="00D60479" w:rsidRDefault="00D60479" w:rsidP="009F627D">
            <w:pPr>
              <w:jc w:val="center"/>
              <w:rPr>
                <w:sz w:val="18"/>
                <w:szCs w:val="18"/>
              </w:rPr>
            </w:pPr>
          </w:p>
        </w:tc>
      </w:tr>
      <w:tr w:rsidR="00D60479" w14:paraId="75650AB0" w14:textId="77777777" w:rsidTr="009F627D">
        <w:trPr>
          <w:trHeight w:val="312"/>
        </w:trPr>
        <w:tc>
          <w:tcPr>
            <w:tcW w:w="1275" w:type="dxa"/>
            <w:tcBorders>
              <w:top w:val="nil"/>
              <w:left w:val="single" w:sz="4" w:space="0" w:color="000000"/>
              <w:bottom w:val="single" w:sz="4" w:space="0" w:color="000000"/>
              <w:right w:val="single" w:sz="4" w:space="0" w:color="000000"/>
            </w:tcBorders>
            <w:shd w:val="clear" w:color="auto" w:fill="auto"/>
          </w:tcPr>
          <w:p w14:paraId="6C2368AE" w14:textId="77777777" w:rsidR="00D60479" w:rsidRDefault="00D60479" w:rsidP="009F627D">
            <w:pPr>
              <w:jc w:val="both"/>
              <w:rPr>
                <w:sz w:val="18"/>
                <w:szCs w:val="18"/>
              </w:rPr>
            </w:pPr>
            <w:sdt>
              <w:sdtPr>
                <w:tag w:val="goog_rdk_26"/>
                <w:id w:val="-1332905980"/>
              </w:sdtPr>
              <w:sdtContent/>
            </w:sdt>
            <w:r>
              <w:rPr>
                <w:sz w:val="18"/>
                <w:szCs w:val="18"/>
              </w:rPr>
              <w:t>Lietuvių kalba</w:t>
            </w:r>
          </w:p>
          <w:p w14:paraId="2573D57F" w14:textId="77777777" w:rsidR="00D60479" w:rsidRDefault="00D60479" w:rsidP="009F627D">
            <w:pPr>
              <w:jc w:val="both"/>
              <w:rPr>
                <w:color w:val="333333"/>
                <w:sz w:val="18"/>
                <w:szCs w:val="18"/>
                <w:highlight w:val="white"/>
              </w:rPr>
            </w:pPr>
            <w:r>
              <w:rPr>
                <w:color w:val="333333"/>
                <w:sz w:val="18"/>
                <w:szCs w:val="18"/>
                <w:highlight w:val="white"/>
              </w:rPr>
              <w:t xml:space="preserve">(ilgalaikės </w:t>
            </w:r>
          </w:p>
          <w:p w14:paraId="67D22D65" w14:textId="77777777" w:rsidR="00D60479" w:rsidRDefault="00D60479" w:rsidP="009F627D">
            <w:pPr>
              <w:jc w:val="both"/>
              <w:rPr>
                <w:sz w:val="18"/>
                <w:szCs w:val="18"/>
              </w:rPr>
            </w:pPr>
            <w:r>
              <w:rPr>
                <w:color w:val="333333"/>
                <w:sz w:val="18"/>
                <w:szCs w:val="18"/>
                <w:highlight w:val="white"/>
              </w:rPr>
              <w:t>konsultacijos</w:t>
            </w:r>
            <w:r>
              <w:rPr>
                <w:color w:val="333333"/>
                <w:sz w:val="18"/>
                <w:szCs w:val="18"/>
              </w:rPr>
              <w:t>)</w:t>
            </w:r>
          </w:p>
        </w:tc>
        <w:tc>
          <w:tcPr>
            <w:tcW w:w="709" w:type="dxa"/>
            <w:tcBorders>
              <w:top w:val="nil"/>
              <w:left w:val="nil"/>
              <w:bottom w:val="single" w:sz="4" w:space="0" w:color="000000"/>
              <w:right w:val="single" w:sz="4" w:space="0" w:color="000000"/>
            </w:tcBorders>
            <w:shd w:val="clear" w:color="auto" w:fill="auto"/>
          </w:tcPr>
          <w:p w14:paraId="052467BE" w14:textId="77777777" w:rsidR="00D60479" w:rsidRDefault="00D60479" w:rsidP="009F627D">
            <w:pPr>
              <w:jc w:val="center"/>
              <w:rPr>
                <w:sz w:val="18"/>
                <w:szCs w:val="18"/>
              </w:rPr>
            </w:pPr>
            <w:r>
              <w:rPr>
                <w:sz w:val="18"/>
                <w:szCs w:val="18"/>
              </w:rPr>
              <w:t>35 (1)</w:t>
            </w:r>
          </w:p>
        </w:tc>
        <w:tc>
          <w:tcPr>
            <w:tcW w:w="851" w:type="dxa"/>
            <w:tcBorders>
              <w:top w:val="nil"/>
              <w:left w:val="nil"/>
              <w:bottom w:val="single" w:sz="4" w:space="0" w:color="000000"/>
              <w:right w:val="single" w:sz="4" w:space="0" w:color="000000"/>
            </w:tcBorders>
            <w:shd w:val="clear" w:color="auto" w:fill="auto"/>
          </w:tcPr>
          <w:p w14:paraId="60AC94A6" w14:textId="77777777" w:rsidR="00D60479" w:rsidRDefault="00D60479" w:rsidP="009F627D">
            <w:pPr>
              <w:jc w:val="center"/>
              <w:rPr>
                <w:sz w:val="18"/>
                <w:szCs w:val="18"/>
              </w:rPr>
            </w:pPr>
            <w:r>
              <w:rPr>
                <w:sz w:val="18"/>
                <w:szCs w:val="18"/>
              </w:rPr>
              <w:t>70</w:t>
            </w:r>
          </w:p>
          <w:p w14:paraId="57CFA016" w14:textId="77777777" w:rsidR="00D60479" w:rsidRDefault="00D60479" w:rsidP="009F627D">
            <w:pPr>
              <w:jc w:val="center"/>
              <w:rPr>
                <w:sz w:val="18"/>
                <w:szCs w:val="18"/>
              </w:rPr>
            </w:pPr>
            <w:r>
              <w:rPr>
                <w:sz w:val="18"/>
                <w:szCs w:val="18"/>
              </w:rPr>
              <w:t>(2)</w:t>
            </w:r>
          </w:p>
        </w:tc>
        <w:tc>
          <w:tcPr>
            <w:tcW w:w="850" w:type="dxa"/>
            <w:tcBorders>
              <w:top w:val="nil"/>
              <w:left w:val="nil"/>
              <w:bottom w:val="single" w:sz="4" w:space="0" w:color="000000"/>
              <w:right w:val="single" w:sz="4" w:space="0" w:color="000000"/>
            </w:tcBorders>
            <w:shd w:val="clear" w:color="auto" w:fill="auto"/>
          </w:tcPr>
          <w:p w14:paraId="533D4887" w14:textId="77777777" w:rsidR="00D60479" w:rsidRDefault="00D60479" w:rsidP="009F627D">
            <w:pPr>
              <w:jc w:val="center"/>
              <w:rPr>
                <w:sz w:val="18"/>
                <w:szCs w:val="18"/>
              </w:rPr>
            </w:pPr>
            <w:r>
              <w:rPr>
                <w:sz w:val="18"/>
                <w:szCs w:val="18"/>
              </w:rPr>
              <w:t>35 (1)</w:t>
            </w:r>
          </w:p>
        </w:tc>
        <w:tc>
          <w:tcPr>
            <w:tcW w:w="851" w:type="dxa"/>
            <w:tcBorders>
              <w:top w:val="nil"/>
              <w:left w:val="nil"/>
              <w:bottom w:val="single" w:sz="4" w:space="0" w:color="000000"/>
              <w:right w:val="single" w:sz="4" w:space="0" w:color="000000"/>
            </w:tcBorders>
            <w:shd w:val="clear" w:color="auto" w:fill="auto"/>
          </w:tcPr>
          <w:p w14:paraId="71144964" w14:textId="77777777" w:rsidR="00D60479" w:rsidRDefault="00D60479" w:rsidP="009F627D">
            <w:pPr>
              <w:jc w:val="center"/>
              <w:rPr>
                <w:sz w:val="18"/>
                <w:szCs w:val="18"/>
              </w:rPr>
            </w:pPr>
            <w:r>
              <w:rPr>
                <w:sz w:val="18"/>
                <w:szCs w:val="18"/>
              </w:rPr>
              <w:t>105</w:t>
            </w:r>
          </w:p>
          <w:p w14:paraId="3250862D" w14:textId="77777777" w:rsidR="00D60479" w:rsidRDefault="00D60479" w:rsidP="009F627D">
            <w:pPr>
              <w:jc w:val="center"/>
              <w:rPr>
                <w:sz w:val="18"/>
                <w:szCs w:val="18"/>
              </w:rPr>
            </w:pPr>
            <w:r>
              <w:rPr>
                <w:sz w:val="18"/>
                <w:szCs w:val="18"/>
              </w:rPr>
              <w:t>(3)</w:t>
            </w:r>
          </w:p>
        </w:tc>
        <w:tc>
          <w:tcPr>
            <w:tcW w:w="850" w:type="dxa"/>
            <w:tcBorders>
              <w:top w:val="nil"/>
              <w:left w:val="nil"/>
              <w:bottom w:val="single" w:sz="4" w:space="0" w:color="000000"/>
              <w:right w:val="single" w:sz="4" w:space="0" w:color="000000"/>
            </w:tcBorders>
            <w:shd w:val="clear" w:color="auto" w:fill="auto"/>
          </w:tcPr>
          <w:p w14:paraId="56384822" w14:textId="77777777" w:rsidR="00D60479" w:rsidRDefault="00D60479" w:rsidP="009F627D">
            <w:pPr>
              <w:jc w:val="center"/>
              <w:rPr>
                <w:sz w:val="18"/>
                <w:szCs w:val="18"/>
              </w:rPr>
            </w:pPr>
            <w:r>
              <w:rPr>
                <w:sz w:val="18"/>
                <w:szCs w:val="18"/>
              </w:rPr>
              <w:t>35 (1)</w:t>
            </w:r>
          </w:p>
        </w:tc>
        <w:tc>
          <w:tcPr>
            <w:tcW w:w="709" w:type="dxa"/>
            <w:tcBorders>
              <w:top w:val="nil"/>
              <w:left w:val="nil"/>
              <w:bottom w:val="single" w:sz="4" w:space="0" w:color="000000"/>
              <w:right w:val="single" w:sz="4" w:space="0" w:color="000000"/>
            </w:tcBorders>
            <w:shd w:val="clear" w:color="auto" w:fill="auto"/>
          </w:tcPr>
          <w:p w14:paraId="48342DBF" w14:textId="77777777" w:rsidR="00D60479" w:rsidRDefault="00D60479" w:rsidP="009F627D">
            <w:pPr>
              <w:jc w:val="center"/>
              <w:rPr>
                <w:sz w:val="18"/>
                <w:szCs w:val="18"/>
              </w:rPr>
            </w:pPr>
            <w:r>
              <w:rPr>
                <w:sz w:val="18"/>
                <w:szCs w:val="18"/>
              </w:rPr>
              <w:t>70</w:t>
            </w:r>
          </w:p>
          <w:p w14:paraId="14CBD9B9" w14:textId="77777777" w:rsidR="00D60479" w:rsidRDefault="00D60479" w:rsidP="009F627D">
            <w:pPr>
              <w:jc w:val="center"/>
              <w:rPr>
                <w:sz w:val="18"/>
                <w:szCs w:val="18"/>
              </w:rPr>
            </w:pPr>
            <w:r>
              <w:rPr>
                <w:sz w:val="18"/>
                <w:szCs w:val="18"/>
              </w:rPr>
              <w:t>(2)</w:t>
            </w:r>
          </w:p>
        </w:tc>
        <w:tc>
          <w:tcPr>
            <w:tcW w:w="709" w:type="dxa"/>
            <w:tcBorders>
              <w:top w:val="nil"/>
              <w:left w:val="nil"/>
              <w:bottom w:val="single" w:sz="4" w:space="0" w:color="000000"/>
              <w:right w:val="single" w:sz="4" w:space="0" w:color="000000"/>
            </w:tcBorders>
            <w:shd w:val="clear" w:color="auto" w:fill="auto"/>
          </w:tcPr>
          <w:p w14:paraId="6B6C3FCF" w14:textId="77777777" w:rsidR="00D60479" w:rsidRDefault="00D60479" w:rsidP="009F627D">
            <w:pPr>
              <w:jc w:val="center"/>
              <w:rPr>
                <w:sz w:val="18"/>
                <w:szCs w:val="18"/>
              </w:rPr>
            </w:pPr>
            <w:r>
              <w:rPr>
                <w:sz w:val="18"/>
                <w:szCs w:val="18"/>
              </w:rPr>
              <w:t>35 (1)</w:t>
            </w:r>
          </w:p>
        </w:tc>
        <w:tc>
          <w:tcPr>
            <w:tcW w:w="708" w:type="dxa"/>
            <w:tcBorders>
              <w:top w:val="nil"/>
              <w:left w:val="nil"/>
              <w:bottom w:val="single" w:sz="4" w:space="0" w:color="000000"/>
              <w:right w:val="single" w:sz="4" w:space="0" w:color="000000"/>
            </w:tcBorders>
            <w:shd w:val="clear" w:color="auto" w:fill="auto"/>
          </w:tcPr>
          <w:p w14:paraId="32D8CB7B" w14:textId="77777777" w:rsidR="00D60479" w:rsidRDefault="00D60479" w:rsidP="009F627D">
            <w:pPr>
              <w:jc w:val="center"/>
              <w:rPr>
                <w:sz w:val="18"/>
                <w:szCs w:val="18"/>
              </w:rPr>
            </w:pPr>
            <w:r>
              <w:rPr>
                <w:sz w:val="18"/>
                <w:szCs w:val="18"/>
              </w:rPr>
              <w:t>105</w:t>
            </w:r>
          </w:p>
          <w:p w14:paraId="4202FB16" w14:textId="77777777" w:rsidR="00D60479" w:rsidRDefault="00D60479" w:rsidP="009F627D">
            <w:pPr>
              <w:jc w:val="center"/>
              <w:rPr>
                <w:sz w:val="18"/>
                <w:szCs w:val="18"/>
              </w:rPr>
            </w:pPr>
            <w:r>
              <w:rPr>
                <w:sz w:val="18"/>
                <w:szCs w:val="18"/>
              </w:rPr>
              <w:t>(3)</w:t>
            </w:r>
          </w:p>
        </w:tc>
        <w:tc>
          <w:tcPr>
            <w:tcW w:w="710" w:type="dxa"/>
            <w:tcBorders>
              <w:top w:val="nil"/>
              <w:left w:val="nil"/>
              <w:bottom w:val="single" w:sz="4" w:space="0" w:color="000000"/>
              <w:right w:val="nil"/>
            </w:tcBorders>
            <w:shd w:val="clear" w:color="auto" w:fill="auto"/>
          </w:tcPr>
          <w:p w14:paraId="076746D3" w14:textId="77777777" w:rsidR="00D60479" w:rsidRDefault="00D60479" w:rsidP="009F627D">
            <w:pPr>
              <w:jc w:val="center"/>
              <w:rPr>
                <w:sz w:val="18"/>
                <w:szCs w:val="18"/>
              </w:rPr>
            </w:pPr>
            <w:r>
              <w:rPr>
                <w:sz w:val="18"/>
                <w:szCs w:val="18"/>
              </w:rPr>
              <w:t>350</w:t>
            </w:r>
          </w:p>
          <w:p w14:paraId="2014B93D" w14:textId="77777777" w:rsidR="00D60479" w:rsidRDefault="00D60479" w:rsidP="009F627D">
            <w:pPr>
              <w:jc w:val="center"/>
              <w:rPr>
                <w:sz w:val="18"/>
                <w:szCs w:val="18"/>
              </w:rPr>
            </w:pPr>
            <w:r>
              <w:rPr>
                <w:sz w:val="18"/>
                <w:szCs w:val="18"/>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130F8F" w14:textId="77777777" w:rsidR="00D60479" w:rsidRDefault="00D60479" w:rsidP="009F627D">
            <w:pPr>
              <w:jc w:val="center"/>
              <w:rPr>
                <w:sz w:val="18"/>
                <w:szCs w:val="18"/>
              </w:rPr>
            </w:pPr>
          </w:p>
        </w:tc>
        <w:tc>
          <w:tcPr>
            <w:tcW w:w="708" w:type="dxa"/>
            <w:tcBorders>
              <w:top w:val="single" w:sz="4" w:space="0" w:color="000000"/>
              <w:left w:val="nil"/>
              <w:bottom w:val="single" w:sz="4" w:space="0" w:color="000000"/>
              <w:right w:val="single" w:sz="4" w:space="0" w:color="000000"/>
            </w:tcBorders>
            <w:shd w:val="clear" w:color="auto" w:fill="auto"/>
            <w:vAlign w:val="bottom"/>
          </w:tcPr>
          <w:p w14:paraId="3448B5D8" w14:textId="77777777" w:rsidR="00D60479" w:rsidRDefault="00D60479" w:rsidP="009F627D">
            <w:pPr>
              <w:jc w:val="center"/>
              <w:rPr>
                <w:sz w:val="18"/>
                <w:szCs w:val="18"/>
              </w:rPr>
            </w:pPr>
            <w:r>
              <w:rPr>
                <w:sz w:val="18"/>
                <w:szCs w:val="18"/>
              </w:rPr>
              <w:t>350</w:t>
            </w:r>
          </w:p>
          <w:p w14:paraId="6474F197" w14:textId="77777777" w:rsidR="00D60479" w:rsidRDefault="00D60479" w:rsidP="009F627D">
            <w:pPr>
              <w:jc w:val="center"/>
              <w:rPr>
                <w:sz w:val="18"/>
                <w:szCs w:val="18"/>
              </w:rPr>
            </w:pPr>
            <w:r>
              <w:rPr>
                <w:sz w:val="18"/>
                <w:szCs w:val="18"/>
              </w:rPr>
              <w:t>(10)</w:t>
            </w:r>
          </w:p>
        </w:tc>
      </w:tr>
      <w:tr w:rsidR="00D60479" w14:paraId="5448DFB3" w14:textId="77777777" w:rsidTr="009F627D">
        <w:trPr>
          <w:trHeight w:val="312"/>
        </w:trPr>
        <w:tc>
          <w:tcPr>
            <w:tcW w:w="1275" w:type="dxa"/>
            <w:tcBorders>
              <w:top w:val="nil"/>
              <w:left w:val="single" w:sz="4" w:space="0" w:color="000000"/>
              <w:bottom w:val="single" w:sz="4" w:space="0" w:color="000000"/>
              <w:right w:val="single" w:sz="4" w:space="0" w:color="000000"/>
            </w:tcBorders>
            <w:shd w:val="clear" w:color="auto" w:fill="auto"/>
          </w:tcPr>
          <w:p w14:paraId="4058042A" w14:textId="77777777" w:rsidR="00D60479" w:rsidRDefault="00D60479" w:rsidP="009F627D">
            <w:pPr>
              <w:jc w:val="both"/>
              <w:rPr>
                <w:sz w:val="18"/>
                <w:szCs w:val="18"/>
              </w:rPr>
            </w:pPr>
            <w:sdt>
              <w:sdtPr>
                <w:tag w:val="goog_rdk_27"/>
                <w:id w:val="-1930724885"/>
              </w:sdtPr>
              <w:sdtContent/>
            </w:sdt>
            <w:r>
              <w:rPr>
                <w:sz w:val="18"/>
                <w:szCs w:val="18"/>
              </w:rPr>
              <w:t>Matematika</w:t>
            </w:r>
          </w:p>
          <w:p w14:paraId="0BA48D69" w14:textId="77777777" w:rsidR="00D60479" w:rsidRDefault="00D60479" w:rsidP="009F627D">
            <w:pPr>
              <w:jc w:val="both"/>
              <w:rPr>
                <w:sz w:val="18"/>
                <w:szCs w:val="18"/>
              </w:rPr>
            </w:pPr>
            <w:r>
              <w:rPr>
                <w:color w:val="333333"/>
                <w:sz w:val="18"/>
                <w:szCs w:val="18"/>
                <w:highlight w:val="white"/>
              </w:rPr>
              <w:t>(ilgalaikės konsultacijos</w:t>
            </w:r>
            <w:r>
              <w:rPr>
                <w:color w:val="333333"/>
                <w:sz w:val="18"/>
                <w:szCs w:val="18"/>
              </w:rPr>
              <w:t>)</w:t>
            </w:r>
          </w:p>
        </w:tc>
        <w:tc>
          <w:tcPr>
            <w:tcW w:w="709" w:type="dxa"/>
            <w:tcBorders>
              <w:top w:val="nil"/>
              <w:left w:val="nil"/>
              <w:bottom w:val="single" w:sz="4" w:space="0" w:color="000000"/>
              <w:right w:val="single" w:sz="4" w:space="0" w:color="000000"/>
            </w:tcBorders>
            <w:shd w:val="clear" w:color="auto" w:fill="auto"/>
          </w:tcPr>
          <w:p w14:paraId="42D1B9EE" w14:textId="77777777" w:rsidR="00D60479" w:rsidRDefault="00D60479" w:rsidP="009F627D">
            <w:pPr>
              <w:jc w:val="center"/>
              <w:rPr>
                <w:sz w:val="18"/>
                <w:szCs w:val="18"/>
              </w:rPr>
            </w:pPr>
            <w:r>
              <w:rPr>
                <w:sz w:val="18"/>
                <w:szCs w:val="18"/>
              </w:rPr>
              <w:t>0</w:t>
            </w:r>
          </w:p>
        </w:tc>
        <w:tc>
          <w:tcPr>
            <w:tcW w:w="851" w:type="dxa"/>
            <w:tcBorders>
              <w:top w:val="nil"/>
              <w:left w:val="nil"/>
              <w:bottom w:val="single" w:sz="4" w:space="0" w:color="000000"/>
              <w:right w:val="single" w:sz="4" w:space="0" w:color="000000"/>
            </w:tcBorders>
            <w:shd w:val="clear" w:color="auto" w:fill="auto"/>
          </w:tcPr>
          <w:p w14:paraId="02D6AF90" w14:textId="77777777" w:rsidR="00D60479" w:rsidRDefault="00D60479" w:rsidP="009F627D">
            <w:pPr>
              <w:jc w:val="center"/>
              <w:rPr>
                <w:sz w:val="18"/>
                <w:szCs w:val="18"/>
              </w:rPr>
            </w:pPr>
            <w:r>
              <w:rPr>
                <w:sz w:val="18"/>
                <w:szCs w:val="18"/>
              </w:rPr>
              <w:t>0 </w:t>
            </w:r>
          </w:p>
        </w:tc>
        <w:tc>
          <w:tcPr>
            <w:tcW w:w="850" w:type="dxa"/>
            <w:tcBorders>
              <w:top w:val="nil"/>
              <w:left w:val="nil"/>
              <w:bottom w:val="single" w:sz="4" w:space="0" w:color="000000"/>
              <w:right w:val="single" w:sz="4" w:space="0" w:color="000000"/>
            </w:tcBorders>
            <w:shd w:val="clear" w:color="auto" w:fill="auto"/>
          </w:tcPr>
          <w:p w14:paraId="0119E176" w14:textId="77777777" w:rsidR="00D60479" w:rsidRDefault="00D60479" w:rsidP="009F627D">
            <w:pPr>
              <w:jc w:val="center"/>
              <w:rPr>
                <w:sz w:val="18"/>
                <w:szCs w:val="18"/>
              </w:rPr>
            </w:pPr>
            <w:r>
              <w:rPr>
                <w:sz w:val="18"/>
                <w:szCs w:val="18"/>
              </w:rPr>
              <w:t>0</w:t>
            </w:r>
          </w:p>
        </w:tc>
        <w:tc>
          <w:tcPr>
            <w:tcW w:w="851" w:type="dxa"/>
            <w:tcBorders>
              <w:top w:val="nil"/>
              <w:left w:val="nil"/>
              <w:bottom w:val="single" w:sz="4" w:space="0" w:color="000000"/>
              <w:right w:val="single" w:sz="4" w:space="0" w:color="000000"/>
            </w:tcBorders>
            <w:shd w:val="clear" w:color="auto" w:fill="auto"/>
          </w:tcPr>
          <w:p w14:paraId="58EB1D8C" w14:textId="77777777" w:rsidR="00D60479" w:rsidRDefault="00D60479" w:rsidP="009F627D">
            <w:pPr>
              <w:jc w:val="center"/>
              <w:rPr>
                <w:sz w:val="18"/>
                <w:szCs w:val="18"/>
              </w:rPr>
            </w:pPr>
            <w:r>
              <w:rPr>
                <w:sz w:val="18"/>
                <w:szCs w:val="18"/>
              </w:rPr>
              <w:t>0</w:t>
            </w:r>
          </w:p>
        </w:tc>
        <w:tc>
          <w:tcPr>
            <w:tcW w:w="850" w:type="dxa"/>
            <w:tcBorders>
              <w:top w:val="nil"/>
              <w:left w:val="nil"/>
              <w:bottom w:val="single" w:sz="4" w:space="0" w:color="000000"/>
              <w:right w:val="single" w:sz="4" w:space="0" w:color="000000"/>
            </w:tcBorders>
            <w:shd w:val="clear" w:color="auto" w:fill="auto"/>
          </w:tcPr>
          <w:p w14:paraId="4ED95EBE" w14:textId="77777777" w:rsidR="00D60479" w:rsidRDefault="00D60479" w:rsidP="009F627D">
            <w:pPr>
              <w:jc w:val="center"/>
              <w:rPr>
                <w:sz w:val="18"/>
                <w:szCs w:val="18"/>
              </w:rPr>
            </w:pPr>
            <w:r>
              <w:rPr>
                <w:sz w:val="18"/>
                <w:szCs w:val="18"/>
              </w:rPr>
              <w:t>0</w:t>
            </w:r>
          </w:p>
        </w:tc>
        <w:tc>
          <w:tcPr>
            <w:tcW w:w="709" w:type="dxa"/>
            <w:tcBorders>
              <w:top w:val="nil"/>
              <w:left w:val="nil"/>
              <w:bottom w:val="single" w:sz="4" w:space="0" w:color="000000"/>
              <w:right w:val="single" w:sz="4" w:space="0" w:color="000000"/>
            </w:tcBorders>
            <w:shd w:val="clear" w:color="auto" w:fill="auto"/>
          </w:tcPr>
          <w:p w14:paraId="0414726C" w14:textId="77777777" w:rsidR="00D60479" w:rsidRDefault="00D60479" w:rsidP="009F627D">
            <w:pPr>
              <w:jc w:val="center"/>
              <w:rPr>
                <w:sz w:val="18"/>
                <w:szCs w:val="18"/>
              </w:rPr>
            </w:pPr>
            <w:r>
              <w:rPr>
                <w:sz w:val="18"/>
                <w:szCs w:val="18"/>
              </w:rPr>
              <w:t>0</w:t>
            </w:r>
          </w:p>
        </w:tc>
        <w:tc>
          <w:tcPr>
            <w:tcW w:w="709" w:type="dxa"/>
            <w:tcBorders>
              <w:top w:val="nil"/>
              <w:left w:val="nil"/>
              <w:bottom w:val="single" w:sz="4" w:space="0" w:color="000000"/>
              <w:right w:val="single" w:sz="4" w:space="0" w:color="000000"/>
            </w:tcBorders>
            <w:shd w:val="clear" w:color="auto" w:fill="auto"/>
          </w:tcPr>
          <w:p w14:paraId="1F765315" w14:textId="77777777" w:rsidR="00D60479" w:rsidRDefault="00D60479" w:rsidP="009F627D">
            <w:pPr>
              <w:jc w:val="center"/>
              <w:rPr>
                <w:sz w:val="18"/>
                <w:szCs w:val="18"/>
              </w:rPr>
            </w:pPr>
            <w:r>
              <w:rPr>
                <w:sz w:val="18"/>
                <w:szCs w:val="18"/>
              </w:rPr>
              <w:t>35 (1)</w:t>
            </w:r>
          </w:p>
        </w:tc>
        <w:tc>
          <w:tcPr>
            <w:tcW w:w="708" w:type="dxa"/>
            <w:tcBorders>
              <w:top w:val="nil"/>
              <w:left w:val="nil"/>
              <w:bottom w:val="single" w:sz="4" w:space="0" w:color="000000"/>
              <w:right w:val="single" w:sz="4" w:space="0" w:color="000000"/>
            </w:tcBorders>
            <w:shd w:val="clear" w:color="auto" w:fill="auto"/>
          </w:tcPr>
          <w:p w14:paraId="195E08CD" w14:textId="77777777" w:rsidR="00D60479" w:rsidRDefault="00D60479" w:rsidP="009F627D">
            <w:pPr>
              <w:jc w:val="center"/>
              <w:rPr>
                <w:sz w:val="18"/>
                <w:szCs w:val="18"/>
              </w:rPr>
            </w:pPr>
            <w:r>
              <w:rPr>
                <w:sz w:val="18"/>
                <w:szCs w:val="18"/>
              </w:rPr>
              <w:t>105</w:t>
            </w:r>
          </w:p>
          <w:p w14:paraId="47844E7A" w14:textId="77777777" w:rsidR="00D60479" w:rsidRDefault="00D60479" w:rsidP="009F627D">
            <w:pPr>
              <w:jc w:val="center"/>
              <w:rPr>
                <w:sz w:val="18"/>
                <w:szCs w:val="18"/>
              </w:rPr>
            </w:pPr>
            <w:r>
              <w:rPr>
                <w:sz w:val="18"/>
                <w:szCs w:val="18"/>
              </w:rPr>
              <w:t>(3)</w:t>
            </w:r>
          </w:p>
        </w:tc>
        <w:tc>
          <w:tcPr>
            <w:tcW w:w="710" w:type="dxa"/>
            <w:tcBorders>
              <w:top w:val="nil"/>
              <w:left w:val="nil"/>
              <w:bottom w:val="single" w:sz="4" w:space="0" w:color="000000"/>
              <w:right w:val="nil"/>
            </w:tcBorders>
            <w:shd w:val="clear" w:color="auto" w:fill="auto"/>
          </w:tcPr>
          <w:p w14:paraId="39C38C64" w14:textId="77777777" w:rsidR="00D60479" w:rsidRDefault="00D60479" w:rsidP="009F627D">
            <w:pPr>
              <w:jc w:val="center"/>
              <w:rPr>
                <w:sz w:val="18"/>
                <w:szCs w:val="18"/>
              </w:rPr>
            </w:pPr>
            <w:r>
              <w:rPr>
                <w:sz w:val="18"/>
                <w:szCs w:val="18"/>
              </w:rPr>
              <w:t>105</w:t>
            </w:r>
          </w:p>
          <w:p w14:paraId="1DEDABA7" w14:textId="77777777" w:rsidR="00D60479" w:rsidRDefault="00D60479" w:rsidP="009F627D">
            <w:pPr>
              <w:jc w:val="center"/>
              <w:rPr>
                <w:sz w:val="18"/>
                <w:szCs w:val="18"/>
              </w:rPr>
            </w:pPr>
            <w:r>
              <w:rPr>
                <w:sz w:val="18"/>
                <w:szCs w:val="18"/>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DED88B" w14:textId="77777777" w:rsidR="00D60479" w:rsidRDefault="00D60479" w:rsidP="009F627D">
            <w:pPr>
              <w:jc w:val="center"/>
              <w:rPr>
                <w:sz w:val="18"/>
                <w:szCs w:val="18"/>
              </w:rPr>
            </w:pPr>
          </w:p>
        </w:tc>
        <w:tc>
          <w:tcPr>
            <w:tcW w:w="708" w:type="dxa"/>
            <w:tcBorders>
              <w:top w:val="single" w:sz="4" w:space="0" w:color="000000"/>
              <w:left w:val="nil"/>
              <w:bottom w:val="single" w:sz="4" w:space="0" w:color="000000"/>
              <w:right w:val="single" w:sz="4" w:space="0" w:color="000000"/>
            </w:tcBorders>
            <w:shd w:val="clear" w:color="auto" w:fill="auto"/>
            <w:vAlign w:val="bottom"/>
          </w:tcPr>
          <w:p w14:paraId="1D263326" w14:textId="77777777" w:rsidR="00D60479" w:rsidRDefault="00D60479" w:rsidP="009F627D">
            <w:pPr>
              <w:jc w:val="center"/>
              <w:rPr>
                <w:sz w:val="18"/>
                <w:szCs w:val="18"/>
              </w:rPr>
            </w:pPr>
            <w:r>
              <w:rPr>
                <w:sz w:val="18"/>
                <w:szCs w:val="18"/>
              </w:rPr>
              <w:t>105</w:t>
            </w:r>
          </w:p>
          <w:p w14:paraId="5D850CCC" w14:textId="77777777" w:rsidR="00D60479" w:rsidRDefault="00D60479" w:rsidP="009F627D">
            <w:pPr>
              <w:jc w:val="center"/>
              <w:rPr>
                <w:sz w:val="18"/>
                <w:szCs w:val="18"/>
              </w:rPr>
            </w:pPr>
            <w:r>
              <w:rPr>
                <w:sz w:val="18"/>
                <w:szCs w:val="18"/>
              </w:rPr>
              <w:t>(3)</w:t>
            </w:r>
          </w:p>
        </w:tc>
      </w:tr>
      <w:tr w:rsidR="00D60479" w14:paraId="185E5E50" w14:textId="77777777" w:rsidTr="009F627D">
        <w:trPr>
          <w:trHeight w:val="312"/>
        </w:trPr>
        <w:tc>
          <w:tcPr>
            <w:tcW w:w="1275" w:type="dxa"/>
            <w:tcBorders>
              <w:top w:val="nil"/>
              <w:left w:val="single" w:sz="4" w:space="0" w:color="000000"/>
              <w:bottom w:val="single" w:sz="4" w:space="0" w:color="000000"/>
              <w:right w:val="single" w:sz="4" w:space="0" w:color="000000"/>
            </w:tcBorders>
            <w:shd w:val="clear" w:color="auto" w:fill="auto"/>
          </w:tcPr>
          <w:p w14:paraId="0ABABDF5" w14:textId="77777777" w:rsidR="00D60479" w:rsidRDefault="00D60479" w:rsidP="009F627D">
            <w:pPr>
              <w:jc w:val="center"/>
              <w:rPr>
                <w:sz w:val="18"/>
                <w:szCs w:val="18"/>
              </w:rPr>
            </w:pPr>
          </w:p>
        </w:tc>
        <w:tc>
          <w:tcPr>
            <w:tcW w:w="6947" w:type="dxa"/>
            <w:gridSpan w:val="9"/>
            <w:tcBorders>
              <w:top w:val="nil"/>
              <w:left w:val="single" w:sz="4" w:space="0" w:color="000000"/>
              <w:bottom w:val="single" w:sz="4" w:space="0" w:color="000000"/>
              <w:right w:val="single" w:sz="4" w:space="0" w:color="000000"/>
            </w:tcBorders>
            <w:shd w:val="clear" w:color="auto" w:fill="auto"/>
          </w:tcPr>
          <w:p w14:paraId="39161102" w14:textId="77777777" w:rsidR="00D60479" w:rsidRDefault="00D60479" w:rsidP="009F627D">
            <w:pPr>
              <w:jc w:val="center"/>
              <w:rPr>
                <w:b/>
                <w:sz w:val="18"/>
                <w:szCs w:val="18"/>
                <w:u w:val="single"/>
              </w:rPr>
            </w:pPr>
            <w:r>
              <w:rPr>
                <w:b/>
                <w:sz w:val="18"/>
                <w:szCs w:val="18"/>
                <w:u w:val="single"/>
              </w:rPr>
              <w:t>Neformalus švietimas</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974BA0" w14:textId="77777777" w:rsidR="00D60479" w:rsidRDefault="00D60479" w:rsidP="009F627D">
            <w:pPr>
              <w:jc w:val="center"/>
              <w:rPr>
                <w:sz w:val="18"/>
                <w:szCs w:val="18"/>
              </w:rPr>
            </w:pPr>
          </w:p>
        </w:tc>
        <w:tc>
          <w:tcPr>
            <w:tcW w:w="708" w:type="dxa"/>
            <w:tcBorders>
              <w:top w:val="single" w:sz="4" w:space="0" w:color="000000"/>
              <w:left w:val="nil"/>
              <w:bottom w:val="single" w:sz="4" w:space="0" w:color="000000"/>
              <w:right w:val="single" w:sz="4" w:space="0" w:color="000000"/>
            </w:tcBorders>
            <w:shd w:val="clear" w:color="auto" w:fill="auto"/>
            <w:vAlign w:val="bottom"/>
          </w:tcPr>
          <w:p w14:paraId="2D3D010F" w14:textId="77777777" w:rsidR="00D60479" w:rsidRDefault="00D60479" w:rsidP="009F627D">
            <w:pPr>
              <w:jc w:val="center"/>
              <w:rPr>
                <w:sz w:val="18"/>
                <w:szCs w:val="18"/>
              </w:rPr>
            </w:pPr>
          </w:p>
        </w:tc>
      </w:tr>
      <w:tr w:rsidR="00D60479" w14:paraId="7D8842EF" w14:textId="77777777" w:rsidTr="009F627D">
        <w:trPr>
          <w:trHeight w:val="312"/>
        </w:trPr>
        <w:tc>
          <w:tcPr>
            <w:tcW w:w="1275" w:type="dxa"/>
            <w:tcBorders>
              <w:top w:val="nil"/>
              <w:left w:val="single" w:sz="4" w:space="0" w:color="000000"/>
              <w:bottom w:val="single" w:sz="4" w:space="0" w:color="000000"/>
              <w:right w:val="single" w:sz="4" w:space="0" w:color="000000"/>
            </w:tcBorders>
            <w:shd w:val="clear" w:color="auto" w:fill="auto"/>
          </w:tcPr>
          <w:p w14:paraId="7754EFF0" w14:textId="77777777" w:rsidR="00D60479" w:rsidRDefault="00D60479" w:rsidP="009F627D">
            <w:pPr>
              <w:jc w:val="both"/>
              <w:rPr>
                <w:sz w:val="18"/>
                <w:szCs w:val="18"/>
              </w:rPr>
            </w:pPr>
            <w:r>
              <w:rPr>
                <w:sz w:val="18"/>
                <w:szCs w:val="18"/>
              </w:rPr>
              <w:t>Neformalusis švietimas</w:t>
            </w:r>
          </w:p>
        </w:tc>
        <w:tc>
          <w:tcPr>
            <w:tcW w:w="709" w:type="dxa"/>
            <w:tcBorders>
              <w:top w:val="nil"/>
              <w:left w:val="nil"/>
              <w:bottom w:val="single" w:sz="4" w:space="0" w:color="000000"/>
              <w:right w:val="single" w:sz="4" w:space="0" w:color="000000"/>
            </w:tcBorders>
            <w:shd w:val="clear" w:color="auto" w:fill="auto"/>
          </w:tcPr>
          <w:p w14:paraId="1085B1F7" w14:textId="77777777" w:rsidR="00D60479" w:rsidRDefault="00D60479" w:rsidP="009F627D">
            <w:pPr>
              <w:jc w:val="center"/>
              <w:rPr>
                <w:sz w:val="18"/>
                <w:szCs w:val="18"/>
              </w:rPr>
            </w:pPr>
            <w:r>
              <w:rPr>
                <w:sz w:val="18"/>
                <w:szCs w:val="18"/>
              </w:rPr>
              <w:t>70 (2)</w:t>
            </w:r>
          </w:p>
        </w:tc>
        <w:tc>
          <w:tcPr>
            <w:tcW w:w="851" w:type="dxa"/>
            <w:tcBorders>
              <w:top w:val="nil"/>
              <w:left w:val="nil"/>
              <w:bottom w:val="single" w:sz="4" w:space="0" w:color="000000"/>
              <w:right w:val="single" w:sz="4" w:space="0" w:color="000000"/>
            </w:tcBorders>
            <w:shd w:val="clear" w:color="auto" w:fill="auto"/>
          </w:tcPr>
          <w:p w14:paraId="74091A3B" w14:textId="77777777" w:rsidR="00D60479" w:rsidRDefault="00D60479" w:rsidP="009F627D">
            <w:pPr>
              <w:jc w:val="center"/>
              <w:rPr>
                <w:sz w:val="18"/>
                <w:szCs w:val="18"/>
              </w:rPr>
            </w:pPr>
            <w:r>
              <w:rPr>
                <w:sz w:val="18"/>
                <w:szCs w:val="18"/>
              </w:rPr>
              <w:t>140</w:t>
            </w:r>
          </w:p>
          <w:p w14:paraId="1C4050E8" w14:textId="77777777" w:rsidR="00D60479" w:rsidRDefault="00D60479" w:rsidP="009F627D">
            <w:pPr>
              <w:jc w:val="center"/>
              <w:rPr>
                <w:sz w:val="18"/>
                <w:szCs w:val="18"/>
              </w:rPr>
            </w:pPr>
            <w:r>
              <w:rPr>
                <w:sz w:val="18"/>
                <w:szCs w:val="18"/>
              </w:rPr>
              <w:t>(4)</w:t>
            </w:r>
          </w:p>
        </w:tc>
        <w:tc>
          <w:tcPr>
            <w:tcW w:w="850" w:type="dxa"/>
            <w:tcBorders>
              <w:top w:val="nil"/>
              <w:left w:val="nil"/>
              <w:bottom w:val="single" w:sz="4" w:space="0" w:color="000000"/>
              <w:right w:val="single" w:sz="4" w:space="0" w:color="000000"/>
            </w:tcBorders>
            <w:shd w:val="clear" w:color="auto" w:fill="auto"/>
          </w:tcPr>
          <w:p w14:paraId="6A6C9757" w14:textId="77777777" w:rsidR="00D60479" w:rsidRDefault="00D60479" w:rsidP="009F627D">
            <w:pPr>
              <w:jc w:val="center"/>
              <w:rPr>
                <w:sz w:val="18"/>
                <w:szCs w:val="18"/>
              </w:rPr>
            </w:pPr>
            <w:r>
              <w:rPr>
                <w:sz w:val="18"/>
                <w:szCs w:val="18"/>
              </w:rPr>
              <w:t>70 (2)</w:t>
            </w:r>
          </w:p>
        </w:tc>
        <w:tc>
          <w:tcPr>
            <w:tcW w:w="851" w:type="dxa"/>
            <w:tcBorders>
              <w:top w:val="nil"/>
              <w:left w:val="nil"/>
              <w:bottom w:val="single" w:sz="4" w:space="0" w:color="000000"/>
              <w:right w:val="single" w:sz="4" w:space="0" w:color="000000"/>
            </w:tcBorders>
            <w:shd w:val="clear" w:color="auto" w:fill="auto"/>
          </w:tcPr>
          <w:p w14:paraId="62F6D43F" w14:textId="77777777" w:rsidR="00D60479" w:rsidRDefault="00D60479" w:rsidP="009F627D">
            <w:pPr>
              <w:jc w:val="center"/>
              <w:rPr>
                <w:sz w:val="18"/>
                <w:szCs w:val="18"/>
              </w:rPr>
            </w:pPr>
            <w:r>
              <w:rPr>
                <w:sz w:val="18"/>
                <w:szCs w:val="18"/>
              </w:rPr>
              <w:t>210</w:t>
            </w:r>
          </w:p>
          <w:p w14:paraId="32396774" w14:textId="77777777" w:rsidR="00D60479" w:rsidRDefault="00D60479" w:rsidP="009F627D">
            <w:pPr>
              <w:jc w:val="center"/>
              <w:rPr>
                <w:sz w:val="18"/>
                <w:szCs w:val="18"/>
              </w:rPr>
            </w:pPr>
            <w:r>
              <w:rPr>
                <w:sz w:val="18"/>
                <w:szCs w:val="18"/>
              </w:rPr>
              <w:t>(6)</w:t>
            </w:r>
          </w:p>
        </w:tc>
        <w:tc>
          <w:tcPr>
            <w:tcW w:w="850" w:type="dxa"/>
            <w:tcBorders>
              <w:top w:val="nil"/>
              <w:left w:val="nil"/>
              <w:bottom w:val="single" w:sz="4" w:space="0" w:color="000000"/>
              <w:right w:val="single" w:sz="4" w:space="0" w:color="000000"/>
            </w:tcBorders>
            <w:shd w:val="clear" w:color="auto" w:fill="auto"/>
          </w:tcPr>
          <w:p w14:paraId="5F429C90" w14:textId="77777777" w:rsidR="00D60479" w:rsidRDefault="00D60479" w:rsidP="009F627D">
            <w:pPr>
              <w:jc w:val="center"/>
              <w:rPr>
                <w:sz w:val="18"/>
                <w:szCs w:val="18"/>
              </w:rPr>
            </w:pPr>
            <w:r>
              <w:rPr>
                <w:sz w:val="18"/>
                <w:szCs w:val="18"/>
              </w:rPr>
              <w:t>70 (2)</w:t>
            </w:r>
          </w:p>
        </w:tc>
        <w:tc>
          <w:tcPr>
            <w:tcW w:w="709" w:type="dxa"/>
            <w:tcBorders>
              <w:top w:val="nil"/>
              <w:left w:val="nil"/>
              <w:bottom w:val="single" w:sz="4" w:space="0" w:color="000000"/>
              <w:right w:val="single" w:sz="4" w:space="0" w:color="000000"/>
            </w:tcBorders>
            <w:shd w:val="clear" w:color="auto" w:fill="auto"/>
          </w:tcPr>
          <w:p w14:paraId="197D2ED6" w14:textId="77777777" w:rsidR="00D60479" w:rsidRDefault="00D60479" w:rsidP="009F627D">
            <w:pPr>
              <w:jc w:val="center"/>
              <w:rPr>
                <w:sz w:val="18"/>
                <w:szCs w:val="18"/>
              </w:rPr>
            </w:pPr>
            <w:r>
              <w:rPr>
                <w:sz w:val="18"/>
                <w:szCs w:val="18"/>
              </w:rPr>
              <w:t>140</w:t>
            </w:r>
          </w:p>
          <w:p w14:paraId="727A7825" w14:textId="77777777" w:rsidR="00D60479" w:rsidRDefault="00D60479" w:rsidP="009F627D">
            <w:pPr>
              <w:jc w:val="center"/>
              <w:rPr>
                <w:sz w:val="18"/>
                <w:szCs w:val="18"/>
              </w:rPr>
            </w:pPr>
            <w:r>
              <w:rPr>
                <w:sz w:val="18"/>
                <w:szCs w:val="18"/>
              </w:rPr>
              <w:t>(4)</w:t>
            </w:r>
          </w:p>
        </w:tc>
        <w:tc>
          <w:tcPr>
            <w:tcW w:w="709" w:type="dxa"/>
            <w:tcBorders>
              <w:top w:val="nil"/>
              <w:left w:val="nil"/>
              <w:bottom w:val="single" w:sz="4" w:space="0" w:color="000000"/>
              <w:right w:val="single" w:sz="4" w:space="0" w:color="000000"/>
            </w:tcBorders>
            <w:shd w:val="clear" w:color="auto" w:fill="auto"/>
          </w:tcPr>
          <w:p w14:paraId="5F600A51" w14:textId="77777777" w:rsidR="00D60479" w:rsidRDefault="00D60479" w:rsidP="009F627D">
            <w:pPr>
              <w:jc w:val="center"/>
              <w:rPr>
                <w:sz w:val="18"/>
                <w:szCs w:val="18"/>
              </w:rPr>
            </w:pPr>
            <w:r>
              <w:rPr>
                <w:sz w:val="18"/>
                <w:szCs w:val="18"/>
              </w:rPr>
              <w:t>70 (2)</w:t>
            </w:r>
          </w:p>
        </w:tc>
        <w:tc>
          <w:tcPr>
            <w:tcW w:w="708" w:type="dxa"/>
            <w:tcBorders>
              <w:top w:val="nil"/>
              <w:left w:val="nil"/>
              <w:bottom w:val="single" w:sz="4" w:space="0" w:color="000000"/>
              <w:right w:val="single" w:sz="4" w:space="0" w:color="000000"/>
            </w:tcBorders>
            <w:shd w:val="clear" w:color="auto" w:fill="auto"/>
          </w:tcPr>
          <w:p w14:paraId="0278AE68" w14:textId="77777777" w:rsidR="00D60479" w:rsidRDefault="00D60479" w:rsidP="009F627D">
            <w:pPr>
              <w:jc w:val="center"/>
              <w:rPr>
                <w:sz w:val="18"/>
                <w:szCs w:val="18"/>
              </w:rPr>
            </w:pPr>
            <w:r>
              <w:rPr>
                <w:sz w:val="18"/>
                <w:szCs w:val="18"/>
              </w:rPr>
              <w:t>210</w:t>
            </w:r>
          </w:p>
          <w:p w14:paraId="6AC76B40" w14:textId="77777777" w:rsidR="00D60479" w:rsidRDefault="00D60479" w:rsidP="009F627D">
            <w:pPr>
              <w:jc w:val="center"/>
              <w:rPr>
                <w:sz w:val="18"/>
                <w:szCs w:val="18"/>
              </w:rPr>
            </w:pPr>
            <w:r>
              <w:rPr>
                <w:sz w:val="18"/>
                <w:szCs w:val="18"/>
              </w:rPr>
              <w:t>(6)</w:t>
            </w:r>
          </w:p>
        </w:tc>
        <w:tc>
          <w:tcPr>
            <w:tcW w:w="710" w:type="dxa"/>
            <w:tcBorders>
              <w:top w:val="nil"/>
              <w:left w:val="nil"/>
              <w:bottom w:val="single" w:sz="4" w:space="0" w:color="000000"/>
              <w:right w:val="nil"/>
            </w:tcBorders>
            <w:shd w:val="clear" w:color="auto" w:fill="auto"/>
          </w:tcPr>
          <w:p w14:paraId="7F6A5B2D" w14:textId="77777777" w:rsidR="00D60479" w:rsidRDefault="00D60479" w:rsidP="009F627D">
            <w:pPr>
              <w:jc w:val="center"/>
              <w:rPr>
                <w:sz w:val="18"/>
                <w:szCs w:val="18"/>
              </w:rPr>
            </w:pPr>
            <w:r>
              <w:rPr>
                <w:sz w:val="18"/>
                <w:szCs w:val="18"/>
              </w:rPr>
              <w:t>700</w:t>
            </w:r>
          </w:p>
          <w:p w14:paraId="2E38D7E4" w14:textId="77777777" w:rsidR="00D60479" w:rsidRDefault="00D60479" w:rsidP="009F627D">
            <w:pPr>
              <w:jc w:val="center"/>
              <w:rPr>
                <w:sz w:val="18"/>
                <w:szCs w:val="18"/>
              </w:rPr>
            </w:pPr>
            <w:r>
              <w:rPr>
                <w:sz w:val="18"/>
                <w:szCs w:val="18"/>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BF1A1F" w14:textId="77777777" w:rsidR="00D60479" w:rsidRDefault="00D60479" w:rsidP="009F627D">
            <w:pPr>
              <w:jc w:val="center"/>
              <w:rPr>
                <w:sz w:val="18"/>
                <w:szCs w:val="18"/>
              </w:rPr>
            </w:pPr>
          </w:p>
        </w:tc>
        <w:tc>
          <w:tcPr>
            <w:tcW w:w="708" w:type="dxa"/>
            <w:tcBorders>
              <w:top w:val="single" w:sz="4" w:space="0" w:color="000000"/>
              <w:left w:val="nil"/>
              <w:bottom w:val="single" w:sz="4" w:space="0" w:color="000000"/>
              <w:right w:val="single" w:sz="4" w:space="0" w:color="000000"/>
            </w:tcBorders>
            <w:shd w:val="clear" w:color="auto" w:fill="auto"/>
            <w:vAlign w:val="bottom"/>
          </w:tcPr>
          <w:p w14:paraId="1F59FE5E" w14:textId="77777777" w:rsidR="00D60479" w:rsidRDefault="00D60479" w:rsidP="009F627D">
            <w:pPr>
              <w:jc w:val="center"/>
              <w:rPr>
                <w:sz w:val="18"/>
                <w:szCs w:val="18"/>
              </w:rPr>
            </w:pPr>
            <w:r>
              <w:rPr>
                <w:sz w:val="18"/>
                <w:szCs w:val="18"/>
              </w:rPr>
              <w:t>700</w:t>
            </w:r>
          </w:p>
          <w:p w14:paraId="5A800D3A" w14:textId="77777777" w:rsidR="00D60479" w:rsidRDefault="00D60479" w:rsidP="009F627D">
            <w:pPr>
              <w:jc w:val="center"/>
              <w:rPr>
                <w:sz w:val="18"/>
                <w:szCs w:val="18"/>
              </w:rPr>
            </w:pPr>
            <w:r>
              <w:rPr>
                <w:sz w:val="18"/>
                <w:szCs w:val="18"/>
              </w:rPr>
              <w:t>(20)</w:t>
            </w:r>
          </w:p>
        </w:tc>
      </w:tr>
      <w:tr w:rsidR="00D60479" w14:paraId="5D9E5D84" w14:textId="77777777" w:rsidTr="009F627D">
        <w:trPr>
          <w:trHeight w:val="312"/>
        </w:trPr>
        <w:tc>
          <w:tcPr>
            <w:tcW w:w="1275" w:type="dxa"/>
            <w:tcBorders>
              <w:top w:val="nil"/>
              <w:left w:val="single" w:sz="4" w:space="0" w:color="000000"/>
              <w:bottom w:val="nil"/>
              <w:right w:val="single" w:sz="4" w:space="0" w:color="000000"/>
            </w:tcBorders>
            <w:shd w:val="clear" w:color="auto" w:fill="auto"/>
          </w:tcPr>
          <w:p w14:paraId="6F7CB4FF" w14:textId="77777777" w:rsidR="00D60479" w:rsidRDefault="00D60479" w:rsidP="009F627D">
            <w:pPr>
              <w:rPr>
                <w:b/>
                <w:sz w:val="18"/>
                <w:szCs w:val="18"/>
              </w:rPr>
            </w:pPr>
            <w:r>
              <w:rPr>
                <w:b/>
                <w:sz w:val="18"/>
                <w:szCs w:val="18"/>
              </w:rPr>
              <w:t>Iš viso panaudota</w:t>
            </w:r>
          </w:p>
        </w:tc>
        <w:tc>
          <w:tcPr>
            <w:tcW w:w="709" w:type="dxa"/>
            <w:tcBorders>
              <w:top w:val="nil"/>
              <w:left w:val="nil"/>
              <w:bottom w:val="nil"/>
              <w:right w:val="single" w:sz="4" w:space="0" w:color="000000"/>
            </w:tcBorders>
            <w:shd w:val="clear" w:color="auto" w:fill="auto"/>
          </w:tcPr>
          <w:p w14:paraId="1E388350" w14:textId="77777777" w:rsidR="00D60479" w:rsidRDefault="00D60479" w:rsidP="009F627D">
            <w:pPr>
              <w:jc w:val="center"/>
              <w:rPr>
                <w:b/>
                <w:sz w:val="18"/>
                <w:szCs w:val="18"/>
              </w:rPr>
            </w:pPr>
          </w:p>
        </w:tc>
        <w:tc>
          <w:tcPr>
            <w:tcW w:w="851" w:type="dxa"/>
            <w:tcBorders>
              <w:top w:val="nil"/>
              <w:left w:val="nil"/>
              <w:bottom w:val="nil"/>
              <w:right w:val="single" w:sz="4" w:space="0" w:color="000000"/>
            </w:tcBorders>
            <w:shd w:val="clear" w:color="auto" w:fill="auto"/>
          </w:tcPr>
          <w:p w14:paraId="79126475" w14:textId="77777777" w:rsidR="00D60479" w:rsidRDefault="00D60479" w:rsidP="009F627D">
            <w:pPr>
              <w:jc w:val="center"/>
              <w:rPr>
                <w:b/>
                <w:sz w:val="18"/>
                <w:szCs w:val="18"/>
              </w:rPr>
            </w:pPr>
            <w:r>
              <w:rPr>
                <w:b/>
                <w:sz w:val="18"/>
                <w:szCs w:val="18"/>
              </w:rPr>
              <w:t>1820</w:t>
            </w:r>
          </w:p>
          <w:p w14:paraId="51A4D8E2" w14:textId="77777777" w:rsidR="00D60479" w:rsidRDefault="00D60479" w:rsidP="009F627D">
            <w:pPr>
              <w:jc w:val="center"/>
              <w:rPr>
                <w:b/>
                <w:sz w:val="18"/>
                <w:szCs w:val="18"/>
              </w:rPr>
            </w:pPr>
            <w:r>
              <w:rPr>
                <w:b/>
                <w:sz w:val="18"/>
                <w:szCs w:val="18"/>
              </w:rPr>
              <w:t>(52)</w:t>
            </w:r>
          </w:p>
        </w:tc>
        <w:tc>
          <w:tcPr>
            <w:tcW w:w="850" w:type="dxa"/>
            <w:tcBorders>
              <w:top w:val="nil"/>
              <w:left w:val="nil"/>
              <w:bottom w:val="nil"/>
              <w:right w:val="single" w:sz="4" w:space="0" w:color="000000"/>
            </w:tcBorders>
            <w:shd w:val="clear" w:color="auto" w:fill="auto"/>
          </w:tcPr>
          <w:p w14:paraId="3C214406" w14:textId="77777777" w:rsidR="00D60479" w:rsidRDefault="00D60479" w:rsidP="009F627D">
            <w:pPr>
              <w:jc w:val="center"/>
              <w:rPr>
                <w:b/>
                <w:sz w:val="18"/>
                <w:szCs w:val="18"/>
              </w:rPr>
            </w:pPr>
          </w:p>
        </w:tc>
        <w:tc>
          <w:tcPr>
            <w:tcW w:w="851" w:type="dxa"/>
            <w:tcBorders>
              <w:top w:val="nil"/>
              <w:left w:val="nil"/>
              <w:bottom w:val="nil"/>
              <w:right w:val="single" w:sz="4" w:space="0" w:color="000000"/>
            </w:tcBorders>
            <w:shd w:val="clear" w:color="auto" w:fill="auto"/>
          </w:tcPr>
          <w:p w14:paraId="633B5F90" w14:textId="77777777" w:rsidR="00D60479" w:rsidRDefault="00D60479" w:rsidP="009F627D">
            <w:pPr>
              <w:jc w:val="center"/>
              <w:rPr>
                <w:b/>
                <w:sz w:val="18"/>
                <w:szCs w:val="18"/>
              </w:rPr>
            </w:pPr>
            <w:r>
              <w:rPr>
                <w:b/>
                <w:sz w:val="18"/>
                <w:szCs w:val="18"/>
              </w:rPr>
              <w:t>2940</w:t>
            </w:r>
          </w:p>
          <w:p w14:paraId="77CDF8CB" w14:textId="77777777" w:rsidR="00D60479" w:rsidRDefault="00D60479" w:rsidP="009F627D">
            <w:pPr>
              <w:jc w:val="center"/>
              <w:rPr>
                <w:b/>
                <w:sz w:val="18"/>
                <w:szCs w:val="18"/>
              </w:rPr>
            </w:pPr>
            <w:r>
              <w:rPr>
                <w:b/>
                <w:sz w:val="18"/>
                <w:szCs w:val="18"/>
              </w:rPr>
              <w:t>(84)</w:t>
            </w:r>
          </w:p>
        </w:tc>
        <w:tc>
          <w:tcPr>
            <w:tcW w:w="850" w:type="dxa"/>
            <w:tcBorders>
              <w:top w:val="nil"/>
              <w:left w:val="nil"/>
              <w:bottom w:val="nil"/>
              <w:right w:val="single" w:sz="4" w:space="0" w:color="000000"/>
            </w:tcBorders>
            <w:shd w:val="clear" w:color="auto" w:fill="auto"/>
          </w:tcPr>
          <w:p w14:paraId="33CE69A6" w14:textId="77777777" w:rsidR="00D60479" w:rsidRDefault="00D60479" w:rsidP="009F627D">
            <w:pPr>
              <w:jc w:val="center"/>
              <w:rPr>
                <w:b/>
                <w:sz w:val="18"/>
                <w:szCs w:val="18"/>
              </w:rPr>
            </w:pPr>
          </w:p>
        </w:tc>
        <w:tc>
          <w:tcPr>
            <w:tcW w:w="709" w:type="dxa"/>
            <w:tcBorders>
              <w:top w:val="nil"/>
              <w:left w:val="nil"/>
              <w:bottom w:val="nil"/>
              <w:right w:val="single" w:sz="4" w:space="0" w:color="000000"/>
            </w:tcBorders>
            <w:shd w:val="clear" w:color="auto" w:fill="auto"/>
          </w:tcPr>
          <w:p w14:paraId="10B7E059" w14:textId="77777777" w:rsidR="00D60479" w:rsidRDefault="00D60479" w:rsidP="009F627D">
            <w:pPr>
              <w:jc w:val="center"/>
              <w:rPr>
                <w:b/>
                <w:sz w:val="18"/>
                <w:szCs w:val="18"/>
              </w:rPr>
            </w:pPr>
            <w:r>
              <w:rPr>
                <w:b/>
                <w:sz w:val="18"/>
                <w:szCs w:val="18"/>
              </w:rPr>
              <w:t>1890</w:t>
            </w:r>
          </w:p>
          <w:p w14:paraId="79265E0A" w14:textId="77777777" w:rsidR="00D60479" w:rsidRDefault="00D60479" w:rsidP="009F627D">
            <w:pPr>
              <w:jc w:val="center"/>
              <w:rPr>
                <w:b/>
                <w:sz w:val="18"/>
                <w:szCs w:val="18"/>
              </w:rPr>
            </w:pPr>
            <w:r>
              <w:rPr>
                <w:b/>
                <w:sz w:val="18"/>
                <w:szCs w:val="18"/>
              </w:rPr>
              <w:t>(54)</w:t>
            </w:r>
          </w:p>
        </w:tc>
        <w:tc>
          <w:tcPr>
            <w:tcW w:w="709" w:type="dxa"/>
            <w:tcBorders>
              <w:top w:val="nil"/>
              <w:left w:val="nil"/>
              <w:bottom w:val="nil"/>
              <w:right w:val="single" w:sz="4" w:space="0" w:color="000000"/>
            </w:tcBorders>
            <w:shd w:val="clear" w:color="auto" w:fill="auto"/>
          </w:tcPr>
          <w:p w14:paraId="4FF2B02D" w14:textId="77777777" w:rsidR="00D60479" w:rsidRDefault="00D60479" w:rsidP="009F627D">
            <w:pPr>
              <w:jc w:val="center"/>
              <w:rPr>
                <w:b/>
                <w:sz w:val="18"/>
                <w:szCs w:val="18"/>
              </w:rPr>
            </w:pPr>
          </w:p>
        </w:tc>
        <w:tc>
          <w:tcPr>
            <w:tcW w:w="708" w:type="dxa"/>
            <w:tcBorders>
              <w:top w:val="nil"/>
              <w:left w:val="nil"/>
              <w:bottom w:val="nil"/>
              <w:right w:val="single" w:sz="4" w:space="0" w:color="000000"/>
            </w:tcBorders>
            <w:shd w:val="clear" w:color="auto" w:fill="auto"/>
          </w:tcPr>
          <w:p w14:paraId="2C5D82A5" w14:textId="77777777" w:rsidR="00D60479" w:rsidRDefault="00D60479" w:rsidP="009F627D">
            <w:pPr>
              <w:jc w:val="center"/>
              <w:rPr>
                <w:b/>
                <w:sz w:val="18"/>
                <w:szCs w:val="18"/>
              </w:rPr>
            </w:pPr>
            <w:r>
              <w:rPr>
                <w:b/>
                <w:sz w:val="18"/>
                <w:szCs w:val="18"/>
              </w:rPr>
              <w:t>1960</w:t>
            </w:r>
          </w:p>
          <w:p w14:paraId="1A69B4AF" w14:textId="77777777" w:rsidR="00D60479" w:rsidRDefault="00D60479" w:rsidP="009F627D">
            <w:pPr>
              <w:jc w:val="center"/>
              <w:rPr>
                <w:b/>
                <w:sz w:val="18"/>
                <w:szCs w:val="18"/>
              </w:rPr>
            </w:pPr>
            <w:r>
              <w:rPr>
                <w:b/>
                <w:sz w:val="18"/>
                <w:szCs w:val="18"/>
              </w:rPr>
              <w:t>(87)</w:t>
            </w:r>
          </w:p>
        </w:tc>
        <w:tc>
          <w:tcPr>
            <w:tcW w:w="710" w:type="dxa"/>
            <w:tcBorders>
              <w:top w:val="nil"/>
              <w:left w:val="nil"/>
              <w:bottom w:val="nil"/>
              <w:right w:val="nil"/>
            </w:tcBorders>
            <w:shd w:val="clear" w:color="auto" w:fill="auto"/>
          </w:tcPr>
          <w:p w14:paraId="64454EA6" w14:textId="77777777" w:rsidR="00D60479" w:rsidRDefault="00D60479" w:rsidP="009F627D">
            <w:pPr>
              <w:jc w:val="center"/>
              <w:rPr>
                <w:b/>
                <w:sz w:val="18"/>
                <w:szCs w:val="18"/>
              </w:rPr>
            </w:pPr>
            <w:r>
              <w:rPr>
                <w:b/>
                <w:sz w:val="18"/>
                <w:szCs w:val="18"/>
              </w:rPr>
              <w:t>9695</w:t>
            </w:r>
          </w:p>
          <w:p w14:paraId="51E73588" w14:textId="77777777" w:rsidR="00D60479" w:rsidRDefault="00D60479" w:rsidP="009F627D">
            <w:pPr>
              <w:jc w:val="center"/>
              <w:rPr>
                <w:b/>
                <w:sz w:val="18"/>
                <w:szCs w:val="18"/>
              </w:rPr>
            </w:pPr>
            <w:r>
              <w:rPr>
                <w:b/>
                <w:sz w:val="18"/>
                <w:szCs w:val="18"/>
              </w:rPr>
              <w:t>(277)</w:t>
            </w:r>
          </w:p>
        </w:tc>
        <w:tc>
          <w:tcPr>
            <w:tcW w:w="851" w:type="dxa"/>
            <w:vMerge w:val="restart"/>
            <w:tcBorders>
              <w:top w:val="single" w:sz="4" w:space="0" w:color="000000"/>
              <w:left w:val="single" w:sz="4" w:space="0" w:color="000000"/>
              <w:right w:val="single" w:sz="4" w:space="0" w:color="000000"/>
            </w:tcBorders>
            <w:shd w:val="clear" w:color="auto" w:fill="auto"/>
          </w:tcPr>
          <w:p w14:paraId="2DFD8C95" w14:textId="77777777" w:rsidR="00D60479" w:rsidRDefault="00D60479" w:rsidP="009F627D">
            <w:pPr>
              <w:jc w:val="center"/>
              <w:rPr>
                <w:b/>
                <w:sz w:val="18"/>
                <w:szCs w:val="18"/>
              </w:rPr>
            </w:pPr>
            <w:r>
              <w:rPr>
                <w:b/>
                <w:sz w:val="18"/>
                <w:szCs w:val="18"/>
              </w:rPr>
              <w:t>490</w:t>
            </w:r>
          </w:p>
          <w:p w14:paraId="7306F25D" w14:textId="77777777" w:rsidR="00D60479" w:rsidRDefault="00D60479" w:rsidP="009F627D">
            <w:pPr>
              <w:jc w:val="center"/>
              <w:rPr>
                <w:b/>
                <w:sz w:val="18"/>
                <w:szCs w:val="18"/>
              </w:rPr>
            </w:pPr>
            <w:r>
              <w:rPr>
                <w:b/>
                <w:sz w:val="18"/>
                <w:szCs w:val="18"/>
              </w:rPr>
              <w:t>(14)</w:t>
            </w:r>
          </w:p>
        </w:tc>
        <w:tc>
          <w:tcPr>
            <w:tcW w:w="708" w:type="dxa"/>
            <w:vMerge w:val="restart"/>
            <w:tcBorders>
              <w:top w:val="single" w:sz="4" w:space="0" w:color="000000"/>
              <w:left w:val="nil"/>
              <w:right w:val="single" w:sz="4" w:space="0" w:color="000000"/>
            </w:tcBorders>
            <w:shd w:val="clear" w:color="auto" w:fill="auto"/>
          </w:tcPr>
          <w:p w14:paraId="6C8CC980" w14:textId="77777777" w:rsidR="00D60479" w:rsidRDefault="00D60479" w:rsidP="009F627D">
            <w:pPr>
              <w:jc w:val="center"/>
              <w:rPr>
                <w:b/>
                <w:sz w:val="18"/>
                <w:szCs w:val="18"/>
              </w:rPr>
            </w:pPr>
            <w:r>
              <w:rPr>
                <w:b/>
                <w:sz w:val="18"/>
                <w:szCs w:val="18"/>
              </w:rPr>
              <w:t>10185</w:t>
            </w:r>
          </w:p>
          <w:p w14:paraId="701B2D1B" w14:textId="77777777" w:rsidR="00D60479" w:rsidRDefault="00D60479" w:rsidP="009F627D">
            <w:pPr>
              <w:jc w:val="center"/>
              <w:rPr>
                <w:b/>
                <w:sz w:val="18"/>
                <w:szCs w:val="18"/>
              </w:rPr>
            </w:pPr>
            <w:r>
              <w:rPr>
                <w:b/>
                <w:sz w:val="18"/>
                <w:szCs w:val="18"/>
              </w:rPr>
              <w:t>(291)</w:t>
            </w:r>
          </w:p>
        </w:tc>
      </w:tr>
      <w:tr w:rsidR="00D60479" w14:paraId="04A9AC1C" w14:textId="77777777" w:rsidTr="009F627D">
        <w:trPr>
          <w:trHeight w:val="75"/>
        </w:trPr>
        <w:tc>
          <w:tcPr>
            <w:tcW w:w="1275" w:type="dxa"/>
            <w:tcBorders>
              <w:top w:val="nil"/>
              <w:left w:val="single" w:sz="4" w:space="0" w:color="000000"/>
              <w:bottom w:val="single" w:sz="4" w:space="0" w:color="000000"/>
              <w:right w:val="single" w:sz="4" w:space="0" w:color="000000"/>
            </w:tcBorders>
            <w:shd w:val="clear" w:color="auto" w:fill="auto"/>
          </w:tcPr>
          <w:p w14:paraId="1F7682C6" w14:textId="77777777" w:rsidR="00D60479" w:rsidRDefault="00D60479" w:rsidP="009F627D">
            <w:pPr>
              <w:rPr>
                <w:b/>
                <w:sz w:val="18"/>
                <w:szCs w:val="18"/>
              </w:rPr>
            </w:pPr>
          </w:p>
        </w:tc>
        <w:tc>
          <w:tcPr>
            <w:tcW w:w="709" w:type="dxa"/>
            <w:tcBorders>
              <w:top w:val="nil"/>
              <w:left w:val="nil"/>
              <w:bottom w:val="single" w:sz="4" w:space="0" w:color="000000"/>
              <w:right w:val="single" w:sz="4" w:space="0" w:color="000000"/>
            </w:tcBorders>
            <w:shd w:val="clear" w:color="auto" w:fill="auto"/>
          </w:tcPr>
          <w:p w14:paraId="20839609" w14:textId="77777777" w:rsidR="00D60479" w:rsidRDefault="00D60479" w:rsidP="009F627D">
            <w:pPr>
              <w:rPr>
                <w:b/>
                <w:sz w:val="18"/>
                <w:szCs w:val="18"/>
              </w:rPr>
            </w:pPr>
          </w:p>
        </w:tc>
        <w:tc>
          <w:tcPr>
            <w:tcW w:w="851" w:type="dxa"/>
            <w:tcBorders>
              <w:top w:val="nil"/>
              <w:left w:val="nil"/>
              <w:bottom w:val="single" w:sz="4" w:space="0" w:color="000000"/>
              <w:right w:val="single" w:sz="4" w:space="0" w:color="000000"/>
            </w:tcBorders>
            <w:shd w:val="clear" w:color="auto" w:fill="auto"/>
          </w:tcPr>
          <w:p w14:paraId="731FA245" w14:textId="77777777" w:rsidR="00D60479" w:rsidRDefault="00D60479" w:rsidP="009F627D">
            <w:pPr>
              <w:rPr>
                <w:b/>
                <w:sz w:val="18"/>
                <w:szCs w:val="18"/>
              </w:rPr>
            </w:pPr>
          </w:p>
        </w:tc>
        <w:tc>
          <w:tcPr>
            <w:tcW w:w="850" w:type="dxa"/>
            <w:tcBorders>
              <w:top w:val="nil"/>
              <w:left w:val="nil"/>
              <w:bottom w:val="single" w:sz="4" w:space="0" w:color="000000"/>
              <w:right w:val="single" w:sz="4" w:space="0" w:color="000000"/>
            </w:tcBorders>
            <w:shd w:val="clear" w:color="auto" w:fill="auto"/>
          </w:tcPr>
          <w:p w14:paraId="1FA12A74" w14:textId="77777777" w:rsidR="00D60479" w:rsidRDefault="00D60479" w:rsidP="009F627D">
            <w:pPr>
              <w:rPr>
                <w:b/>
                <w:sz w:val="18"/>
                <w:szCs w:val="18"/>
              </w:rPr>
            </w:pPr>
          </w:p>
        </w:tc>
        <w:tc>
          <w:tcPr>
            <w:tcW w:w="851" w:type="dxa"/>
            <w:tcBorders>
              <w:top w:val="nil"/>
              <w:left w:val="nil"/>
              <w:bottom w:val="single" w:sz="4" w:space="0" w:color="000000"/>
              <w:right w:val="single" w:sz="4" w:space="0" w:color="000000"/>
            </w:tcBorders>
            <w:shd w:val="clear" w:color="auto" w:fill="auto"/>
          </w:tcPr>
          <w:p w14:paraId="04E66183" w14:textId="77777777" w:rsidR="00D60479" w:rsidRDefault="00D60479" w:rsidP="009F627D">
            <w:pPr>
              <w:rPr>
                <w:b/>
                <w:sz w:val="18"/>
                <w:szCs w:val="18"/>
              </w:rPr>
            </w:pPr>
          </w:p>
        </w:tc>
        <w:tc>
          <w:tcPr>
            <w:tcW w:w="850" w:type="dxa"/>
            <w:tcBorders>
              <w:top w:val="nil"/>
              <w:left w:val="nil"/>
              <w:bottom w:val="single" w:sz="4" w:space="0" w:color="000000"/>
              <w:right w:val="single" w:sz="4" w:space="0" w:color="000000"/>
            </w:tcBorders>
            <w:shd w:val="clear" w:color="auto" w:fill="auto"/>
          </w:tcPr>
          <w:p w14:paraId="15378901" w14:textId="77777777" w:rsidR="00D60479" w:rsidRDefault="00D60479" w:rsidP="009F627D">
            <w:pPr>
              <w:rPr>
                <w:b/>
                <w:sz w:val="18"/>
                <w:szCs w:val="18"/>
              </w:rPr>
            </w:pPr>
          </w:p>
        </w:tc>
        <w:tc>
          <w:tcPr>
            <w:tcW w:w="709" w:type="dxa"/>
            <w:tcBorders>
              <w:top w:val="nil"/>
              <w:left w:val="nil"/>
              <w:bottom w:val="single" w:sz="4" w:space="0" w:color="000000"/>
              <w:right w:val="single" w:sz="4" w:space="0" w:color="000000"/>
            </w:tcBorders>
            <w:shd w:val="clear" w:color="auto" w:fill="auto"/>
          </w:tcPr>
          <w:p w14:paraId="0E8F9780" w14:textId="77777777" w:rsidR="00D60479" w:rsidRDefault="00D60479" w:rsidP="009F627D">
            <w:pPr>
              <w:rPr>
                <w:b/>
                <w:sz w:val="18"/>
                <w:szCs w:val="18"/>
              </w:rPr>
            </w:pPr>
          </w:p>
        </w:tc>
        <w:tc>
          <w:tcPr>
            <w:tcW w:w="709" w:type="dxa"/>
            <w:tcBorders>
              <w:top w:val="nil"/>
              <w:left w:val="nil"/>
              <w:bottom w:val="single" w:sz="4" w:space="0" w:color="000000"/>
              <w:right w:val="single" w:sz="4" w:space="0" w:color="000000"/>
            </w:tcBorders>
            <w:shd w:val="clear" w:color="auto" w:fill="auto"/>
          </w:tcPr>
          <w:p w14:paraId="35B3BC74" w14:textId="77777777" w:rsidR="00D60479" w:rsidRDefault="00D60479" w:rsidP="009F627D">
            <w:pPr>
              <w:rPr>
                <w:b/>
                <w:sz w:val="18"/>
                <w:szCs w:val="18"/>
              </w:rPr>
            </w:pPr>
          </w:p>
        </w:tc>
        <w:tc>
          <w:tcPr>
            <w:tcW w:w="708" w:type="dxa"/>
            <w:tcBorders>
              <w:top w:val="nil"/>
              <w:left w:val="nil"/>
              <w:bottom w:val="single" w:sz="4" w:space="0" w:color="000000"/>
              <w:right w:val="single" w:sz="4" w:space="0" w:color="000000"/>
            </w:tcBorders>
            <w:shd w:val="clear" w:color="auto" w:fill="auto"/>
          </w:tcPr>
          <w:p w14:paraId="4B517566" w14:textId="77777777" w:rsidR="00D60479" w:rsidRDefault="00D60479" w:rsidP="009F627D">
            <w:pPr>
              <w:rPr>
                <w:b/>
                <w:sz w:val="18"/>
                <w:szCs w:val="18"/>
              </w:rPr>
            </w:pPr>
          </w:p>
        </w:tc>
        <w:tc>
          <w:tcPr>
            <w:tcW w:w="710" w:type="dxa"/>
            <w:tcBorders>
              <w:top w:val="nil"/>
              <w:left w:val="nil"/>
              <w:bottom w:val="single" w:sz="4" w:space="0" w:color="000000"/>
              <w:right w:val="nil"/>
            </w:tcBorders>
            <w:shd w:val="clear" w:color="auto" w:fill="auto"/>
          </w:tcPr>
          <w:p w14:paraId="0F1199EE" w14:textId="77777777" w:rsidR="00D60479" w:rsidRDefault="00D60479" w:rsidP="009F627D">
            <w:pPr>
              <w:rPr>
                <w:b/>
                <w:sz w:val="18"/>
                <w:szCs w:val="18"/>
              </w:rPr>
            </w:pPr>
          </w:p>
        </w:tc>
        <w:tc>
          <w:tcPr>
            <w:tcW w:w="851" w:type="dxa"/>
            <w:vMerge/>
            <w:tcBorders>
              <w:top w:val="single" w:sz="4" w:space="0" w:color="000000"/>
              <w:left w:val="single" w:sz="4" w:space="0" w:color="000000"/>
              <w:right w:val="single" w:sz="4" w:space="0" w:color="000000"/>
            </w:tcBorders>
            <w:shd w:val="clear" w:color="auto" w:fill="auto"/>
          </w:tcPr>
          <w:p w14:paraId="314B0B11" w14:textId="77777777" w:rsidR="00D60479" w:rsidRDefault="00D60479" w:rsidP="009F627D">
            <w:pPr>
              <w:widowControl w:val="0"/>
              <w:pBdr>
                <w:top w:val="nil"/>
                <w:left w:val="nil"/>
                <w:bottom w:val="nil"/>
                <w:right w:val="nil"/>
                <w:between w:val="nil"/>
              </w:pBdr>
              <w:spacing w:line="276" w:lineRule="auto"/>
              <w:rPr>
                <w:b/>
                <w:sz w:val="18"/>
                <w:szCs w:val="18"/>
              </w:rPr>
            </w:pPr>
          </w:p>
        </w:tc>
        <w:tc>
          <w:tcPr>
            <w:tcW w:w="708" w:type="dxa"/>
            <w:vMerge/>
            <w:tcBorders>
              <w:top w:val="single" w:sz="4" w:space="0" w:color="000000"/>
              <w:left w:val="nil"/>
              <w:right w:val="single" w:sz="4" w:space="0" w:color="000000"/>
            </w:tcBorders>
            <w:shd w:val="clear" w:color="auto" w:fill="auto"/>
          </w:tcPr>
          <w:p w14:paraId="26F44938" w14:textId="77777777" w:rsidR="00D60479" w:rsidRDefault="00D60479" w:rsidP="009F627D">
            <w:pPr>
              <w:widowControl w:val="0"/>
              <w:pBdr>
                <w:top w:val="nil"/>
                <w:left w:val="nil"/>
                <w:bottom w:val="nil"/>
                <w:right w:val="nil"/>
                <w:between w:val="nil"/>
              </w:pBdr>
              <w:spacing w:line="276" w:lineRule="auto"/>
              <w:rPr>
                <w:b/>
                <w:sz w:val="18"/>
                <w:szCs w:val="18"/>
              </w:rPr>
            </w:pPr>
          </w:p>
        </w:tc>
      </w:tr>
    </w:tbl>
    <w:p w14:paraId="7C3C5B93" w14:textId="77777777" w:rsidR="00D60479" w:rsidRDefault="00D60479" w:rsidP="00D60479">
      <w:pPr>
        <w:pStyle w:val="Antrat2"/>
        <w:spacing w:before="0" w:after="0"/>
        <w:jc w:val="both"/>
        <w:rPr>
          <w:rFonts w:ascii="Times New Roman" w:hAnsi="Times New Roman"/>
          <w:b w:val="0"/>
          <w:i w:val="0"/>
          <w:sz w:val="24"/>
          <w:szCs w:val="24"/>
        </w:rPr>
      </w:pPr>
      <w:bookmarkStart w:id="4" w:name="_heading=h.19c6y18" w:colFirst="0" w:colLast="0"/>
      <w:bookmarkEnd w:id="4"/>
    </w:p>
    <w:p w14:paraId="32921974" w14:textId="77777777" w:rsidR="00D60479" w:rsidRDefault="00D60479" w:rsidP="00D60479">
      <w:pPr>
        <w:numPr>
          <w:ilvl w:val="0"/>
          <w:numId w:val="1"/>
        </w:numPr>
        <w:tabs>
          <w:tab w:val="left" w:pos="851"/>
          <w:tab w:val="left" w:pos="993"/>
        </w:tabs>
        <w:ind w:left="0" w:firstLine="567"/>
        <w:jc w:val="both"/>
      </w:pPr>
      <w:r>
        <w:t>Neformaliojo vaikų švietimo valandos skiriamos, atsižvelgiant į mokinių neformaliojo švietimo poreikius, numatomus ugdymo prioritetus, Progimnazijos lėšas.</w:t>
      </w:r>
      <w:r>
        <w:rPr>
          <w:i/>
        </w:rPr>
        <w:t xml:space="preserve"> (Progimnazijos UP 60 punkt</w:t>
      </w:r>
      <w:r>
        <w:t>as). Pagal galimybes sudaromos sąlygos 1–4 klasių mokiniams, ypatingai turintiems nepalankias socialines, ekonomines, kultūrines sąlygas namuose, turintiems specialiųjų ugdymosi poreikių, pasirinkti jų poreikius atliepiančias įvairių krypčių neformaliojo vaikų švietimo programas</w:t>
      </w:r>
      <w:r>
        <w:rPr>
          <w:i/>
        </w:rPr>
        <w:t xml:space="preserve"> (Vilkaviškio r. Kybartų „Saulės“ progimnazijos Ugdymo karjerai organizavimo tvarkos aprašas, patvirtintas direktoriaus 2019 m. birželio 18 d. įsakymu Nr. V-100).</w:t>
      </w:r>
    </w:p>
    <w:p w14:paraId="29E74525" w14:textId="77777777" w:rsidR="00D60479" w:rsidRDefault="00D60479" w:rsidP="00D60479">
      <w:pPr>
        <w:numPr>
          <w:ilvl w:val="0"/>
          <w:numId w:val="1"/>
        </w:numPr>
        <w:tabs>
          <w:tab w:val="left" w:pos="851"/>
          <w:tab w:val="left" w:pos="993"/>
        </w:tabs>
        <w:ind w:left="0" w:firstLine="567"/>
        <w:jc w:val="both"/>
      </w:pPr>
      <w:r>
        <w:t>Nustatytas būrelių ir sekcijų komplektavimas: minimalus skaičius – 12 mokinių.</w:t>
      </w:r>
    </w:p>
    <w:p w14:paraId="2854534A" w14:textId="77777777" w:rsidR="00D60479" w:rsidRDefault="00D60479" w:rsidP="00D60479">
      <w:pPr>
        <w:numPr>
          <w:ilvl w:val="0"/>
          <w:numId w:val="1"/>
        </w:numPr>
        <w:tabs>
          <w:tab w:val="left" w:pos="851"/>
          <w:tab w:val="left" w:pos="993"/>
        </w:tabs>
        <w:ind w:left="0" w:firstLine="567"/>
        <w:jc w:val="both"/>
      </w:pPr>
      <w:r>
        <w:t>Vykdant neformaliojo vaikų švietimo programas:</w:t>
      </w:r>
    </w:p>
    <w:p w14:paraId="460C1639" w14:textId="77777777" w:rsidR="00D60479" w:rsidRDefault="00D60479" w:rsidP="00D60479">
      <w:pPr>
        <w:numPr>
          <w:ilvl w:val="1"/>
          <w:numId w:val="1"/>
        </w:numPr>
        <w:tabs>
          <w:tab w:val="left" w:pos="851"/>
          <w:tab w:val="left" w:pos="993"/>
          <w:tab w:val="left" w:pos="1134"/>
        </w:tabs>
        <w:ind w:left="0" w:firstLine="567"/>
        <w:jc w:val="both"/>
      </w:pPr>
      <w:r>
        <w:t>Progimnazijoje užtikrinama galimybė mokiniams pasirinkti jų saviraiškos poreikius atitinkančias veiklas, padedančias atsiskleisti vaikų pomėgiams ir talentams, kurios ugdo savarankiškumą, sudaro sąlygas bendrauti ir bendradarbiauti;</w:t>
      </w:r>
    </w:p>
    <w:p w14:paraId="58BD6877" w14:textId="77777777" w:rsidR="00D60479" w:rsidRDefault="00D60479" w:rsidP="00D60479">
      <w:pPr>
        <w:numPr>
          <w:ilvl w:val="1"/>
          <w:numId w:val="1"/>
        </w:numPr>
        <w:tabs>
          <w:tab w:val="left" w:pos="851"/>
          <w:tab w:val="left" w:pos="993"/>
          <w:tab w:val="left" w:pos="1134"/>
        </w:tabs>
        <w:ind w:left="0" w:firstLine="567"/>
        <w:jc w:val="both"/>
      </w:pPr>
      <w:bookmarkStart w:id="5" w:name="_heading=h.3tbugp1" w:colFirst="0" w:colLast="0"/>
      <w:bookmarkEnd w:id="5"/>
      <w:r>
        <w:t>mokinių poreikius atitinkančių būrelių, sekcijų programų rengimas pagal Progimnazijoje patvirtintą programos formą</w:t>
      </w:r>
      <w:r>
        <w:rPr>
          <w:i/>
        </w:rPr>
        <w:t xml:space="preserve"> (Vilkaviškio r. Kybartų ,,Saulės“ progimnazijos Ugdymo turinio (planų ir programų) rengimo laiko, suderinimo tvarkos, struktūros tvarkos aprašas, patvirtintas direktoriaus 2019 m. birželio 18 d. įsakymu Nr. ĮV-55).</w:t>
      </w:r>
    </w:p>
    <w:p w14:paraId="755D7C50" w14:textId="360F85EF" w:rsidR="00D60479" w:rsidRDefault="00D60479" w:rsidP="00D60479">
      <w:pPr>
        <w:numPr>
          <w:ilvl w:val="1"/>
          <w:numId w:val="1"/>
        </w:numPr>
        <w:tabs>
          <w:tab w:val="left" w:pos="851"/>
          <w:tab w:val="left" w:pos="993"/>
          <w:tab w:val="left" w:pos="1134"/>
        </w:tabs>
        <w:ind w:left="0" w:firstLine="567"/>
        <w:jc w:val="both"/>
      </w:pPr>
      <w:r>
        <w:t>į neformaliojo vaikų švietimo organizavimą integruota edukacinė kultūrinė veikla – Progimnazijos renginiai.</w:t>
      </w:r>
    </w:p>
    <w:p w14:paraId="0C91E770" w14:textId="100684B6" w:rsidR="00E270AC" w:rsidRDefault="00E270AC" w:rsidP="00E270AC">
      <w:pPr>
        <w:tabs>
          <w:tab w:val="left" w:pos="851"/>
          <w:tab w:val="left" w:pos="993"/>
          <w:tab w:val="left" w:pos="1134"/>
        </w:tabs>
        <w:jc w:val="both"/>
      </w:pPr>
    </w:p>
    <w:p w14:paraId="651DEFB0" w14:textId="48812E45" w:rsidR="00E270AC" w:rsidRDefault="00E270AC" w:rsidP="00E270AC">
      <w:pPr>
        <w:tabs>
          <w:tab w:val="left" w:pos="851"/>
          <w:tab w:val="left" w:pos="993"/>
          <w:tab w:val="left" w:pos="1134"/>
        </w:tabs>
        <w:jc w:val="both"/>
      </w:pPr>
    </w:p>
    <w:p w14:paraId="1ED8E629" w14:textId="46606145" w:rsidR="00E270AC" w:rsidRDefault="00E270AC" w:rsidP="00E270AC">
      <w:pPr>
        <w:tabs>
          <w:tab w:val="left" w:pos="851"/>
          <w:tab w:val="left" w:pos="993"/>
          <w:tab w:val="left" w:pos="1134"/>
        </w:tabs>
        <w:jc w:val="both"/>
      </w:pPr>
      <w:r>
        <w:t>PRADINIO UGDYMO MOKYTOJAI</w:t>
      </w:r>
    </w:p>
    <w:p w14:paraId="7A807F49" w14:textId="2EA010F3" w:rsidR="00E270AC" w:rsidRDefault="00E270AC" w:rsidP="00E270AC">
      <w:pPr>
        <w:tabs>
          <w:tab w:val="left" w:pos="851"/>
          <w:tab w:val="left" w:pos="993"/>
          <w:tab w:val="left" w:pos="1134"/>
        </w:tabs>
        <w:jc w:val="both"/>
      </w:pPr>
    </w:p>
    <w:p w14:paraId="4DB716D0" w14:textId="3439C9B6" w:rsidR="00E270AC" w:rsidRDefault="00E270AC" w:rsidP="00E270AC">
      <w:pPr>
        <w:tabs>
          <w:tab w:val="left" w:pos="851"/>
          <w:tab w:val="left" w:pos="993"/>
          <w:tab w:val="left" w:pos="1134"/>
        </w:tabs>
        <w:jc w:val="both"/>
      </w:pPr>
      <w:r>
        <w:t>1A – Sonata Birštonienė, mokytoja metodininkė</w:t>
      </w:r>
    </w:p>
    <w:p w14:paraId="27FC2D80" w14:textId="4639074C" w:rsidR="00E270AC" w:rsidRDefault="00E270AC" w:rsidP="00E270AC">
      <w:pPr>
        <w:tabs>
          <w:tab w:val="left" w:pos="851"/>
          <w:tab w:val="left" w:pos="993"/>
          <w:tab w:val="left" w:pos="1134"/>
        </w:tabs>
        <w:jc w:val="both"/>
      </w:pPr>
      <w:r>
        <w:t>1B – Laima Kriščiūnienė, mokytoja metodininkė</w:t>
      </w:r>
    </w:p>
    <w:p w14:paraId="14D9DBDC" w14:textId="416B0362" w:rsidR="00E270AC" w:rsidRDefault="00E270AC" w:rsidP="00E270AC">
      <w:pPr>
        <w:tabs>
          <w:tab w:val="left" w:pos="851"/>
          <w:tab w:val="left" w:pos="993"/>
          <w:tab w:val="left" w:pos="1134"/>
        </w:tabs>
        <w:jc w:val="both"/>
      </w:pPr>
      <w:r>
        <w:t>2a – Rasida Albaitienė, vyr.mokytoja</w:t>
      </w:r>
    </w:p>
    <w:p w14:paraId="416DAD41" w14:textId="3900C22A" w:rsidR="00E270AC" w:rsidRDefault="00E270AC" w:rsidP="00E270AC">
      <w:pPr>
        <w:tabs>
          <w:tab w:val="left" w:pos="851"/>
          <w:tab w:val="left" w:pos="993"/>
          <w:tab w:val="left" w:pos="1134"/>
        </w:tabs>
        <w:jc w:val="both"/>
      </w:pPr>
      <w:r>
        <w:t>2b – Oksana Kriaučiūnienė, mokytoja metodininkė</w:t>
      </w:r>
    </w:p>
    <w:p w14:paraId="6D259AF9" w14:textId="53332F72" w:rsidR="00E270AC" w:rsidRDefault="00E270AC" w:rsidP="00E270AC">
      <w:pPr>
        <w:tabs>
          <w:tab w:val="left" w:pos="851"/>
          <w:tab w:val="left" w:pos="993"/>
          <w:tab w:val="left" w:pos="1134"/>
        </w:tabs>
        <w:jc w:val="both"/>
      </w:pPr>
      <w:r>
        <w:t>2c – Jolanta Liorančienė, vyr.mokytoja</w:t>
      </w:r>
    </w:p>
    <w:p w14:paraId="6DB01A3A" w14:textId="030CF185" w:rsidR="00E270AC" w:rsidRDefault="00E270AC" w:rsidP="00E270AC">
      <w:pPr>
        <w:tabs>
          <w:tab w:val="left" w:pos="851"/>
          <w:tab w:val="left" w:pos="993"/>
          <w:tab w:val="left" w:pos="1134"/>
        </w:tabs>
        <w:jc w:val="both"/>
      </w:pPr>
      <w:r>
        <w:t>3a – Birytė Urbonienė, vyr.mokytoja</w:t>
      </w:r>
    </w:p>
    <w:p w14:paraId="229A310B" w14:textId="26B2FD8B" w:rsidR="00E270AC" w:rsidRDefault="00E270AC" w:rsidP="00E270AC">
      <w:pPr>
        <w:tabs>
          <w:tab w:val="left" w:pos="851"/>
          <w:tab w:val="left" w:pos="993"/>
          <w:tab w:val="left" w:pos="1134"/>
        </w:tabs>
        <w:jc w:val="both"/>
      </w:pPr>
      <w:r>
        <w:t>3B – Regina Kriščiūnienė, vyr.mokytoja</w:t>
      </w:r>
    </w:p>
    <w:p w14:paraId="3BB58F2B" w14:textId="2E3DABB9" w:rsidR="00E270AC" w:rsidRDefault="00E270AC" w:rsidP="00E270AC">
      <w:pPr>
        <w:tabs>
          <w:tab w:val="left" w:pos="851"/>
          <w:tab w:val="left" w:pos="993"/>
          <w:tab w:val="left" w:pos="1134"/>
        </w:tabs>
        <w:jc w:val="both"/>
      </w:pPr>
      <w:r>
        <w:t>4A – Irena Zaleckienė, vyr.mokytoja</w:t>
      </w:r>
    </w:p>
    <w:p w14:paraId="0EF19C65" w14:textId="2D0BD654" w:rsidR="00E270AC" w:rsidRDefault="00E270AC" w:rsidP="00E270AC">
      <w:pPr>
        <w:tabs>
          <w:tab w:val="left" w:pos="851"/>
          <w:tab w:val="left" w:pos="993"/>
          <w:tab w:val="left" w:pos="1134"/>
        </w:tabs>
        <w:jc w:val="both"/>
      </w:pPr>
      <w:r>
        <w:lastRenderedPageBreak/>
        <w:t>4B – Inga Vaitkevičienė, mokytoja metodininkė</w:t>
      </w:r>
    </w:p>
    <w:p w14:paraId="3A2A28E3" w14:textId="1CFA722A" w:rsidR="00E270AC" w:rsidRDefault="00E270AC" w:rsidP="00E270AC">
      <w:pPr>
        <w:tabs>
          <w:tab w:val="left" w:pos="851"/>
          <w:tab w:val="left" w:pos="993"/>
          <w:tab w:val="left" w:pos="1134"/>
        </w:tabs>
        <w:jc w:val="both"/>
      </w:pPr>
      <w:r>
        <w:t>4C – Kristina Antanavičienė, vyr.mokytoja</w:t>
      </w:r>
    </w:p>
    <w:p w14:paraId="4EFA703A" w14:textId="78B03908" w:rsidR="00E270AC" w:rsidRDefault="00E270AC" w:rsidP="00E270AC">
      <w:pPr>
        <w:tabs>
          <w:tab w:val="left" w:pos="851"/>
          <w:tab w:val="left" w:pos="993"/>
          <w:tab w:val="left" w:pos="1134"/>
        </w:tabs>
        <w:jc w:val="both"/>
      </w:pPr>
    </w:p>
    <w:p w14:paraId="1B88F18D" w14:textId="369961C6" w:rsidR="00E270AC" w:rsidRDefault="00E270AC" w:rsidP="00E270AC">
      <w:pPr>
        <w:tabs>
          <w:tab w:val="left" w:pos="851"/>
          <w:tab w:val="left" w:pos="993"/>
          <w:tab w:val="left" w:pos="1134"/>
        </w:tabs>
        <w:jc w:val="both"/>
      </w:pPr>
      <w:r>
        <w:t>Pradinių klasių mokiniams veikia dienos mokykla.</w:t>
      </w:r>
    </w:p>
    <w:p w14:paraId="1E76F629" w14:textId="77777777" w:rsidR="00D60479" w:rsidRDefault="00D60479" w:rsidP="00D60479"/>
    <w:p w14:paraId="47B08594" w14:textId="77777777" w:rsidR="00FF4DEB" w:rsidRDefault="00FF4DEB"/>
    <w:sectPr w:rsidR="00FF4DE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C73AC"/>
    <w:multiLevelType w:val="multilevel"/>
    <w:tmpl w:val="4BFEAA9E"/>
    <w:lvl w:ilvl="0">
      <w:start w:val="1"/>
      <w:numFmt w:val="decimal"/>
      <w:lvlText w:val="%1."/>
      <w:lvlJc w:val="left"/>
      <w:pPr>
        <w:ind w:left="906" w:hanging="480"/>
      </w:pPr>
      <w:rPr>
        <w:rFonts w:ascii="Times New Roman" w:eastAsia="Times New Roman" w:hAnsi="Times New Roman" w:cs="Times New Roman"/>
        <w:color w:val="000000"/>
      </w:rPr>
    </w:lvl>
    <w:lvl w:ilvl="1">
      <w:start w:val="1"/>
      <w:numFmt w:val="decimal"/>
      <w:lvlText w:val="%1.%2."/>
      <w:lvlJc w:val="left"/>
      <w:pPr>
        <w:ind w:left="1048" w:hanging="480"/>
      </w:pPr>
      <w:rPr>
        <w:color w:val="000000"/>
      </w:rPr>
    </w:lvl>
    <w:lvl w:ilvl="2">
      <w:start w:val="1"/>
      <w:numFmt w:val="decimal"/>
      <w:lvlText w:val="%1.%2.%3."/>
      <w:lvlJc w:val="left"/>
      <w:pPr>
        <w:ind w:left="1288" w:hanging="719"/>
      </w:pPr>
      <w:rPr>
        <w:color w:val="000000"/>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79"/>
    <w:rsid w:val="005028F8"/>
    <w:rsid w:val="00D60479"/>
    <w:rsid w:val="00E270AC"/>
    <w:rsid w:val="00FF4D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ECBFF"/>
  <w15:chartTrackingRefBased/>
  <w15:docId w15:val="{4BB23FA2-712E-4744-B8ED-5AD5A133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0479"/>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qFormat/>
    <w:rsid w:val="00D60479"/>
    <w:pPr>
      <w:keepNext/>
      <w:spacing w:before="240" w:after="60"/>
      <w:outlineLvl w:val="1"/>
    </w:pPr>
    <w:rPr>
      <w:rFonts w:ascii="Cambria" w:hAnsi="Cambria"/>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60479"/>
    <w:rPr>
      <w:rFonts w:ascii="Cambria" w:eastAsia="Times New Roman" w:hAnsi="Cambria" w:cs="Times New Roman"/>
      <w:b/>
      <w:bCs/>
      <w:i/>
      <w:iCs/>
      <w:sz w:val="28"/>
      <w:szCs w:val="28"/>
      <w:lang w:val="x-none" w:eastAsia="x-none"/>
    </w:rPr>
  </w:style>
  <w:style w:type="paragraph" w:styleId="Sraopastraipa">
    <w:name w:val="List Paragraph"/>
    <w:basedOn w:val="prastasis"/>
    <w:uiPriority w:val="34"/>
    <w:qFormat/>
    <w:rsid w:val="00D604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5672</Words>
  <Characters>3234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Judickas</dc:creator>
  <cp:keywords/>
  <dc:description/>
  <cp:lastModifiedBy>Arvydas Judickas</cp:lastModifiedBy>
  <cp:revision>2</cp:revision>
  <dcterms:created xsi:type="dcterms:W3CDTF">2021-12-08T08:26:00Z</dcterms:created>
  <dcterms:modified xsi:type="dcterms:W3CDTF">2021-12-08T08:31:00Z</dcterms:modified>
</cp:coreProperties>
</file>