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122A3" w14:textId="627346F2" w:rsidR="00262FAD" w:rsidRDefault="00262FAD" w:rsidP="00262FAD">
      <w:pPr>
        <w:jc w:val="both"/>
      </w:pPr>
    </w:p>
    <w:p w14:paraId="058AB2BE" w14:textId="77777777" w:rsidR="00262FAD" w:rsidRPr="002E0885" w:rsidRDefault="00262FAD" w:rsidP="00262FAD">
      <w:pPr>
        <w:ind w:left="9781"/>
        <w:jc w:val="both"/>
        <w:rPr>
          <w:b/>
        </w:rPr>
      </w:pPr>
      <w:r w:rsidRPr="002E0885">
        <w:rPr>
          <w:b/>
        </w:rPr>
        <w:t xml:space="preserve">PATVIRTINTA </w:t>
      </w:r>
    </w:p>
    <w:p w14:paraId="34F7E03E" w14:textId="77777777" w:rsidR="00262FAD" w:rsidRPr="002E0885" w:rsidRDefault="00262FAD" w:rsidP="00262FAD">
      <w:pPr>
        <w:ind w:left="9781"/>
        <w:jc w:val="both"/>
      </w:pPr>
      <w:r w:rsidRPr="002E0885">
        <w:t xml:space="preserve">Vilkaviškio r. Kybartų „Saulės“ progimnazijos </w:t>
      </w:r>
    </w:p>
    <w:p w14:paraId="24626D5D" w14:textId="771CE784" w:rsidR="00262FAD" w:rsidRPr="002E0885" w:rsidRDefault="00262FAD" w:rsidP="00262FAD">
      <w:pPr>
        <w:ind w:left="9781"/>
        <w:jc w:val="both"/>
      </w:pPr>
      <w:r w:rsidRPr="002E0885">
        <w:t xml:space="preserve">direktoriaus </w:t>
      </w:r>
      <w:r>
        <w:t>2022 m.</w:t>
      </w:r>
      <w:r w:rsidR="00EE3A6F">
        <w:t xml:space="preserve"> lapkričio 15 </w:t>
      </w:r>
      <w:r w:rsidRPr="002E0885">
        <w:t>d.</w:t>
      </w:r>
    </w:p>
    <w:p w14:paraId="6F0A3D28" w14:textId="31214947" w:rsidR="00262FAD" w:rsidRPr="002E0885" w:rsidRDefault="00262FAD" w:rsidP="00262FAD">
      <w:pPr>
        <w:ind w:left="9781"/>
        <w:jc w:val="both"/>
      </w:pPr>
      <w:r w:rsidRPr="002E0885">
        <w:t>įsakymu Nr. ĮV-</w:t>
      </w:r>
      <w:r w:rsidR="00EE3A6F">
        <w:t>91</w:t>
      </w:r>
    </w:p>
    <w:p w14:paraId="2BD8CB7F" w14:textId="77777777" w:rsidR="00BB03DC" w:rsidRPr="002E51E8" w:rsidRDefault="00BB03DC" w:rsidP="00B469D7">
      <w:pPr>
        <w:pStyle w:val="Betarp"/>
        <w:rPr>
          <w:rFonts w:ascii="Times New Roman" w:hAnsi="Times New Roman" w:cs="Times New Roman"/>
          <w:sz w:val="24"/>
          <w:szCs w:val="24"/>
        </w:rPr>
      </w:pPr>
    </w:p>
    <w:p w14:paraId="49AA5C0E" w14:textId="15D54EFD" w:rsidR="00A3418D" w:rsidRPr="00AA0344" w:rsidRDefault="00A3418D" w:rsidP="00B469D7">
      <w:pPr>
        <w:tabs>
          <w:tab w:val="left" w:pos="11860"/>
        </w:tabs>
      </w:pPr>
      <w:r w:rsidRPr="00AA0344">
        <w:tab/>
      </w:r>
    </w:p>
    <w:p w14:paraId="40053341" w14:textId="10B90A4F" w:rsidR="00A3418D" w:rsidRPr="00AA0344" w:rsidRDefault="00A3418D" w:rsidP="00B469D7">
      <w:pPr>
        <w:jc w:val="center"/>
        <w:rPr>
          <w:b/>
          <w:caps/>
        </w:rPr>
      </w:pPr>
      <w:bookmarkStart w:id="0" w:name="_GoBack"/>
      <w:r w:rsidRPr="00AA0344">
        <w:rPr>
          <w:b/>
          <w:caps/>
        </w:rPr>
        <w:t>UGDYMO TURINIO ATNAUJINIMO ĮGYVENDINIMO</w:t>
      </w:r>
      <w:r w:rsidR="008E2537">
        <w:rPr>
          <w:b/>
          <w:caps/>
        </w:rPr>
        <w:t xml:space="preserve"> </w:t>
      </w:r>
      <w:r w:rsidR="00B469D7">
        <w:rPr>
          <w:b/>
          <w:caps/>
        </w:rPr>
        <w:t>VILKAVIŠ</w:t>
      </w:r>
      <w:r w:rsidR="00357145">
        <w:rPr>
          <w:b/>
          <w:caps/>
        </w:rPr>
        <w:t>KIO R. KYBARTŲ „SAULĖS“ PROGIMNAZIJOS</w:t>
      </w:r>
      <w:r w:rsidRPr="00AA0344">
        <w:rPr>
          <w:b/>
          <w:caps/>
        </w:rPr>
        <w:t xml:space="preserve"> </w:t>
      </w:r>
    </w:p>
    <w:p w14:paraId="228C2533" w14:textId="11CD6829" w:rsidR="00A3418D" w:rsidRPr="00AA0344" w:rsidRDefault="00677678" w:rsidP="00B469D7">
      <w:pPr>
        <w:tabs>
          <w:tab w:val="center" w:pos="7285"/>
          <w:tab w:val="left" w:pos="11364"/>
        </w:tabs>
        <w:rPr>
          <w:b/>
        </w:rPr>
      </w:pPr>
      <w:r w:rsidRPr="00AA0344">
        <w:rPr>
          <w:b/>
          <w:caps/>
        </w:rPr>
        <w:tab/>
      </w:r>
      <w:r w:rsidR="00A3418D" w:rsidRPr="00AA0344">
        <w:rPr>
          <w:b/>
          <w:caps/>
        </w:rPr>
        <w:t>veiklos PLANAS 2022–2023 METAMS</w:t>
      </w:r>
      <w:bookmarkEnd w:id="0"/>
      <w:r w:rsidRPr="00AA0344">
        <w:rPr>
          <w:b/>
          <w:caps/>
        </w:rPr>
        <w:tab/>
      </w:r>
    </w:p>
    <w:p w14:paraId="757BCE2C" w14:textId="77777777" w:rsidR="00A3418D" w:rsidRPr="00AA0344" w:rsidRDefault="00A3418D" w:rsidP="00B469D7">
      <w:pPr>
        <w:ind w:firstLine="1560"/>
        <w:rPr>
          <w:bCs/>
        </w:rPr>
      </w:pPr>
    </w:p>
    <w:p w14:paraId="29A1541D" w14:textId="4EC0E1A9" w:rsidR="00A3418D" w:rsidRPr="00AA0344" w:rsidRDefault="00B469D7" w:rsidP="00B469D7">
      <w:pPr>
        <w:pStyle w:val="Sraopastraipa"/>
        <w:tabs>
          <w:tab w:val="left" w:pos="5812"/>
        </w:tabs>
        <w:ind w:left="0"/>
        <w:jc w:val="center"/>
        <w:rPr>
          <w:b/>
          <w:bCs/>
          <w:lang w:eastAsia="en-US"/>
        </w:rPr>
      </w:pPr>
      <w:r>
        <w:rPr>
          <w:b/>
          <w:bCs/>
          <w:lang w:eastAsia="en-US"/>
        </w:rPr>
        <w:t xml:space="preserve">I. </w:t>
      </w:r>
      <w:r w:rsidR="00A3418D" w:rsidRPr="00AA0344">
        <w:rPr>
          <w:b/>
          <w:bCs/>
          <w:lang w:eastAsia="en-US"/>
        </w:rPr>
        <w:t>BENDROJI INFORMACIJA</w:t>
      </w:r>
    </w:p>
    <w:p w14:paraId="2D24A631" w14:textId="77777777" w:rsidR="00A3418D" w:rsidRPr="00AA0344" w:rsidRDefault="00A3418D" w:rsidP="00B469D7">
      <w:pPr>
        <w:tabs>
          <w:tab w:val="left" w:pos="5812"/>
        </w:tabs>
        <w:jc w:val="center"/>
        <w:rPr>
          <w:b/>
          <w:bCs/>
        </w:rPr>
      </w:pPr>
    </w:p>
    <w:p w14:paraId="72086E7A" w14:textId="77777777" w:rsidR="00A3418D" w:rsidRPr="00AA0344" w:rsidRDefault="00A3418D" w:rsidP="00B469D7">
      <w:pPr>
        <w:pStyle w:val="Sraopastraipa"/>
        <w:numPr>
          <w:ilvl w:val="0"/>
          <w:numId w:val="2"/>
        </w:numPr>
        <w:tabs>
          <w:tab w:val="left" w:pos="567"/>
          <w:tab w:val="left" w:pos="851"/>
          <w:tab w:val="left" w:pos="993"/>
        </w:tabs>
        <w:ind w:left="0" w:firstLine="709"/>
        <w:jc w:val="both"/>
        <w:rPr>
          <w:color w:val="000000"/>
        </w:rPr>
      </w:pPr>
      <w:r w:rsidRPr="00AA0344">
        <w:rPr>
          <w:color w:val="000000"/>
        </w:rPr>
        <w:t>Bendrosios programos – nacionalinio lygmens ugdymo turinį reglamentuojantis dokumentas, padedantis siekti Lietuvos Respublikos švietimo įstatyme nustatytų priešmokyklinio, pradinio, pagrindinio ir vidurinio ugdymo tikslų. Bendrosiose programose apibrėžiami siektini ugdymosi rezultatai, nusakomos mokymo ir mokymosi turinio apimtys, detalizuojami ugdymo rezultatų pasiekimų lygių požymiai. Priešmokyklinio ugdymo turinys padeda siekti numatytų kompetencijų.</w:t>
      </w:r>
    </w:p>
    <w:p w14:paraId="488345DE" w14:textId="77777777" w:rsidR="00A3418D" w:rsidRPr="00AA0344" w:rsidRDefault="00A3418D" w:rsidP="00B469D7">
      <w:pPr>
        <w:pStyle w:val="Sraopastraipa"/>
        <w:numPr>
          <w:ilvl w:val="0"/>
          <w:numId w:val="2"/>
        </w:numPr>
        <w:tabs>
          <w:tab w:val="left" w:pos="567"/>
          <w:tab w:val="left" w:pos="851"/>
          <w:tab w:val="left" w:pos="993"/>
          <w:tab w:val="left" w:pos="5812"/>
        </w:tabs>
        <w:ind w:left="0" w:firstLine="709"/>
        <w:jc w:val="both"/>
        <w:rPr>
          <w:color w:val="000000"/>
        </w:rPr>
      </w:pPr>
      <w:r w:rsidRPr="00AA0344">
        <w:rPr>
          <w:color w:val="000000"/>
        </w:rPr>
        <w:t xml:space="preserve"> </w:t>
      </w:r>
      <w:r w:rsidRPr="00AA0344">
        <w:rPr>
          <w:color w:val="000000"/>
          <w:spacing w:val="-1"/>
        </w:rPr>
        <w:t>Bendrosios programos atnaujinamos vadovaujantis Lietuvos Respublikos švietimo įstatymo 5 straipsnyje įtvirtintais švietimo sistemos principais.</w:t>
      </w:r>
    </w:p>
    <w:p w14:paraId="6F1C1FC0" w14:textId="77777777" w:rsidR="00A3418D" w:rsidRPr="00AA0344" w:rsidRDefault="00A3418D" w:rsidP="00B469D7">
      <w:pPr>
        <w:pStyle w:val="Sraopastraipa"/>
        <w:numPr>
          <w:ilvl w:val="0"/>
          <w:numId w:val="2"/>
        </w:numPr>
        <w:tabs>
          <w:tab w:val="left" w:pos="567"/>
          <w:tab w:val="left" w:pos="851"/>
          <w:tab w:val="left" w:pos="993"/>
          <w:tab w:val="left" w:pos="5812"/>
        </w:tabs>
        <w:ind w:left="0" w:firstLine="709"/>
        <w:jc w:val="both"/>
      </w:pPr>
      <w:r w:rsidRPr="00AA0344">
        <w:t>Pagrindiniai ugdymo turinio atnaujinimo etapai ir terminai:</w:t>
      </w:r>
    </w:p>
    <w:p w14:paraId="24FAFB3E" w14:textId="22C57DA6" w:rsidR="00A3418D" w:rsidRPr="00AA0344" w:rsidRDefault="00257F41" w:rsidP="00B469D7">
      <w:pPr>
        <w:pStyle w:val="Sraopastraipa"/>
        <w:numPr>
          <w:ilvl w:val="1"/>
          <w:numId w:val="2"/>
        </w:numPr>
        <w:tabs>
          <w:tab w:val="left" w:pos="567"/>
          <w:tab w:val="left" w:pos="709"/>
          <w:tab w:val="left" w:pos="851"/>
          <w:tab w:val="left" w:pos="993"/>
          <w:tab w:val="left" w:pos="1134"/>
          <w:tab w:val="left" w:pos="5812"/>
        </w:tabs>
        <w:ind w:left="0" w:firstLine="709"/>
        <w:jc w:val="both"/>
      </w:pPr>
      <w:r>
        <w:t>iki 2023</w:t>
      </w:r>
      <w:r w:rsidR="005B0B45">
        <w:t xml:space="preserve"> metų</w:t>
      </w:r>
      <w:r w:rsidR="00A3418D" w:rsidRPr="00AA0344">
        <w:t xml:space="preserve"> rugsėjo turi būti atnaujintos ir patvirtintos priešmokyklinio, pradinio, pagrindinio ir vidurinio ugdymo programos, o savivaldybių ir mokyklų ugdymo turinio atnaujinimo (toliau </w:t>
      </w:r>
      <w:r w:rsidR="00B469D7">
        <w:t>–</w:t>
      </w:r>
      <w:r w:rsidR="00A3418D" w:rsidRPr="00AA0344">
        <w:t xml:space="preserve"> UTA) komandos turi pasirengti veiklos planą, kuris padėtų atrasti geriausius sprendimus ugdymo turiniui „atvesti iki mokinio“.</w:t>
      </w:r>
    </w:p>
    <w:p w14:paraId="4B8541FB" w14:textId="44A3033B" w:rsidR="00A3418D" w:rsidRPr="00AA0344" w:rsidRDefault="005E3C42" w:rsidP="00B469D7">
      <w:pPr>
        <w:pStyle w:val="Sraopastraipa"/>
        <w:numPr>
          <w:ilvl w:val="1"/>
          <w:numId w:val="2"/>
        </w:numPr>
        <w:tabs>
          <w:tab w:val="left" w:pos="567"/>
          <w:tab w:val="left" w:pos="709"/>
          <w:tab w:val="left" w:pos="851"/>
          <w:tab w:val="left" w:pos="993"/>
          <w:tab w:val="left" w:pos="1134"/>
          <w:tab w:val="left" w:pos="5812"/>
        </w:tabs>
        <w:ind w:left="0" w:firstLine="709"/>
        <w:jc w:val="both"/>
      </w:pPr>
      <w:r w:rsidRPr="00AA0344">
        <w:t>i</w:t>
      </w:r>
      <w:r w:rsidR="00291BC8">
        <w:t>ki 2023 metų</w:t>
      </w:r>
      <w:r w:rsidR="00A3418D" w:rsidRPr="00AA0344">
        <w:t xml:space="preserve"> rugsėjo</w:t>
      </w:r>
      <w:r w:rsidR="00A3418D" w:rsidRPr="00AA0344">
        <w:rPr>
          <w:b/>
          <w:bCs/>
        </w:rPr>
        <w:t> </w:t>
      </w:r>
      <w:r w:rsidR="00291BC8" w:rsidRPr="00291BC8">
        <w:rPr>
          <w:bCs/>
        </w:rPr>
        <w:t xml:space="preserve">mėnesį </w:t>
      </w:r>
      <w:r w:rsidR="00A3418D" w:rsidRPr="00AA0344">
        <w:t>turi būti sukurtas BUP atvaizdavimo įrankis, parengtos rekomendacijos mokytojams, sukurtas skaitmeninis įrankis mokinių pažangai stebėti, skaitmeninės priemonės, patobulintos mokytojų kompetencijos.</w:t>
      </w:r>
    </w:p>
    <w:p w14:paraId="661F0AA2" w14:textId="77777777" w:rsidR="002C1787" w:rsidRDefault="002C1787" w:rsidP="00291BC8">
      <w:pPr>
        <w:rPr>
          <w:b/>
          <w:bCs/>
        </w:rPr>
      </w:pPr>
    </w:p>
    <w:p w14:paraId="23A1B343" w14:textId="77777777" w:rsidR="00A3418D" w:rsidRPr="00AA0344" w:rsidRDefault="00A3418D" w:rsidP="00B469D7">
      <w:pPr>
        <w:jc w:val="center"/>
        <w:rPr>
          <w:b/>
          <w:bCs/>
        </w:rPr>
      </w:pPr>
      <w:r w:rsidRPr="00AA0344">
        <w:rPr>
          <w:b/>
          <w:bCs/>
        </w:rPr>
        <w:t>II. TIKSLAI IR UŽDAVINIAI</w:t>
      </w:r>
    </w:p>
    <w:p w14:paraId="3CBFC8A6" w14:textId="77777777" w:rsidR="00291BC8" w:rsidRDefault="00291BC8" w:rsidP="00B469D7">
      <w:pPr>
        <w:pStyle w:val="Sraopastraipa"/>
        <w:ind w:left="0"/>
        <w:rPr>
          <w:b/>
          <w:bCs/>
          <w:noProof w:val="0"/>
          <w:lang w:eastAsia="en-US"/>
        </w:rPr>
      </w:pPr>
    </w:p>
    <w:p w14:paraId="5A8BCBCF" w14:textId="4C1B2F91" w:rsidR="00A3418D" w:rsidRPr="00AA0344" w:rsidRDefault="00A3418D" w:rsidP="00291BC8">
      <w:pPr>
        <w:pStyle w:val="Sraopastraipa"/>
        <w:ind w:left="0" w:firstLine="709"/>
        <w:rPr>
          <w:b/>
          <w:bCs/>
          <w:lang w:eastAsia="en-US"/>
        </w:rPr>
      </w:pPr>
      <w:r w:rsidRPr="00AA0344">
        <w:rPr>
          <w:b/>
          <w:bCs/>
          <w:lang w:eastAsia="en-US"/>
        </w:rPr>
        <w:t xml:space="preserve">Tikslas: Telkti </w:t>
      </w:r>
      <w:bookmarkStart w:id="1" w:name="_Hlk99013407"/>
      <w:r w:rsidR="00C46574">
        <w:rPr>
          <w:b/>
          <w:bCs/>
          <w:lang w:eastAsia="en-US"/>
        </w:rPr>
        <w:t>Vil</w:t>
      </w:r>
      <w:r w:rsidR="00357145">
        <w:rPr>
          <w:b/>
          <w:bCs/>
          <w:lang w:eastAsia="en-US"/>
        </w:rPr>
        <w:t>k</w:t>
      </w:r>
      <w:r w:rsidR="00C46574">
        <w:rPr>
          <w:b/>
          <w:bCs/>
          <w:lang w:eastAsia="en-US"/>
        </w:rPr>
        <w:t>a</w:t>
      </w:r>
      <w:r w:rsidR="00357145">
        <w:rPr>
          <w:b/>
          <w:bCs/>
          <w:lang w:eastAsia="en-US"/>
        </w:rPr>
        <w:t>viškio r. Kybartų „Saulės“ progimnazijos</w:t>
      </w:r>
      <w:r w:rsidR="004A6E99" w:rsidRPr="00AA0344">
        <w:rPr>
          <w:b/>
          <w:bCs/>
          <w:lang w:eastAsia="en-US"/>
        </w:rPr>
        <w:t xml:space="preserve"> pedagogų</w:t>
      </w:r>
      <w:r w:rsidRPr="00AA0344">
        <w:rPr>
          <w:b/>
          <w:bCs/>
          <w:lang w:eastAsia="en-US"/>
        </w:rPr>
        <w:t xml:space="preserve"> bendruomenę </w:t>
      </w:r>
      <w:bookmarkEnd w:id="1"/>
      <w:r w:rsidRPr="00AA0344">
        <w:rPr>
          <w:b/>
          <w:bCs/>
          <w:lang w:eastAsia="en-US"/>
        </w:rPr>
        <w:t>pasirengti UTA įgyvendinimui.</w:t>
      </w:r>
    </w:p>
    <w:p w14:paraId="4016987E" w14:textId="77777777" w:rsidR="00A3418D" w:rsidRPr="00AA0344" w:rsidRDefault="00A3418D" w:rsidP="00291BC8">
      <w:pPr>
        <w:pStyle w:val="Sraopastraipa"/>
        <w:numPr>
          <w:ilvl w:val="0"/>
          <w:numId w:val="3"/>
        </w:numPr>
        <w:tabs>
          <w:tab w:val="left" w:pos="709"/>
          <w:tab w:val="left" w:pos="851"/>
          <w:tab w:val="left" w:pos="1134"/>
        </w:tabs>
        <w:ind w:left="0" w:firstLine="709"/>
        <w:rPr>
          <w:b/>
          <w:bCs/>
          <w:lang w:eastAsia="en-US"/>
        </w:rPr>
      </w:pPr>
      <w:r w:rsidRPr="00AA0344">
        <w:rPr>
          <w:b/>
          <w:bCs/>
          <w:lang w:eastAsia="en-US"/>
        </w:rPr>
        <w:t>Uždavinys: Pasirengti naujos kokybės ugdymo organizavimui.</w:t>
      </w:r>
    </w:p>
    <w:p w14:paraId="3DE500E0" w14:textId="77777777" w:rsidR="00A3418D" w:rsidRPr="00AA0344" w:rsidRDefault="00A3418D" w:rsidP="00291BC8">
      <w:pPr>
        <w:pStyle w:val="Sraopastraipa"/>
        <w:numPr>
          <w:ilvl w:val="1"/>
          <w:numId w:val="3"/>
        </w:numPr>
        <w:tabs>
          <w:tab w:val="left" w:pos="709"/>
          <w:tab w:val="left" w:pos="851"/>
          <w:tab w:val="left" w:pos="1134"/>
        </w:tabs>
        <w:ind w:left="0" w:firstLine="709"/>
        <w:rPr>
          <w:lang w:eastAsia="en-US"/>
        </w:rPr>
      </w:pPr>
      <w:r w:rsidRPr="00AA0344">
        <w:rPr>
          <w:lang w:eastAsia="en-US"/>
        </w:rPr>
        <w:t xml:space="preserve">Veiklos: </w:t>
      </w:r>
    </w:p>
    <w:p w14:paraId="155F68D2" w14:textId="2FB8BFD1" w:rsidR="00A3418D" w:rsidRPr="00AA0344" w:rsidRDefault="00BB03DC" w:rsidP="00291BC8">
      <w:pPr>
        <w:pStyle w:val="Sraopastraipa"/>
        <w:numPr>
          <w:ilvl w:val="2"/>
          <w:numId w:val="3"/>
        </w:numPr>
        <w:tabs>
          <w:tab w:val="left" w:pos="709"/>
          <w:tab w:val="left" w:pos="851"/>
          <w:tab w:val="left" w:pos="993"/>
          <w:tab w:val="left" w:pos="1134"/>
        </w:tabs>
        <w:ind w:left="0" w:firstLine="709"/>
        <w:rPr>
          <w:lang w:eastAsia="en-US"/>
        </w:rPr>
      </w:pPr>
      <w:r>
        <w:rPr>
          <w:lang w:eastAsia="en-US"/>
        </w:rPr>
        <w:t>UTA įgyvendinimo progimnazijoje</w:t>
      </w:r>
      <w:r w:rsidR="00A3418D" w:rsidRPr="00AA0344">
        <w:rPr>
          <w:lang w:eastAsia="en-US"/>
        </w:rPr>
        <w:t xml:space="preserve"> veiklų koordinavimas;</w:t>
      </w:r>
    </w:p>
    <w:p w14:paraId="0844F2CB" w14:textId="17F1BED3" w:rsidR="00A3418D" w:rsidRPr="00AA0344" w:rsidRDefault="002E51E8" w:rsidP="00291BC8">
      <w:pPr>
        <w:pStyle w:val="Sraopastraipa"/>
        <w:numPr>
          <w:ilvl w:val="2"/>
          <w:numId w:val="3"/>
        </w:numPr>
        <w:tabs>
          <w:tab w:val="left" w:pos="709"/>
          <w:tab w:val="left" w:pos="851"/>
          <w:tab w:val="left" w:pos="993"/>
          <w:tab w:val="left" w:pos="1134"/>
        </w:tabs>
        <w:ind w:left="0" w:firstLine="709"/>
        <w:rPr>
          <w:lang w:eastAsia="en-US"/>
        </w:rPr>
      </w:pPr>
      <w:r>
        <w:rPr>
          <w:lang w:eastAsia="en-US"/>
        </w:rPr>
        <w:t>m</w:t>
      </w:r>
      <w:r w:rsidR="00732833" w:rsidRPr="00AA0344">
        <w:rPr>
          <w:lang w:eastAsia="en-US"/>
        </w:rPr>
        <w:t>okyklos</w:t>
      </w:r>
      <w:r w:rsidR="00A3418D" w:rsidRPr="00AA0344">
        <w:rPr>
          <w:lang w:eastAsia="en-US"/>
        </w:rPr>
        <w:t xml:space="preserve"> UTA </w:t>
      </w:r>
      <w:r w:rsidR="00732833" w:rsidRPr="00AA0344">
        <w:rPr>
          <w:lang w:eastAsia="en-US"/>
        </w:rPr>
        <w:t>komandos</w:t>
      </w:r>
      <w:r w:rsidR="00A3418D" w:rsidRPr="00AA0344">
        <w:rPr>
          <w:lang w:eastAsia="en-US"/>
        </w:rPr>
        <w:t xml:space="preserve"> įveiklinimas.</w:t>
      </w:r>
    </w:p>
    <w:p w14:paraId="5823198E" w14:textId="653BE908" w:rsidR="00A3418D" w:rsidRPr="00AA0344" w:rsidRDefault="00A3418D" w:rsidP="00291BC8">
      <w:pPr>
        <w:pStyle w:val="Sraopastraipa"/>
        <w:numPr>
          <w:ilvl w:val="0"/>
          <w:numId w:val="3"/>
        </w:numPr>
        <w:tabs>
          <w:tab w:val="left" w:pos="709"/>
          <w:tab w:val="left" w:pos="851"/>
          <w:tab w:val="left" w:pos="1134"/>
        </w:tabs>
        <w:ind w:left="0" w:firstLine="709"/>
        <w:rPr>
          <w:b/>
          <w:bCs/>
          <w:lang w:eastAsia="en-US"/>
        </w:rPr>
      </w:pPr>
      <w:r w:rsidRPr="00AA0344">
        <w:rPr>
          <w:b/>
          <w:bCs/>
          <w:lang w:eastAsia="en-US"/>
        </w:rPr>
        <w:t xml:space="preserve">Uždavinys: </w:t>
      </w:r>
      <w:r w:rsidR="00EE3D6D" w:rsidRPr="00AA0344">
        <w:rPr>
          <w:b/>
          <w:bCs/>
          <w:lang w:eastAsia="en-US"/>
        </w:rPr>
        <w:t>Organizuoti</w:t>
      </w:r>
      <w:r w:rsidR="00BB03DC">
        <w:rPr>
          <w:b/>
          <w:bCs/>
          <w:lang w:eastAsia="en-US"/>
        </w:rPr>
        <w:t xml:space="preserve"> progimnazijos</w:t>
      </w:r>
      <w:r w:rsidRPr="00AA0344">
        <w:rPr>
          <w:b/>
          <w:bCs/>
          <w:lang w:eastAsia="en-US"/>
        </w:rPr>
        <w:t xml:space="preserve"> </w:t>
      </w:r>
      <w:r w:rsidR="004A6E99" w:rsidRPr="00AA0344">
        <w:rPr>
          <w:b/>
          <w:bCs/>
          <w:lang w:eastAsia="en-US"/>
        </w:rPr>
        <w:t>pedagogų</w:t>
      </w:r>
      <w:r w:rsidRPr="00AA0344">
        <w:rPr>
          <w:b/>
          <w:bCs/>
          <w:lang w:eastAsia="en-US"/>
        </w:rPr>
        <w:t xml:space="preserve"> bendruomenei kolegialią metodinę pagalbą bei paramą.</w:t>
      </w:r>
    </w:p>
    <w:p w14:paraId="5598452F" w14:textId="77777777" w:rsidR="00A3418D" w:rsidRPr="00AA0344" w:rsidRDefault="00A3418D" w:rsidP="00291BC8">
      <w:pPr>
        <w:pStyle w:val="Sraopastraipa"/>
        <w:numPr>
          <w:ilvl w:val="1"/>
          <w:numId w:val="3"/>
        </w:numPr>
        <w:tabs>
          <w:tab w:val="left" w:pos="709"/>
          <w:tab w:val="left" w:pos="851"/>
          <w:tab w:val="left" w:pos="1134"/>
        </w:tabs>
        <w:ind w:left="0" w:firstLine="709"/>
      </w:pPr>
      <w:r w:rsidRPr="00AA0344">
        <w:rPr>
          <w:lang w:eastAsia="en-US"/>
        </w:rPr>
        <w:t>Veiklos:</w:t>
      </w:r>
      <w:r w:rsidRPr="00AA0344">
        <w:t xml:space="preserve"> </w:t>
      </w:r>
    </w:p>
    <w:p w14:paraId="4DA30BCB" w14:textId="3C493D5F" w:rsidR="00A3418D" w:rsidRPr="00AA0344" w:rsidRDefault="00A3418D" w:rsidP="00291BC8">
      <w:pPr>
        <w:pStyle w:val="Sraopastraipa"/>
        <w:numPr>
          <w:ilvl w:val="2"/>
          <w:numId w:val="3"/>
        </w:numPr>
        <w:tabs>
          <w:tab w:val="left" w:pos="851"/>
        </w:tabs>
        <w:ind w:left="0" w:firstLine="709"/>
        <w:rPr>
          <w:lang w:eastAsia="en-US"/>
        </w:rPr>
      </w:pPr>
      <w:r w:rsidRPr="00AA0344">
        <w:lastRenderedPageBreak/>
        <w:t xml:space="preserve"> </w:t>
      </w:r>
      <w:r w:rsidR="002E51E8">
        <w:rPr>
          <w:lang w:eastAsia="en-US"/>
        </w:rPr>
        <w:t>m</w:t>
      </w:r>
      <w:r w:rsidRPr="00AA0344">
        <w:rPr>
          <w:lang w:eastAsia="en-US"/>
        </w:rPr>
        <w:t xml:space="preserve">okymų pagal atnaujintų Bendrųjų </w:t>
      </w:r>
      <w:r w:rsidR="00EE3D6D" w:rsidRPr="00AA0344">
        <w:rPr>
          <w:lang w:eastAsia="en-US"/>
        </w:rPr>
        <w:t xml:space="preserve">ugdymo </w:t>
      </w:r>
      <w:r w:rsidRPr="00AA0344">
        <w:rPr>
          <w:lang w:eastAsia="en-US"/>
        </w:rPr>
        <w:t>programų (toliau – BP) įgyvendinimo etapus organizavimas;</w:t>
      </w:r>
    </w:p>
    <w:p w14:paraId="03083DEC" w14:textId="30374431" w:rsidR="00A3418D" w:rsidRPr="00AA0344" w:rsidRDefault="00A3418D" w:rsidP="00291BC8">
      <w:pPr>
        <w:pStyle w:val="Sraopastraipa"/>
        <w:numPr>
          <w:ilvl w:val="2"/>
          <w:numId w:val="3"/>
        </w:numPr>
        <w:tabs>
          <w:tab w:val="left" w:pos="851"/>
        </w:tabs>
        <w:ind w:left="0" w:firstLine="709"/>
        <w:rPr>
          <w:lang w:eastAsia="en-US"/>
        </w:rPr>
      </w:pPr>
      <w:r w:rsidRPr="00AA0344">
        <w:rPr>
          <w:lang w:eastAsia="en-US"/>
        </w:rPr>
        <w:t xml:space="preserve"> </w:t>
      </w:r>
      <w:r w:rsidR="002E51E8">
        <w:t>s</w:t>
      </w:r>
      <w:r w:rsidRPr="00AA0344">
        <w:t>ėkmingų profesinių veiklų ir patirčių refleksija;</w:t>
      </w:r>
      <w:r w:rsidRPr="00AA0344">
        <w:rPr>
          <w:lang w:eastAsia="en-US"/>
        </w:rPr>
        <w:t xml:space="preserve"> </w:t>
      </w:r>
    </w:p>
    <w:p w14:paraId="18D1EF86" w14:textId="54C795C3" w:rsidR="0067200A" w:rsidRPr="00291BC8" w:rsidRDefault="00A3418D" w:rsidP="00B469D7">
      <w:pPr>
        <w:pStyle w:val="Sraopastraipa"/>
        <w:numPr>
          <w:ilvl w:val="2"/>
          <w:numId w:val="3"/>
        </w:numPr>
        <w:tabs>
          <w:tab w:val="left" w:pos="851"/>
        </w:tabs>
        <w:ind w:left="0" w:firstLine="709"/>
        <w:rPr>
          <w:lang w:eastAsia="en-US"/>
        </w:rPr>
      </w:pPr>
      <w:r w:rsidRPr="00AA0344">
        <w:rPr>
          <w:lang w:eastAsia="en-US"/>
        </w:rPr>
        <w:t xml:space="preserve"> </w:t>
      </w:r>
      <w:r w:rsidR="002E51E8">
        <w:t>v</w:t>
      </w:r>
      <w:r w:rsidRPr="00AA0344">
        <w:t>eiklų ir aktualios informacijos viešinimas.</w:t>
      </w:r>
    </w:p>
    <w:p w14:paraId="48DE990F" w14:textId="77777777" w:rsidR="0067200A" w:rsidRPr="00AA0344" w:rsidRDefault="0067200A" w:rsidP="00B469D7">
      <w:pPr>
        <w:rPr>
          <w:i/>
        </w:rPr>
      </w:pPr>
    </w:p>
    <w:p w14:paraId="4505F790" w14:textId="77777777" w:rsidR="00A3418D" w:rsidRPr="00AA0344" w:rsidRDefault="00A3418D" w:rsidP="00B469D7">
      <w:pPr>
        <w:jc w:val="center"/>
        <w:rPr>
          <w:b/>
          <w:bCs/>
        </w:rPr>
      </w:pPr>
      <w:r w:rsidRPr="00AA0344">
        <w:rPr>
          <w:b/>
          <w:bCs/>
        </w:rPr>
        <w:t>III. UŽDAVINIŲ, VEIKLŲ, RODIKLIŲ IR REZULTATŲ SUVESTINĖ</w:t>
      </w:r>
    </w:p>
    <w:p w14:paraId="10F71F7D" w14:textId="77777777" w:rsidR="00A3418D" w:rsidRPr="00AA0344" w:rsidRDefault="00A3418D" w:rsidP="00B469D7">
      <w:pPr>
        <w:rPr>
          <w:b/>
          <w:bCs/>
        </w:rPr>
      </w:pP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324"/>
        <w:gridCol w:w="2705"/>
        <w:gridCol w:w="1847"/>
        <w:gridCol w:w="1842"/>
        <w:gridCol w:w="2693"/>
        <w:gridCol w:w="2126"/>
      </w:tblGrid>
      <w:tr w:rsidR="00A3418D" w:rsidRPr="00AA0344" w14:paraId="58D81734" w14:textId="77777777" w:rsidTr="00AA0344">
        <w:tc>
          <w:tcPr>
            <w:tcW w:w="7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37FBF85" w14:textId="77777777" w:rsidR="00A3418D" w:rsidRPr="00AA0344" w:rsidRDefault="00A3418D" w:rsidP="00B469D7">
            <w:pPr>
              <w:rPr>
                <w:bCs/>
              </w:rPr>
            </w:pPr>
            <w:r w:rsidRPr="00AA0344">
              <w:rPr>
                <w:bCs/>
              </w:rPr>
              <w:t>1.</w:t>
            </w:r>
          </w:p>
        </w:tc>
        <w:tc>
          <w:tcPr>
            <w:tcW w:w="13537" w:type="dxa"/>
            <w:gridSpan w:val="6"/>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E34B9A" w14:textId="470B7D8F" w:rsidR="00A3418D" w:rsidRPr="00AA0344" w:rsidRDefault="00F06178" w:rsidP="00B469D7">
            <w:pPr>
              <w:contextualSpacing/>
              <w:rPr>
                <w:bCs/>
              </w:rPr>
            </w:pPr>
            <w:r>
              <w:rPr>
                <w:bCs/>
              </w:rPr>
              <w:t>Uždavinys:</w:t>
            </w:r>
            <w:r w:rsidR="00A3418D" w:rsidRPr="00AA0344">
              <w:rPr>
                <w:bCs/>
              </w:rPr>
              <w:t xml:space="preserve"> </w:t>
            </w:r>
            <w:r w:rsidR="00A3418D" w:rsidRPr="00AA0344">
              <w:rPr>
                <w:b/>
              </w:rPr>
              <w:t>Pasirengti naujos kokybės ugdymo organizavimui</w:t>
            </w:r>
          </w:p>
        </w:tc>
      </w:tr>
      <w:tr w:rsidR="00A3418D" w:rsidRPr="00AA0344" w14:paraId="03865379" w14:textId="77777777" w:rsidTr="00AA0344">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FF11EF" w14:textId="77777777" w:rsidR="00A3418D" w:rsidRPr="00AA0344" w:rsidRDefault="00A3418D" w:rsidP="00B469D7">
            <w:pPr>
              <w:rPr>
                <w:bCs/>
              </w:rPr>
            </w:pPr>
            <w:bookmarkStart w:id="2" w:name="_Hlk60678972"/>
            <w:r w:rsidRPr="00AA0344">
              <w:rPr>
                <w:bCs/>
              </w:rPr>
              <w:t>1.1.</w:t>
            </w:r>
          </w:p>
        </w:tc>
        <w:tc>
          <w:tcPr>
            <w:tcW w:w="13537"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5FFB2D" w14:textId="07C94571" w:rsidR="00A3418D" w:rsidRPr="00AA0344" w:rsidRDefault="00A3418D" w:rsidP="00B469D7">
            <w:pPr>
              <w:tabs>
                <w:tab w:val="left" w:pos="709"/>
                <w:tab w:val="left" w:pos="993"/>
              </w:tabs>
            </w:pPr>
            <w:r w:rsidRPr="00AA0344">
              <w:rPr>
                <w:bCs/>
              </w:rPr>
              <w:t xml:space="preserve">Veikla: </w:t>
            </w:r>
            <w:r w:rsidR="00357145">
              <w:rPr>
                <w:b/>
                <w:bCs/>
              </w:rPr>
              <w:t>UTA įgyvendinim</w:t>
            </w:r>
            <w:r w:rsidR="00291BC8">
              <w:rPr>
                <w:b/>
                <w:bCs/>
              </w:rPr>
              <w:t>o</w:t>
            </w:r>
            <w:r w:rsidRPr="00AA0344">
              <w:rPr>
                <w:b/>
                <w:bCs/>
              </w:rPr>
              <w:t xml:space="preserve"> veiklų koordinavimas</w:t>
            </w:r>
          </w:p>
          <w:p w14:paraId="1533E935" w14:textId="77777777" w:rsidR="00A3418D" w:rsidRPr="00AA0344" w:rsidRDefault="00A3418D" w:rsidP="00B469D7">
            <w:pPr>
              <w:contextualSpacing/>
              <w:rPr>
                <w:bCs/>
              </w:rPr>
            </w:pPr>
          </w:p>
        </w:tc>
      </w:tr>
      <w:tr w:rsidR="00A3418D" w:rsidRPr="00AA0344" w14:paraId="30D20F18" w14:textId="77777777" w:rsidTr="00AA0344">
        <w:trPr>
          <w:trHeight w:val="557"/>
        </w:trPr>
        <w:tc>
          <w:tcPr>
            <w:tcW w:w="3104" w:type="dxa"/>
            <w:gridSpan w:val="2"/>
            <w:tcBorders>
              <w:top w:val="single" w:sz="4" w:space="0" w:color="auto"/>
              <w:left w:val="single" w:sz="4" w:space="0" w:color="auto"/>
              <w:right w:val="single" w:sz="4" w:space="0" w:color="auto"/>
            </w:tcBorders>
            <w:shd w:val="clear" w:color="auto" w:fill="FFF2CC" w:themeFill="accent4" w:themeFillTint="33"/>
          </w:tcPr>
          <w:p w14:paraId="533D0BCB" w14:textId="5A412DAD" w:rsidR="00A3418D" w:rsidRPr="00AA0344" w:rsidRDefault="004345D9" w:rsidP="007214AC">
            <w:pPr>
              <w:tabs>
                <w:tab w:val="left" w:pos="1650"/>
              </w:tabs>
              <w:jc w:val="center"/>
            </w:pPr>
            <w:r>
              <w:t>Veiklos</w:t>
            </w:r>
            <w:r w:rsidR="00A3418D" w:rsidRPr="00AA0344">
              <w:t xml:space="preserve"> pavadinimas</w:t>
            </w:r>
          </w:p>
        </w:tc>
        <w:tc>
          <w:tcPr>
            <w:tcW w:w="2705" w:type="dxa"/>
            <w:tcBorders>
              <w:top w:val="single" w:sz="4" w:space="0" w:color="auto"/>
              <w:left w:val="single" w:sz="4" w:space="0" w:color="auto"/>
              <w:right w:val="single" w:sz="4" w:space="0" w:color="auto"/>
            </w:tcBorders>
            <w:shd w:val="clear" w:color="auto" w:fill="FFF2CC" w:themeFill="accent4" w:themeFillTint="33"/>
            <w:hideMark/>
          </w:tcPr>
          <w:p w14:paraId="67FA457B" w14:textId="77777777" w:rsidR="00A3418D" w:rsidRPr="00AA0344" w:rsidRDefault="00A3418D" w:rsidP="007214AC">
            <w:pPr>
              <w:tabs>
                <w:tab w:val="left" w:pos="1650"/>
              </w:tabs>
              <w:jc w:val="center"/>
            </w:pPr>
            <w:r w:rsidRPr="00AA0344">
              <w:t>Rodiklis</w:t>
            </w:r>
          </w:p>
          <w:p w14:paraId="07487E9E" w14:textId="77777777" w:rsidR="00A3418D" w:rsidRPr="00AA0344" w:rsidRDefault="00A3418D" w:rsidP="007214AC">
            <w:pPr>
              <w:tabs>
                <w:tab w:val="left" w:pos="1650"/>
              </w:tabs>
              <w:jc w:val="center"/>
            </w:pPr>
          </w:p>
        </w:tc>
        <w:tc>
          <w:tcPr>
            <w:tcW w:w="1847" w:type="dxa"/>
            <w:tcBorders>
              <w:top w:val="single" w:sz="4" w:space="0" w:color="auto"/>
              <w:left w:val="single" w:sz="4" w:space="0" w:color="auto"/>
              <w:right w:val="single" w:sz="4" w:space="0" w:color="auto"/>
            </w:tcBorders>
            <w:shd w:val="clear" w:color="auto" w:fill="FFF2CC" w:themeFill="accent4" w:themeFillTint="33"/>
          </w:tcPr>
          <w:p w14:paraId="032E1B57" w14:textId="77777777" w:rsidR="00A3418D" w:rsidRPr="00AA0344" w:rsidRDefault="00A3418D" w:rsidP="007214AC">
            <w:pPr>
              <w:tabs>
                <w:tab w:val="left" w:pos="1650"/>
              </w:tabs>
              <w:jc w:val="center"/>
            </w:pPr>
            <w:r w:rsidRPr="00AA0344">
              <w:t>Siektina reikšmė ir rezultatas</w:t>
            </w:r>
          </w:p>
        </w:tc>
        <w:tc>
          <w:tcPr>
            <w:tcW w:w="1842" w:type="dxa"/>
            <w:tcBorders>
              <w:top w:val="single" w:sz="4" w:space="0" w:color="auto"/>
              <w:left w:val="single" w:sz="4" w:space="0" w:color="auto"/>
              <w:right w:val="single" w:sz="4" w:space="0" w:color="auto"/>
            </w:tcBorders>
            <w:shd w:val="clear" w:color="auto" w:fill="FFF2CC" w:themeFill="accent4" w:themeFillTint="33"/>
          </w:tcPr>
          <w:p w14:paraId="1ADB84F7" w14:textId="3BFEB5EA" w:rsidR="00A3418D" w:rsidRPr="00AA0344" w:rsidRDefault="00A3418D" w:rsidP="007214AC">
            <w:pPr>
              <w:tabs>
                <w:tab w:val="left" w:pos="1650"/>
              </w:tabs>
              <w:jc w:val="center"/>
            </w:pPr>
            <w:r w:rsidRPr="00AA0344">
              <w:t>Įvykdymo data</w:t>
            </w:r>
          </w:p>
        </w:tc>
        <w:tc>
          <w:tcPr>
            <w:tcW w:w="2693" w:type="dxa"/>
            <w:tcBorders>
              <w:top w:val="single" w:sz="4" w:space="0" w:color="auto"/>
              <w:left w:val="single" w:sz="4" w:space="0" w:color="auto"/>
              <w:right w:val="single" w:sz="4" w:space="0" w:color="auto"/>
            </w:tcBorders>
            <w:shd w:val="clear" w:color="auto" w:fill="FFF2CC" w:themeFill="accent4" w:themeFillTint="33"/>
          </w:tcPr>
          <w:p w14:paraId="7288BF96" w14:textId="77777777" w:rsidR="00A3418D" w:rsidRPr="00AA0344" w:rsidRDefault="00A3418D" w:rsidP="007214AC">
            <w:pPr>
              <w:tabs>
                <w:tab w:val="left" w:pos="1650"/>
              </w:tabs>
              <w:jc w:val="center"/>
            </w:pPr>
            <w:r w:rsidRPr="00AA0344">
              <w:t>Atsakingi vykdytojai</w:t>
            </w:r>
          </w:p>
        </w:tc>
        <w:tc>
          <w:tcPr>
            <w:tcW w:w="2126" w:type="dxa"/>
            <w:tcBorders>
              <w:top w:val="single" w:sz="4" w:space="0" w:color="auto"/>
              <w:left w:val="single" w:sz="4" w:space="0" w:color="auto"/>
              <w:right w:val="single" w:sz="4" w:space="0" w:color="auto"/>
            </w:tcBorders>
            <w:shd w:val="clear" w:color="auto" w:fill="FFF2CC" w:themeFill="accent4" w:themeFillTint="33"/>
          </w:tcPr>
          <w:p w14:paraId="032AD5C2" w14:textId="77777777" w:rsidR="00A3418D" w:rsidRPr="00AA0344" w:rsidRDefault="00A3418D" w:rsidP="007214AC">
            <w:pPr>
              <w:tabs>
                <w:tab w:val="left" w:pos="1650"/>
              </w:tabs>
              <w:jc w:val="center"/>
            </w:pPr>
            <w:r w:rsidRPr="00AA0344">
              <w:t>Pastabos</w:t>
            </w:r>
          </w:p>
          <w:p w14:paraId="1D57151F" w14:textId="77777777" w:rsidR="00A3418D" w:rsidRPr="00AA0344" w:rsidRDefault="00A3418D" w:rsidP="007214AC">
            <w:pPr>
              <w:tabs>
                <w:tab w:val="left" w:pos="1650"/>
              </w:tabs>
              <w:jc w:val="center"/>
            </w:pPr>
          </w:p>
        </w:tc>
      </w:tr>
      <w:tr w:rsidR="00A3418D" w:rsidRPr="00AA0344" w14:paraId="577E6747" w14:textId="77777777" w:rsidTr="00AA0344">
        <w:trPr>
          <w:trHeight w:val="1202"/>
        </w:trPr>
        <w:tc>
          <w:tcPr>
            <w:tcW w:w="780" w:type="dxa"/>
            <w:tcBorders>
              <w:top w:val="single" w:sz="4" w:space="0" w:color="auto"/>
              <w:left w:val="single" w:sz="4" w:space="0" w:color="auto"/>
              <w:bottom w:val="single" w:sz="4" w:space="0" w:color="auto"/>
              <w:right w:val="single" w:sz="4" w:space="0" w:color="auto"/>
            </w:tcBorders>
          </w:tcPr>
          <w:p w14:paraId="0599EB7B" w14:textId="1412FE4F" w:rsidR="00A3418D" w:rsidRPr="00AA0344" w:rsidRDefault="00A3418D" w:rsidP="00B469D7">
            <w:pPr>
              <w:rPr>
                <w:b/>
              </w:rPr>
            </w:pPr>
            <w:r w:rsidRPr="00AA0344">
              <w:rPr>
                <w:rFonts w:eastAsia="MS Mincho"/>
              </w:rPr>
              <w:t>1.1.1</w:t>
            </w:r>
            <w:r w:rsidR="00F06178">
              <w:rPr>
                <w:rFonts w:eastAsia="MS Mincho"/>
              </w:rPr>
              <w:t>.</w:t>
            </w:r>
          </w:p>
        </w:tc>
        <w:tc>
          <w:tcPr>
            <w:tcW w:w="2324" w:type="dxa"/>
            <w:tcBorders>
              <w:top w:val="single" w:sz="4" w:space="0" w:color="auto"/>
              <w:left w:val="single" w:sz="4" w:space="0" w:color="auto"/>
              <w:bottom w:val="single" w:sz="4" w:space="0" w:color="auto"/>
              <w:right w:val="single" w:sz="4" w:space="0" w:color="auto"/>
            </w:tcBorders>
          </w:tcPr>
          <w:p w14:paraId="72900A83" w14:textId="0E329B5A" w:rsidR="00A3418D" w:rsidRPr="00AA0344" w:rsidRDefault="00EE3D6D" w:rsidP="00B469D7">
            <w:pPr>
              <w:tabs>
                <w:tab w:val="left" w:pos="1650"/>
              </w:tabs>
              <w:rPr>
                <w:bCs/>
                <w:i/>
                <w:iCs/>
              </w:rPr>
            </w:pPr>
            <w:r w:rsidRPr="00AA0344">
              <w:rPr>
                <w:rStyle w:val="markedcontent"/>
              </w:rPr>
              <w:t>Mokyklos</w:t>
            </w:r>
            <w:r w:rsidR="00A3418D" w:rsidRPr="00AA0344">
              <w:rPr>
                <w:rStyle w:val="markedcontent"/>
              </w:rPr>
              <w:t xml:space="preserve"> UTA veiklos plano</w:t>
            </w:r>
            <w:r w:rsidR="00A3418D" w:rsidRPr="00AA0344">
              <w:t xml:space="preserve"> veiklų išdėstymas laiko juostoje </w:t>
            </w:r>
          </w:p>
        </w:tc>
        <w:tc>
          <w:tcPr>
            <w:tcW w:w="2705" w:type="dxa"/>
            <w:tcBorders>
              <w:top w:val="single" w:sz="4" w:space="0" w:color="auto"/>
              <w:left w:val="single" w:sz="4" w:space="0" w:color="auto"/>
              <w:bottom w:val="single" w:sz="4" w:space="0" w:color="auto"/>
              <w:right w:val="single" w:sz="4" w:space="0" w:color="auto"/>
            </w:tcBorders>
          </w:tcPr>
          <w:p w14:paraId="0B57B7AC" w14:textId="467E7F19" w:rsidR="00A3418D" w:rsidRPr="00AA0344" w:rsidRDefault="00A3418D" w:rsidP="00B469D7">
            <w:pPr>
              <w:tabs>
                <w:tab w:val="left" w:pos="1650"/>
              </w:tabs>
              <w:rPr>
                <w:bCs/>
                <w:color w:val="000000" w:themeColor="text1"/>
              </w:rPr>
            </w:pPr>
            <w:r w:rsidRPr="00AA0344">
              <w:rPr>
                <w:bCs/>
                <w:color w:val="000000" w:themeColor="text1"/>
              </w:rPr>
              <w:t xml:space="preserve">Parengta ir paviešinta </w:t>
            </w:r>
            <w:r w:rsidR="00EE3D6D" w:rsidRPr="00AA0344">
              <w:rPr>
                <w:rStyle w:val="markedcontent"/>
              </w:rPr>
              <w:t>mokyklos</w:t>
            </w:r>
            <w:r w:rsidRPr="00AA0344">
              <w:rPr>
                <w:rStyle w:val="markedcontent"/>
              </w:rPr>
              <w:t xml:space="preserve"> UTA </w:t>
            </w:r>
            <w:r w:rsidRPr="00AA0344">
              <w:rPr>
                <w:bCs/>
                <w:color w:val="000000" w:themeColor="text1"/>
              </w:rPr>
              <w:t xml:space="preserve">veiklos plano </w:t>
            </w:r>
            <w:proofErr w:type="spellStart"/>
            <w:r w:rsidRPr="00AA0344">
              <w:rPr>
                <w:bCs/>
                <w:color w:val="000000" w:themeColor="text1"/>
              </w:rPr>
              <w:t>vizualizacija</w:t>
            </w:r>
            <w:proofErr w:type="spellEnd"/>
          </w:p>
        </w:tc>
        <w:tc>
          <w:tcPr>
            <w:tcW w:w="1847" w:type="dxa"/>
          </w:tcPr>
          <w:p w14:paraId="3F2E03DF" w14:textId="1EFA231F" w:rsidR="00A3418D" w:rsidRPr="00AA0344" w:rsidRDefault="00BD63E9" w:rsidP="00B469D7">
            <w:pPr>
              <w:tabs>
                <w:tab w:val="left" w:pos="1650"/>
              </w:tabs>
            </w:pPr>
            <w:r>
              <w:t>Plano sukūrimas, susitarimai.</w:t>
            </w:r>
          </w:p>
          <w:p w14:paraId="6357594D" w14:textId="77777777" w:rsidR="00A3418D" w:rsidRPr="00AA0344" w:rsidRDefault="00A3418D" w:rsidP="00B469D7">
            <w:pPr>
              <w:tabs>
                <w:tab w:val="left" w:pos="1650"/>
              </w:tabs>
            </w:pPr>
            <w:r w:rsidRPr="00AA0344">
              <w:t xml:space="preserve"> </w:t>
            </w:r>
          </w:p>
        </w:tc>
        <w:tc>
          <w:tcPr>
            <w:tcW w:w="1842" w:type="dxa"/>
          </w:tcPr>
          <w:p w14:paraId="2909D044" w14:textId="1E3E8A25" w:rsidR="00A3418D" w:rsidRPr="00AA0344" w:rsidRDefault="00A3418D" w:rsidP="00B469D7">
            <w:pPr>
              <w:tabs>
                <w:tab w:val="left" w:pos="1650"/>
              </w:tabs>
              <w:rPr>
                <w:lang w:val="en-US"/>
              </w:rPr>
            </w:pPr>
            <w:r w:rsidRPr="00AA0344">
              <w:t xml:space="preserve">Iki </w:t>
            </w:r>
            <w:r w:rsidR="00357145">
              <w:rPr>
                <w:lang w:val="en-US"/>
              </w:rPr>
              <w:t>2022-10</w:t>
            </w:r>
            <w:r w:rsidR="00EE3D6D" w:rsidRPr="00AA0344">
              <w:rPr>
                <w:lang w:val="en-US"/>
              </w:rPr>
              <w:t>-</w:t>
            </w:r>
            <w:r w:rsidR="00357145">
              <w:rPr>
                <w:lang w:val="en-US"/>
              </w:rPr>
              <w:t>31</w:t>
            </w:r>
          </w:p>
        </w:tc>
        <w:tc>
          <w:tcPr>
            <w:tcW w:w="2693" w:type="dxa"/>
            <w:tcBorders>
              <w:top w:val="single" w:sz="4" w:space="0" w:color="auto"/>
              <w:left w:val="single" w:sz="4" w:space="0" w:color="auto"/>
              <w:bottom w:val="single" w:sz="4" w:space="0" w:color="auto"/>
              <w:right w:val="single" w:sz="4" w:space="0" w:color="auto"/>
            </w:tcBorders>
          </w:tcPr>
          <w:p w14:paraId="78878CC1" w14:textId="4F79AD3B" w:rsidR="00A3418D" w:rsidRPr="00AA0344" w:rsidRDefault="00EE3D6D" w:rsidP="00B469D7">
            <w:pPr>
              <w:tabs>
                <w:tab w:val="left" w:pos="1650"/>
              </w:tabs>
            </w:pPr>
            <w:r w:rsidRPr="00AA0344">
              <w:t>Mokyklos</w:t>
            </w:r>
            <w:r w:rsidR="00A3418D" w:rsidRPr="00AA0344">
              <w:t xml:space="preserve"> UTA komanda, vadovauja </w:t>
            </w:r>
            <w:r w:rsidR="00357145">
              <w:t>Metodinės Tarybos pirmininkas, koordinuoja dir.</w:t>
            </w:r>
            <w:r w:rsidR="00291BC8">
              <w:t xml:space="preserve"> </w:t>
            </w:r>
            <w:r w:rsidR="00357145">
              <w:t>pavaduotojai ugdymui.</w:t>
            </w:r>
          </w:p>
        </w:tc>
        <w:tc>
          <w:tcPr>
            <w:tcW w:w="2126" w:type="dxa"/>
          </w:tcPr>
          <w:p w14:paraId="032FAFF8" w14:textId="77777777" w:rsidR="00A3418D" w:rsidRPr="00AA0344" w:rsidRDefault="00A3418D" w:rsidP="00B469D7">
            <w:pPr>
              <w:tabs>
                <w:tab w:val="left" w:pos="1650"/>
              </w:tabs>
              <w:rPr>
                <w:bCs/>
              </w:rPr>
            </w:pPr>
          </w:p>
        </w:tc>
      </w:tr>
      <w:bookmarkEnd w:id="2"/>
      <w:tr w:rsidR="00A3418D" w:rsidRPr="00AA0344" w14:paraId="104D3424" w14:textId="77777777" w:rsidTr="00AA0344">
        <w:trPr>
          <w:trHeight w:val="933"/>
        </w:trPr>
        <w:tc>
          <w:tcPr>
            <w:tcW w:w="780" w:type="dxa"/>
            <w:tcBorders>
              <w:top w:val="single" w:sz="4" w:space="0" w:color="auto"/>
              <w:left w:val="single" w:sz="4" w:space="0" w:color="auto"/>
              <w:right w:val="single" w:sz="4" w:space="0" w:color="auto"/>
            </w:tcBorders>
          </w:tcPr>
          <w:p w14:paraId="274CF2C0" w14:textId="77777777" w:rsidR="00A3418D" w:rsidRPr="00AA0344" w:rsidRDefault="00A3418D" w:rsidP="00B469D7">
            <w:pPr>
              <w:rPr>
                <w:rFonts w:eastAsia="MS Mincho"/>
                <w:color w:val="4472C4" w:themeColor="accent1"/>
              </w:rPr>
            </w:pPr>
            <w:r w:rsidRPr="00AA0344">
              <w:rPr>
                <w:rFonts w:eastAsia="MS Mincho"/>
              </w:rPr>
              <w:t>1.1.2.</w:t>
            </w:r>
          </w:p>
        </w:tc>
        <w:tc>
          <w:tcPr>
            <w:tcW w:w="2324" w:type="dxa"/>
            <w:tcBorders>
              <w:top w:val="single" w:sz="4" w:space="0" w:color="auto"/>
              <w:left w:val="single" w:sz="4" w:space="0" w:color="auto"/>
              <w:right w:val="single" w:sz="4" w:space="0" w:color="auto"/>
            </w:tcBorders>
          </w:tcPr>
          <w:p w14:paraId="4E098611" w14:textId="50D7E551" w:rsidR="00A3418D" w:rsidRPr="00AA0344" w:rsidRDefault="00EE3D6D" w:rsidP="00B469D7">
            <w:pPr>
              <w:tabs>
                <w:tab w:val="left" w:pos="1650"/>
              </w:tabs>
              <w:rPr>
                <w:bCs/>
                <w:i/>
                <w:iCs/>
                <w:color w:val="4472C4" w:themeColor="accent1"/>
              </w:rPr>
            </w:pPr>
            <w:r w:rsidRPr="00AA0344">
              <w:t>Mokyklos</w:t>
            </w:r>
            <w:r w:rsidR="00A3418D" w:rsidRPr="00AA0344">
              <w:t xml:space="preserve"> UTA komandos susitikimai, skirti aktualios informacijos UTA ir BP aptarimui</w:t>
            </w:r>
          </w:p>
        </w:tc>
        <w:tc>
          <w:tcPr>
            <w:tcW w:w="2705" w:type="dxa"/>
            <w:tcBorders>
              <w:top w:val="single" w:sz="4" w:space="0" w:color="auto"/>
              <w:left w:val="single" w:sz="4" w:space="0" w:color="auto"/>
              <w:bottom w:val="single" w:sz="4" w:space="0" w:color="auto"/>
              <w:right w:val="single" w:sz="4" w:space="0" w:color="auto"/>
            </w:tcBorders>
          </w:tcPr>
          <w:p w14:paraId="5E691D9B" w14:textId="7302931E" w:rsidR="00A3418D" w:rsidRPr="00AA0344" w:rsidRDefault="00EE3D6D" w:rsidP="00B469D7">
            <w:pPr>
              <w:tabs>
                <w:tab w:val="left" w:pos="1650"/>
              </w:tabs>
              <w:rPr>
                <w:color w:val="4472C4" w:themeColor="accent1"/>
              </w:rPr>
            </w:pPr>
            <w:r w:rsidRPr="00AA0344">
              <w:t>Mokyklos</w:t>
            </w:r>
            <w:r w:rsidR="00A3418D" w:rsidRPr="00AA0344">
              <w:t xml:space="preserve"> UTA komandos susitikimų skaičius</w:t>
            </w:r>
          </w:p>
        </w:tc>
        <w:tc>
          <w:tcPr>
            <w:tcW w:w="1847" w:type="dxa"/>
          </w:tcPr>
          <w:p w14:paraId="1B51D9A3" w14:textId="09F79E95" w:rsidR="00A3418D" w:rsidRPr="00291BC8" w:rsidRDefault="00F95A22" w:rsidP="00B469D7">
            <w:r w:rsidRPr="00291BC8">
              <w:rPr>
                <w:bCs/>
              </w:rPr>
              <w:t>Ne</w:t>
            </w:r>
            <w:r w:rsidR="00291BC8" w:rsidRPr="00291BC8">
              <w:rPr>
                <w:bCs/>
              </w:rPr>
              <w:t xml:space="preserve"> </w:t>
            </w:r>
            <w:r w:rsidR="00A3418D" w:rsidRPr="00291BC8">
              <w:rPr>
                <w:bCs/>
              </w:rPr>
              <w:t>mažiau kaip 1 susitikimas per ketvirtį</w:t>
            </w:r>
          </w:p>
        </w:tc>
        <w:tc>
          <w:tcPr>
            <w:tcW w:w="1842" w:type="dxa"/>
          </w:tcPr>
          <w:p w14:paraId="2E16FCB3" w14:textId="298485EB" w:rsidR="00A3418D" w:rsidRPr="00AA0344" w:rsidRDefault="00291BC8" w:rsidP="00B469D7">
            <w:pPr>
              <w:tabs>
                <w:tab w:val="left" w:pos="1650"/>
              </w:tabs>
            </w:pPr>
            <w:r>
              <w:t>2022–</w:t>
            </w:r>
            <w:r w:rsidR="00A3418D" w:rsidRPr="00AA0344">
              <w:t>2023</w:t>
            </w:r>
          </w:p>
        </w:tc>
        <w:tc>
          <w:tcPr>
            <w:tcW w:w="2693" w:type="dxa"/>
            <w:tcBorders>
              <w:top w:val="single" w:sz="4" w:space="0" w:color="auto"/>
              <w:left w:val="single" w:sz="4" w:space="0" w:color="auto"/>
              <w:right w:val="single" w:sz="4" w:space="0" w:color="auto"/>
            </w:tcBorders>
          </w:tcPr>
          <w:p w14:paraId="42E91CE1" w14:textId="3844D8DF" w:rsidR="00A3418D" w:rsidRPr="00AA0344" w:rsidRDefault="00EE3D6D" w:rsidP="00B469D7">
            <w:pPr>
              <w:tabs>
                <w:tab w:val="left" w:pos="1650"/>
              </w:tabs>
            </w:pPr>
            <w:r w:rsidRPr="00AA0344">
              <w:t>Mokyklos</w:t>
            </w:r>
            <w:r w:rsidR="00357145">
              <w:t xml:space="preserve"> UTA komanda (Metodinė Taryba)</w:t>
            </w:r>
          </w:p>
        </w:tc>
        <w:tc>
          <w:tcPr>
            <w:tcW w:w="2126" w:type="dxa"/>
          </w:tcPr>
          <w:p w14:paraId="6DD49B0D" w14:textId="27A3FE41" w:rsidR="00A3418D" w:rsidRPr="00AA0344" w:rsidRDefault="00A3418D" w:rsidP="00B469D7">
            <w:pPr>
              <w:tabs>
                <w:tab w:val="left" w:pos="1650"/>
              </w:tabs>
              <w:rPr>
                <w:bCs/>
              </w:rPr>
            </w:pPr>
            <w:r w:rsidRPr="00AA0344">
              <w:rPr>
                <w:bCs/>
              </w:rPr>
              <w:t>UTA komanda</w:t>
            </w:r>
            <w:r w:rsidR="00F95A22" w:rsidRPr="00AA0344">
              <w:rPr>
                <w:bCs/>
              </w:rPr>
              <w:t xml:space="preserve"> </w:t>
            </w:r>
            <w:r w:rsidRPr="00AA0344">
              <w:rPr>
                <w:bCs/>
              </w:rPr>
              <w:t>aptaria aktualijas, numato tolesnius veiksmus</w:t>
            </w:r>
          </w:p>
        </w:tc>
      </w:tr>
      <w:tr w:rsidR="00A3418D" w:rsidRPr="00AA0344" w14:paraId="46A9C4DF" w14:textId="77777777" w:rsidTr="00AA0344">
        <w:trPr>
          <w:trHeight w:val="810"/>
        </w:trPr>
        <w:tc>
          <w:tcPr>
            <w:tcW w:w="780" w:type="dxa"/>
            <w:tcBorders>
              <w:top w:val="single" w:sz="4" w:space="0" w:color="auto"/>
              <w:left w:val="single" w:sz="4" w:space="0" w:color="auto"/>
              <w:right w:val="single" w:sz="4" w:space="0" w:color="auto"/>
            </w:tcBorders>
          </w:tcPr>
          <w:p w14:paraId="119D8844" w14:textId="2C8635F4" w:rsidR="00A3418D" w:rsidRPr="00AA0344" w:rsidRDefault="00A3418D" w:rsidP="00B469D7">
            <w:pPr>
              <w:rPr>
                <w:rFonts w:eastAsia="MS Mincho"/>
                <w:color w:val="4472C4" w:themeColor="accent1"/>
              </w:rPr>
            </w:pPr>
            <w:r w:rsidRPr="00AA0344">
              <w:rPr>
                <w:rFonts w:eastAsia="MS Mincho"/>
              </w:rPr>
              <w:t>1.1.</w:t>
            </w:r>
            <w:r w:rsidR="00EE3D6D" w:rsidRPr="00AA0344">
              <w:rPr>
                <w:rFonts w:eastAsia="MS Mincho"/>
                <w:lang w:val="en-US"/>
              </w:rPr>
              <w:t>3</w:t>
            </w:r>
            <w:r w:rsidRPr="00AA0344">
              <w:rPr>
                <w:rFonts w:eastAsia="MS Mincho"/>
                <w:lang w:val="en-US"/>
              </w:rPr>
              <w:t>.</w:t>
            </w:r>
          </w:p>
        </w:tc>
        <w:tc>
          <w:tcPr>
            <w:tcW w:w="2324" w:type="dxa"/>
            <w:tcBorders>
              <w:top w:val="single" w:sz="4" w:space="0" w:color="auto"/>
              <w:left w:val="single" w:sz="4" w:space="0" w:color="auto"/>
              <w:right w:val="single" w:sz="4" w:space="0" w:color="auto"/>
            </w:tcBorders>
          </w:tcPr>
          <w:p w14:paraId="63816667" w14:textId="46E73374" w:rsidR="00A3418D" w:rsidRPr="00AA0344" w:rsidRDefault="00A3418D" w:rsidP="00B469D7">
            <w:pPr>
              <w:rPr>
                <w:color w:val="4472C4" w:themeColor="accent1"/>
              </w:rPr>
            </w:pPr>
            <w:r w:rsidRPr="00AA0344">
              <w:t>Situacijos analizė: duomenų dėl priemonių</w:t>
            </w:r>
            <w:r w:rsidR="00291BC8">
              <w:t xml:space="preserve"> </w:t>
            </w:r>
            <w:r w:rsidRPr="00AA0344">
              <w:t>/</w:t>
            </w:r>
            <w:r w:rsidR="00291BC8">
              <w:t xml:space="preserve"> </w:t>
            </w:r>
            <w:r w:rsidRPr="00AA0344">
              <w:t>pagalbos poreikio m</w:t>
            </w:r>
            <w:r w:rsidR="00867FDA" w:rsidRPr="00AA0344">
              <w:t>okyklai</w:t>
            </w:r>
            <w:r w:rsidRPr="00AA0344">
              <w:t>, ruošianti</w:t>
            </w:r>
            <w:r w:rsidR="00F06178">
              <w:t xml:space="preserve">s įgyvendinti UTA, rinkimas ir </w:t>
            </w:r>
            <w:r w:rsidRPr="00AA0344">
              <w:t>apibendrinimas</w:t>
            </w:r>
          </w:p>
        </w:tc>
        <w:tc>
          <w:tcPr>
            <w:tcW w:w="2705" w:type="dxa"/>
            <w:tcBorders>
              <w:top w:val="single" w:sz="4" w:space="0" w:color="auto"/>
              <w:left w:val="single" w:sz="4" w:space="0" w:color="auto"/>
              <w:bottom w:val="single" w:sz="4" w:space="0" w:color="auto"/>
              <w:right w:val="single" w:sz="4" w:space="0" w:color="auto"/>
            </w:tcBorders>
          </w:tcPr>
          <w:p w14:paraId="7642651E" w14:textId="65597D6A" w:rsidR="00A3418D" w:rsidRPr="00AA0344" w:rsidRDefault="00732833" w:rsidP="00B469D7">
            <w:pPr>
              <w:tabs>
                <w:tab w:val="left" w:pos="1650"/>
              </w:tabs>
              <w:rPr>
                <w:color w:val="4472C4" w:themeColor="accent1"/>
              </w:rPr>
            </w:pPr>
            <w:r w:rsidRPr="00AA0344">
              <w:t>Mokytojų</w:t>
            </w:r>
            <w:r w:rsidR="00A3418D" w:rsidRPr="00AA0344">
              <w:t>, dalyvavusių apklausoje, procentinė išraiška</w:t>
            </w:r>
          </w:p>
        </w:tc>
        <w:tc>
          <w:tcPr>
            <w:tcW w:w="1847" w:type="dxa"/>
          </w:tcPr>
          <w:p w14:paraId="6C2E18B9" w14:textId="2FD2DCCD" w:rsidR="00A3418D" w:rsidRPr="00AA0344" w:rsidRDefault="00A3418D" w:rsidP="00B469D7">
            <w:pPr>
              <w:tabs>
                <w:tab w:val="left" w:pos="1650"/>
              </w:tabs>
              <w:rPr>
                <w:bCs/>
                <w:color w:val="4472C4" w:themeColor="accent1"/>
              </w:rPr>
            </w:pPr>
            <w:r w:rsidRPr="00AA0344">
              <w:rPr>
                <w:bCs/>
              </w:rPr>
              <w:t xml:space="preserve">100 % </w:t>
            </w:r>
            <w:r w:rsidR="00732833" w:rsidRPr="00AA0344">
              <w:rPr>
                <w:bCs/>
              </w:rPr>
              <w:t>mokytojų</w:t>
            </w:r>
          </w:p>
        </w:tc>
        <w:tc>
          <w:tcPr>
            <w:tcW w:w="1842" w:type="dxa"/>
          </w:tcPr>
          <w:p w14:paraId="5F335558" w14:textId="2EADD2F1" w:rsidR="00A3418D" w:rsidRPr="00AA0344" w:rsidRDefault="00357145" w:rsidP="00B469D7">
            <w:r>
              <w:t>Ik</w:t>
            </w:r>
            <w:r w:rsidR="004345D9">
              <w:t>i 2023</w:t>
            </w:r>
            <w:r>
              <w:t>-</w:t>
            </w:r>
            <w:r w:rsidR="004345D9">
              <w:t>01-16</w:t>
            </w:r>
          </w:p>
          <w:p w14:paraId="4F5E069B" w14:textId="77777777" w:rsidR="00A3418D" w:rsidRPr="00AA0344" w:rsidRDefault="00A3418D" w:rsidP="00B469D7">
            <w:pPr>
              <w:tabs>
                <w:tab w:val="left" w:pos="1650"/>
              </w:tabs>
              <w:rPr>
                <w:bCs/>
                <w:color w:val="4472C4" w:themeColor="accent1"/>
              </w:rPr>
            </w:pPr>
            <w:r w:rsidRPr="00AA0344">
              <w:t>2023 m. balandis (pakartotinė apklausa)</w:t>
            </w:r>
          </w:p>
        </w:tc>
        <w:tc>
          <w:tcPr>
            <w:tcW w:w="2693" w:type="dxa"/>
            <w:tcBorders>
              <w:top w:val="single" w:sz="4" w:space="0" w:color="auto"/>
              <w:left w:val="single" w:sz="4" w:space="0" w:color="auto"/>
              <w:right w:val="single" w:sz="4" w:space="0" w:color="auto"/>
            </w:tcBorders>
          </w:tcPr>
          <w:p w14:paraId="653048E4" w14:textId="4C5857DA" w:rsidR="00A3418D" w:rsidRPr="00AA0344" w:rsidRDefault="00357145" w:rsidP="00B469D7">
            <w:pPr>
              <w:tabs>
                <w:tab w:val="left" w:pos="1650"/>
              </w:tabs>
              <w:rPr>
                <w:color w:val="4472C4" w:themeColor="accent1"/>
              </w:rPr>
            </w:pPr>
            <w:r>
              <w:t>Progimnazijos administracija</w:t>
            </w:r>
          </w:p>
        </w:tc>
        <w:tc>
          <w:tcPr>
            <w:tcW w:w="2126" w:type="dxa"/>
          </w:tcPr>
          <w:p w14:paraId="086931D7" w14:textId="77777777" w:rsidR="00A3418D" w:rsidRPr="00AA0344" w:rsidRDefault="00A3418D" w:rsidP="00B469D7">
            <w:pPr>
              <w:tabs>
                <w:tab w:val="left" w:pos="1650"/>
              </w:tabs>
            </w:pPr>
            <w:r w:rsidRPr="00AA0344">
              <w:t>Atlikta situacijos analizė</w:t>
            </w:r>
          </w:p>
        </w:tc>
      </w:tr>
      <w:tr w:rsidR="00A3418D" w:rsidRPr="00AA0344" w14:paraId="0B649FD8" w14:textId="77777777" w:rsidTr="00AA0344">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26897" w14:textId="77777777" w:rsidR="00A3418D" w:rsidRPr="00AA0344" w:rsidRDefault="00A3418D" w:rsidP="00B469D7">
            <w:pPr>
              <w:rPr>
                <w:b/>
              </w:rPr>
            </w:pPr>
            <w:r w:rsidRPr="00AA0344">
              <w:rPr>
                <w:rFonts w:eastAsia="MS Mincho"/>
                <w:lang w:val="en-US"/>
              </w:rPr>
              <w:t>1.2.</w:t>
            </w:r>
          </w:p>
        </w:tc>
        <w:tc>
          <w:tcPr>
            <w:tcW w:w="13537"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A350EE" w14:textId="4B7F8CDD" w:rsidR="00A3418D" w:rsidRPr="00AA0344" w:rsidRDefault="00A3418D" w:rsidP="00B469D7">
            <w:pPr>
              <w:contextualSpacing/>
            </w:pPr>
            <w:r w:rsidRPr="00AA0344">
              <w:t xml:space="preserve">Veikla: </w:t>
            </w:r>
            <w:r w:rsidR="005E3C42" w:rsidRPr="00AA0344">
              <w:rPr>
                <w:b/>
                <w:bCs/>
              </w:rPr>
              <w:t>Mokyklos</w:t>
            </w:r>
            <w:r w:rsidRPr="00AA0344">
              <w:rPr>
                <w:b/>
                <w:bCs/>
              </w:rPr>
              <w:t xml:space="preserve"> UTA komandų </w:t>
            </w:r>
            <w:proofErr w:type="spellStart"/>
            <w:r w:rsidRPr="00AA0344">
              <w:rPr>
                <w:b/>
                <w:bCs/>
              </w:rPr>
              <w:t>įveiklinimas</w:t>
            </w:r>
            <w:proofErr w:type="spellEnd"/>
          </w:p>
        </w:tc>
      </w:tr>
      <w:tr w:rsidR="00A3418D" w:rsidRPr="00AA0344" w14:paraId="02608DFF" w14:textId="77777777" w:rsidTr="00AA0344">
        <w:trPr>
          <w:trHeight w:val="491"/>
        </w:trPr>
        <w:tc>
          <w:tcPr>
            <w:tcW w:w="3104" w:type="dxa"/>
            <w:gridSpan w:val="2"/>
            <w:tcBorders>
              <w:top w:val="single" w:sz="4" w:space="0" w:color="auto"/>
              <w:left w:val="single" w:sz="4" w:space="0" w:color="auto"/>
              <w:right w:val="single" w:sz="4" w:space="0" w:color="auto"/>
            </w:tcBorders>
            <w:shd w:val="clear" w:color="auto" w:fill="FFF2CC" w:themeFill="accent4" w:themeFillTint="33"/>
          </w:tcPr>
          <w:p w14:paraId="2E54CBBB" w14:textId="6F62CA7B" w:rsidR="00A3418D" w:rsidRPr="00AA0344" w:rsidRDefault="004345D9" w:rsidP="007214AC">
            <w:pPr>
              <w:tabs>
                <w:tab w:val="left" w:pos="1650"/>
              </w:tabs>
              <w:jc w:val="center"/>
            </w:pPr>
            <w:r>
              <w:t xml:space="preserve">Veiklos </w:t>
            </w:r>
            <w:r w:rsidR="00A3418D" w:rsidRPr="00AA0344">
              <w:t>pavadinimas</w:t>
            </w:r>
          </w:p>
        </w:tc>
        <w:tc>
          <w:tcPr>
            <w:tcW w:w="2705" w:type="dxa"/>
            <w:tcBorders>
              <w:top w:val="single" w:sz="4" w:space="0" w:color="auto"/>
              <w:left w:val="single" w:sz="4" w:space="0" w:color="auto"/>
              <w:right w:val="single" w:sz="4" w:space="0" w:color="auto"/>
            </w:tcBorders>
            <w:shd w:val="clear" w:color="auto" w:fill="FFF2CC" w:themeFill="accent4" w:themeFillTint="33"/>
          </w:tcPr>
          <w:p w14:paraId="0618897F" w14:textId="77777777" w:rsidR="00A3418D" w:rsidRPr="00AA0344" w:rsidRDefault="00A3418D" w:rsidP="007214AC">
            <w:pPr>
              <w:tabs>
                <w:tab w:val="left" w:pos="1650"/>
              </w:tabs>
              <w:jc w:val="center"/>
            </w:pPr>
            <w:r w:rsidRPr="00AA0344">
              <w:t>Rodiklis</w:t>
            </w:r>
          </w:p>
          <w:p w14:paraId="765F8854" w14:textId="77777777" w:rsidR="00A3418D" w:rsidRPr="00AA0344" w:rsidRDefault="00A3418D" w:rsidP="007214AC">
            <w:pPr>
              <w:tabs>
                <w:tab w:val="left" w:pos="1650"/>
              </w:tabs>
              <w:jc w:val="center"/>
            </w:pPr>
          </w:p>
        </w:tc>
        <w:tc>
          <w:tcPr>
            <w:tcW w:w="1847" w:type="dxa"/>
            <w:tcBorders>
              <w:top w:val="single" w:sz="4" w:space="0" w:color="auto"/>
              <w:left w:val="single" w:sz="4" w:space="0" w:color="auto"/>
              <w:right w:val="single" w:sz="4" w:space="0" w:color="auto"/>
            </w:tcBorders>
            <w:shd w:val="clear" w:color="auto" w:fill="FFF2CC" w:themeFill="accent4" w:themeFillTint="33"/>
          </w:tcPr>
          <w:p w14:paraId="49FDEB63" w14:textId="77777777" w:rsidR="00A3418D" w:rsidRPr="00AA0344" w:rsidRDefault="00A3418D" w:rsidP="007214AC">
            <w:pPr>
              <w:tabs>
                <w:tab w:val="left" w:pos="1650"/>
              </w:tabs>
              <w:jc w:val="center"/>
              <w:rPr>
                <w:bCs/>
              </w:rPr>
            </w:pPr>
            <w:r w:rsidRPr="00AA0344">
              <w:t>Siektina reikšmė ir rezultatas</w:t>
            </w:r>
          </w:p>
        </w:tc>
        <w:tc>
          <w:tcPr>
            <w:tcW w:w="1842" w:type="dxa"/>
            <w:tcBorders>
              <w:top w:val="single" w:sz="4" w:space="0" w:color="auto"/>
              <w:left w:val="single" w:sz="4" w:space="0" w:color="auto"/>
              <w:right w:val="single" w:sz="4" w:space="0" w:color="auto"/>
            </w:tcBorders>
            <w:shd w:val="clear" w:color="auto" w:fill="FFF2CC" w:themeFill="accent4" w:themeFillTint="33"/>
          </w:tcPr>
          <w:p w14:paraId="2D3C0BF5" w14:textId="77777777" w:rsidR="00A3418D" w:rsidRPr="00AA0344" w:rsidRDefault="00A3418D" w:rsidP="007214AC">
            <w:pPr>
              <w:tabs>
                <w:tab w:val="left" w:pos="1650"/>
              </w:tabs>
              <w:jc w:val="center"/>
              <w:rPr>
                <w:bCs/>
              </w:rPr>
            </w:pPr>
            <w:r w:rsidRPr="00AA0344">
              <w:t>Įvykdymo data arba terminas</w:t>
            </w:r>
          </w:p>
        </w:tc>
        <w:tc>
          <w:tcPr>
            <w:tcW w:w="2693" w:type="dxa"/>
            <w:tcBorders>
              <w:top w:val="single" w:sz="4" w:space="0" w:color="auto"/>
              <w:left w:val="single" w:sz="4" w:space="0" w:color="auto"/>
              <w:right w:val="single" w:sz="4" w:space="0" w:color="auto"/>
            </w:tcBorders>
            <w:shd w:val="clear" w:color="auto" w:fill="FFF2CC" w:themeFill="accent4" w:themeFillTint="33"/>
          </w:tcPr>
          <w:p w14:paraId="73A38B6B" w14:textId="77777777" w:rsidR="00A3418D" w:rsidRPr="00AA0344" w:rsidRDefault="00A3418D" w:rsidP="007214AC">
            <w:pPr>
              <w:tabs>
                <w:tab w:val="left" w:pos="1650"/>
              </w:tabs>
              <w:jc w:val="center"/>
            </w:pPr>
            <w:r w:rsidRPr="00AA0344">
              <w:t>Atsakingi vykdytojai</w:t>
            </w:r>
          </w:p>
        </w:tc>
        <w:tc>
          <w:tcPr>
            <w:tcW w:w="2126" w:type="dxa"/>
            <w:tcBorders>
              <w:top w:val="single" w:sz="4" w:space="0" w:color="auto"/>
              <w:left w:val="single" w:sz="4" w:space="0" w:color="auto"/>
              <w:right w:val="single" w:sz="4" w:space="0" w:color="auto"/>
            </w:tcBorders>
            <w:shd w:val="clear" w:color="auto" w:fill="FFF2CC" w:themeFill="accent4" w:themeFillTint="33"/>
          </w:tcPr>
          <w:p w14:paraId="64288AC5" w14:textId="77777777" w:rsidR="00A3418D" w:rsidRPr="00AA0344" w:rsidRDefault="00A3418D" w:rsidP="007214AC">
            <w:pPr>
              <w:tabs>
                <w:tab w:val="left" w:pos="1650"/>
              </w:tabs>
              <w:jc w:val="center"/>
              <w:rPr>
                <w:bCs/>
              </w:rPr>
            </w:pPr>
            <w:r w:rsidRPr="00AA0344">
              <w:t>Pastabos</w:t>
            </w:r>
          </w:p>
        </w:tc>
      </w:tr>
      <w:tr w:rsidR="00A3418D" w:rsidRPr="00AA0344" w14:paraId="18ED927C" w14:textId="77777777" w:rsidTr="00AA0344">
        <w:trPr>
          <w:trHeight w:val="1368"/>
        </w:trPr>
        <w:tc>
          <w:tcPr>
            <w:tcW w:w="780" w:type="dxa"/>
            <w:tcBorders>
              <w:top w:val="single" w:sz="4" w:space="0" w:color="auto"/>
              <w:left w:val="single" w:sz="4" w:space="0" w:color="auto"/>
              <w:bottom w:val="single" w:sz="4" w:space="0" w:color="auto"/>
              <w:right w:val="single" w:sz="4" w:space="0" w:color="auto"/>
            </w:tcBorders>
          </w:tcPr>
          <w:p w14:paraId="4D342EBA" w14:textId="30D8333A" w:rsidR="00A3418D" w:rsidRPr="00AA0344" w:rsidRDefault="00A3418D" w:rsidP="00B469D7">
            <w:pPr>
              <w:rPr>
                <w:rFonts w:eastAsia="MS Mincho"/>
                <w:color w:val="4472C4" w:themeColor="accent1"/>
                <w:lang w:val="en-US"/>
              </w:rPr>
            </w:pPr>
            <w:r w:rsidRPr="00AA0344">
              <w:rPr>
                <w:rFonts w:eastAsia="MS Mincho"/>
                <w:lang w:val="en-US"/>
              </w:rPr>
              <w:lastRenderedPageBreak/>
              <w:t>1.2.1</w:t>
            </w:r>
            <w:r w:rsidR="00F06178">
              <w:rPr>
                <w:rFonts w:eastAsia="MS Mincho"/>
                <w:lang w:val="en-US"/>
              </w:rPr>
              <w:t>.</w:t>
            </w:r>
          </w:p>
        </w:tc>
        <w:tc>
          <w:tcPr>
            <w:tcW w:w="2324" w:type="dxa"/>
            <w:tcBorders>
              <w:top w:val="single" w:sz="4" w:space="0" w:color="auto"/>
              <w:left w:val="single" w:sz="4" w:space="0" w:color="auto"/>
              <w:bottom w:val="single" w:sz="4" w:space="0" w:color="auto"/>
              <w:right w:val="single" w:sz="4" w:space="0" w:color="auto"/>
            </w:tcBorders>
          </w:tcPr>
          <w:p w14:paraId="65F16D29" w14:textId="51056476" w:rsidR="00A3418D" w:rsidRPr="00AA0344" w:rsidRDefault="00732833" w:rsidP="00B469D7">
            <w:pPr>
              <w:tabs>
                <w:tab w:val="left" w:pos="1650"/>
              </w:tabs>
              <w:rPr>
                <w:color w:val="4472C4" w:themeColor="accent1"/>
              </w:rPr>
            </w:pPr>
            <w:r w:rsidRPr="00AA0344">
              <w:t>Mokyklos komandos</w:t>
            </w:r>
            <w:r w:rsidR="00A3418D" w:rsidRPr="00AA0344">
              <w:t xml:space="preserve"> dėl UTA įgyvendinimo sudarymas</w:t>
            </w:r>
          </w:p>
        </w:tc>
        <w:tc>
          <w:tcPr>
            <w:tcW w:w="2705" w:type="dxa"/>
            <w:tcBorders>
              <w:top w:val="single" w:sz="4" w:space="0" w:color="auto"/>
              <w:left w:val="single" w:sz="4" w:space="0" w:color="auto"/>
              <w:bottom w:val="single" w:sz="4" w:space="0" w:color="auto"/>
              <w:right w:val="single" w:sz="4" w:space="0" w:color="auto"/>
            </w:tcBorders>
          </w:tcPr>
          <w:p w14:paraId="79F5BBB2" w14:textId="5A02972D" w:rsidR="00A3418D" w:rsidRPr="00AA0344" w:rsidRDefault="00732833" w:rsidP="00B469D7">
            <w:pPr>
              <w:tabs>
                <w:tab w:val="left" w:pos="1650"/>
              </w:tabs>
              <w:rPr>
                <w:color w:val="4472C4" w:themeColor="accent1"/>
                <w:lang w:val="en-US"/>
              </w:rPr>
            </w:pPr>
            <w:r w:rsidRPr="00AA0344">
              <w:t>Suformuota mokyklos UTA komanda</w:t>
            </w:r>
            <w:r w:rsidR="00A3418D" w:rsidRPr="00AA0344">
              <w:rPr>
                <w:color w:val="4472C4" w:themeColor="accent1"/>
                <w:lang w:val="en-US"/>
              </w:rPr>
              <w:t xml:space="preserve"> </w:t>
            </w:r>
          </w:p>
        </w:tc>
        <w:tc>
          <w:tcPr>
            <w:tcW w:w="1847" w:type="dxa"/>
          </w:tcPr>
          <w:p w14:paraId="632E9AE4" w14:textId="119A9415" w:rsidR="00A3418D" w:rsidRPr="00AA0344" w:rsidRDefault="00732833" w:rsidP="00B469D7">
            <w:pPr>
              <w:tabs>
                <w:tab w:val="left" w:pos="1650"/>
              </w:tabs>
              <w:rPr>
                <w:bCs/>
                <w:color w:val="4472C4" w:themeColor="accent1"/>
              </w:rPr>
            </w:pPr>
            <w:r w:rsidRPr="00AA0344">
              <w:rPr>
                <w:bCs/>
              </w:rPr>
              <w:t>1 mokyklos UTA komanda</w:t>
            </w:r>
          </w:p>
        </w:tc>
        <w:tc>
          <w:tcPr>
            <w:tcW w:w="1842" w:type="dxa"/>
          </w:tcPr>
          <w:p w14:paraId="0DF90728" w14:textId="2F69AA6E" w:rsidR="00A3418D" w:rsidRPr="00AA0344" w:rsidRDefault="00A3418D" w:rsidP="00B469D7">
            <w:pPr>
              <w:tabs>
                <w:tab w:val="left" w:pos="1650"/>
              </w:tabs>
              <w:rPr>
                <w:bCs/>
                <w:color w:val="4472C4" w:themeColor="accent1"/>
              </w:rPr>
            </w:pPr>
            <w:r w:rsidRPr="00AA0344">
              <w:t>Iki 2022</w:t>
            </w:r>
            <w:r w:rsidR="00357145">
              <w:t>-10-27</w:t>
            </w:r>
          </w:p>
        </w:tc>
        <w:tc>
          <w:tcPr>
            <w:tcW w:w="2693" w:type="dxa"/>
            <w:tcBorders>
              <w:top w:val="single" w:sz="4" w:space="0" w:color="auto"/>
              <w:left w:val="single" w:sz="4" w:space="0" w:color="auto"/>
              <w:bottom w:val="single" w:sz="4" w:space="0" w:color="auto"/>
              <w:right w:val="single" w:sz="4" w:space="0" w:color="auto"/>
            </w:tcBorders>
          </w:tcPr>
          <w:p w14:paraId="41827815" w14:textId="6CE38499" w:rsidR="00A3418D" w:rsidRPr="00AA0344" w:rsidRDefault="007214AC" w:rsidP="00B469D7">
            <w:pPr>
              <w:tabs>
                <w:tab w:val="left" w:pos="1650"/>
              </w:tabs>
              <w:rPr>
                <w:color w:val="4472C4" w:themeColor="accent1"/>
              </w:rPr>
            </w:pPr>
            <w:r>
              <w:t>Mokyklos vadovas</w:t>
            </w:r>
          </w:p>
        </w:tc>
        <w:tc>
          <w:tcPr>
            <w:tcW w:w="2126" w:type="dxa"/>
          </w:tcPr>
          <w:p w14:paraId="4545918C" w14:textId="1FBD2793" w:rsidR="00A3418D" w:rsidRPr="00AA0344" w:rsidRDefault="00A3418D" w:rsidP="00B469D7">
            <w:pPr>
              <w:tabs>
                <w:tab w:val="left" w:pos="1650"/>
              </w:tabs>
              <w:rPr>
                <w:bCs/>
              </w:rPr>
            </w:pPr>
            <w:r w:rsidRPr="00AA0344">
              <w:t>S</w:t>
            </w:r>
            <w:r w:rsidR="00732833" w:rsidRPr="00AA0344">
              <w:t>udaryta</w:t>
            </w:r>
            <w:r w:rsidRPr="00AA0344">
              <w:t xml:space="preserve"> </w:t>
            </w:r>
            <w:r w:rsidR="00732833" w:rsidRPr="00AA0344">
              <w:t>mokyklos UTA komanda</w:t>
            </w:r>
          </w:p>
        </w:tc>
      </w:tr>
      <w:tr w:rsidR="00A3418D" w:rsidRPr="00AA0344" w14:paraId="6A1230D4" w14:textId="77777777" w:rsidTr="00AA0344">
        <w:trPr>
          <w:trHeight w:val="1547"/>
        </w:trPr>
        <w:tc>
          <w:tcPr>
            <w:tcW w:w="780" w:type="dxa"/>
            <w:tcBorders>
              <w:top w:val="single" w:sz="4" w:space="0" w:color="auto"/>
              <w:left w:val="single" w:sz="4" w:space="0" w:color="auto"/>
              <w:bottom w:val="single" w:sz="4" w:space="0" w:color="auto"/>
              <w:right w:val="single" w:sz="4" w:space="0" w:color="auto"/>
            </w:tcBorders>
          </w:tcPr>
          <w:p w14:paraId="6D1964BA" w14:textId="77777777" w:rsidR="00A3418D" w:rsidRPr="00AA0344" w:rsidRDefault="00A3418D" w:rsidP="00B469D7">
            <w:pPr>
              <w:rPr>
                <w:rFonts w:eastAsia="MS Mincho"/>
                <w:color w:val="4472C4" w:themeColor="accent1"/>
                <w:lang w:val="en-US"/>
              </w:rPr>
            </w:pPr>
            <w:r w:rsidRPr="00AA0344">
              <w:rPr>
                <w:rFonts w:eastAsia="MS Mincho"/>
                <w:lang w:val="en-US"/>
              </w:rPr>
              <w:t>1.2.2.</w:t>
            </w:r>
          </w:p>
        </w:tc>
        <w:tc>
          <w:tcPr>
            <w:tcW w:w="2324" w:type="dxa"/>
            <w:tcBorders>
              <w:top w:val="single" w:sz="4" w:space="0" w:color="auto"/>
              <w:left w:val="single" w:sz="4" w:space="0" w:color="auto"/>
              <w:bottom w:val="single" w:sz="4" w:space="0" w:color="auto"/>
              <w:right w:val="single" w:sz="4" w:space="0" w:color="auto"/>
            </w:tcBorders>
          </w:tcPr>
          <w:p w14:paraId="023A30EE" w14:textId="378DAF01" w:rsidR="00A3418D" w:rsidRPr="00AA0344" w:rsidRDefault="00732833" w:rsidP="00B469D7">
            <w:pPr>
              <w:ind w:hanging="10"/>
              <w:rPr>
                <w:color w:val="000000" w:themeColor="text1"/>
              </w:rPr>
            </w:pPr>
            <w:r w:rsidRPr="00AA0344">
              <w:rPr>
                <w:color w:val="000000" w:themeColor="text1"/>
              </w:rPr>
              <w:t>Mokyklos</w:t>
            </w:r>
            <w:r w:rsidR="00A3418D" w:rsidRPr="00AA0344">
              <w:rPr>
                <w:color w:val="000000" w:themeColor="text1"/>
              </w:rPr>
              <w:t xml:space="preserve"> UTA veiklų </w:t>
            </w:r>
            <w:r w:rsidRPr="00AA0344">
              <w:rPr>
                <w:color w:val="000000" w:themeColor="text1"/>
              </w:rPr>
              <w:t>plano</w:t>
            </w:r>
            <w:r w:rsidR="00A3418D" w:rsidRPr="00AA0344">
              <w:rPr>
                <w:color w:val="000000" w:themeColor="text1"/>
              </w:rPr>
              <w:t xml:space="preserve"> 2022–2023 metams parengimas</w:t>
            </w:r>
          </w:p>
          <w:p w14:paraId="0D73C998" w14:textId="77777777" w:rsidR="00A3418D" w:rsidRPr="00AA0344" w:rsidRDefault="00A3418D" w:rsidP="00B469D7">
            <w:pPr>
              <w:tabs>
                <w:tab w:val="left" w:pos="1650"/>
              </w:tabs>
              <w:rPr>
                <w:color w:val="4472C4" w:themeColor="accent1"/>
              </w:rPr>
            </w:pPr>
          </w:p>
        </w:tc>
        <w:tc>
          <w:tcPr>
            <w:tcW w:w="2705" w:type="dxa"/>
            <w:tcBorders>
              <w:top w:val="single" w:sz="4" w:space="0" w:color="auto"/>
              <w:left w:val="single" w:sz="4" w:space="0" w:color="auto"/>
              <w:bottom w:val="single" w:sz="4" w:space="0" w:color="auto"/>
              <w:right w:val="single" w:sz="4" w:space="0" w:color="auto"/>
            </w:tcBorders>
          </w:tcPr>
          <w:p w14:paraId="2E09895D" w14:textId="62FC266E" w:rsidR="00A3418D" w:rsidRPr="00AA0344" w:rsidRDefault="00732833" w:rsidP="00B469D7">
            <w:pPr>
              <w:tabs>
                <w:tab w:val="left" w:pos="1650"/>
              </w:tabs>
              <w:rPr>
                <w:color w:val="4472C4" w:themeColor="accent1"/>
              </w:rPr>
            </w:pPr>
            <w:r w:rsidRPr="00AA0344">
              <w:t>Parengtas mokyklos UTA veiklos planas</w:t>
            </w:r>
          </w:p>
        </w:tc>
        <w:tc>
          <w:tcPr>
            <w:tcW w:w="1847" w:type="dxa"/>
          </w:tcPr>
          <w:p w14:paraId="3EE787A8" w14:textId="7B8FF9C6" w:rsidR="00A3418D" w:rsidRPr="00AA0344" w:rsidRDefault="00732833" w:rsidP="00B469D7">
            <w:pPr>
              <w:tabs>
                <w:tab w:val="left" w:pos="1650"/>
              </w:tabs>
              <w:rPr>
                <w:bCs/>
                <w:color w:val="4472C4" w:themeColor="accent1"/>
              </w:rPr>
            </w:pPr>
            <w:r w:rsidRPr="00AA0344">
              <w:rPr>
                <w:bCs/>
              </w:rPr>
              <w:t>1 mokyklos</w:t>
            </w:r>
            <w:r w:rsidR="00A3418D" w:rsidRPr="00AA0344">
              <w:rPr>
                <w:bCs/>
              </w:rPr>
              <w:t xml:space="preserve"> UTA veiklos planai</w:t>
            </w:r>
          </w:p>
        </w:tc>
        <w:tc>
          <w:tcPr>
            <w:tcW w:w="1842" w:type="dxa"/>
          </w:tcPr>
          <w:p w14:paraId="534C0DD3" w14:textId="4C724E96" w:rsidR="00A3418D" w:rsidRPr="00AA0344" w:rsidRDefault="00357145" w:rsidP="00B469D7">
            <w:pPr>
              <w:tabs>
                <w:tab w:val="left" w:pos="1650"/>
              </w:tabs>
              <w:rPr>
                <w:bCs/>
                <w:color w:val="4472C4" w:themeColor="accent1"/>
              </w:rPr>
            </w:pPr>
            <w:r>
              <w:t>Iki 2022-11-14</w:t>
            </w:r>
          </w:p>
        </w:tc>
        <w:tc>
          <w:tcPr>
            <w:tcW w:w="2693" w:type="dxa"/>
            <w:tcBorders>
              <w:top w:val="single" w:sz="4" w:space="0" w:color="auto"/>
              <w:left w:val="single" w:sz="4" w:space="0" w:color="auto"/>
              <w:bottom w:val="single" w:sz="4" w:space="0" w:color="auto"/>
              <w:right w:val="single" w:sz="4" w:space="0" w:color="auto"/>
            </w:tcBorders>
          </w:tcPr>
          <w:p w14:paraId="5346E1DE" w14:textId="287CD3E3" w:rsidR="00A3418D" w:rsidRPr="00AA0344" w:rsidRDefault="00732833" w:rsidP="00B469D7">
            <w:pPr>
              <w:tabs>
                <w:tab w:val="left" w:pos="1650"/>
              </w:tabs>
            </w:pPr>
            <w:r w:rsidRPr="00AA0344">
              <w:t>Mokyklos UTA komanda</w:t>
            </w:r>
            <w:r w:rsidR="00A3418D" w:rsidRPr="00AA0344">
              <w:t>,</w:t>
            </w:r>
            <w:r w:rsidR="009C60C1" w:rsidRPr="00AA0344">
              <w:t xml:space="preserve"> komandos koordinatorius ir pirmininkas</w:t>
            </w:r>
          </w:p>
        </w:tc>
        <w:tc>
          <w:tcPr>
            <w:tcW w:w="2126" w:type="dxa"/>
          </w:tcPr>
          <w:p w14:paraId="6153E201" w14:textId="77777777" w:rsidR="00A3418D" w:rsidRPr="00AA0344" w:rsidRDefault="00A3418D" w:rsidP="00B469D7">
            <w:pPr>
              <w:tabs>
                <w:tab w:val="left" w:pos="1650"/>
              </w:tabs>
              <w:rPr>
                <w:bCs/>
              </w:rPr>
            </w:pPr>
            <w:r w:rsidRPr="00AA0344">
              <w:t>Suplanuotos veiklos ir priemonės sėkmingam atnaujintų BP diegimui</w:t>
            </w:r>
          </w:p>
        </w:tc>
      </w:tr>
      <w:tr w:rsidR="00A3418D" w:rsidRPr="00AA0344" w14:paraId="79E2FBD9" w14:textId="77777777" w:rsidTr="00AA0344">
        <w:trPr>
          <w:trHeight w:val="298"/>
        </w:trPr>
        <w:tc>
          <w:tcPr>
            <w:tcW w:w="78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6E82781" w14:textId="77777777" w:rsidR="00A3418D" w:rsidRPr="00AA0344" w:rsidRDefault="00A3418D" w:rsidP="00B469D7">
            <w:pPr>
              <w:rPr>
                <w:rFonts w:eastAsia="MS Mincho"/>
                <w:lang w:val="en-US"/>
              </w:rPr>
            </w:pPr>
            <w:r w:rsidRPr="00AA0344">
              <w:rPr>
                <w:rFonts w:eastAsia="MS Mincho"/>
                <w:lang w:val="en-US"/>
              </w:rPr>
              <w:t>2.</w:t>
            </w:r>
          </w:p>
        </w:tc>
        <w:tc>
          <w:tcPr>
            <w:tcW w:w="13537" w:type="dxa"/>
            <w:gridSpan w:val="6"/>
            <w:tcBorders>
              <w:top w:val="single" w:sz="4" w:space="0" w:color="auto"/>
              <w:left w:val="single" w:sz="4" w:space="0" w:color="auto"/>
              <w:bottom w:val="single" w:sz="4" w:space="0" w:color="auto"/>
            </w:tcBorders>
            <w:shd w:val="clear" w:color="auto" w:fill="8EAADB" w:themeFill="accent1" w:themeFillTint="99"/>
          </w:tcPr>
          <w:p w14:paraId="23406EAF" w14:textId="5A1B6643" w:rsidR="00A3418D" w:rsidRPr="00AA0344" w:rsidRDefault="00A3418D" w:rsidP="00B469D7">
            <w:r w:rsidRPr="00AA0344">
              <w:t>Uždavinys:</w:t>
            </w:r>
            <w:r w:rsidRPr="00AA0344">
              <w:rPr>
                <w:b/>
                <w:bCs/>
              </w:rPr>
              <w:t xml:space="preserve"> </w:t>
            </w:r>
            <w:r w:rsidR="00905FDA" w:rsidRPr="00AA0344">
              <w:rPr>
                <w:b/>
                <w:bCs/>
              </w:rPr>
              <w:t>Organizuoti</w:t>
            </w:r>
            <w:r w:rsidR="00357145">
              <w:rPr>
                <w:b/>
                <w:bCs/>
              </w:rPr>
              <w:t xml:space="preserve"> progimnazijos</w:t>
            </w:r>
            <w:r w:rsidRPr="00AA0344">
              <w:rPr>
                <w:b/>
                <w:bCs/>
              </w:rPr>
              <w:t xml:space="preserve"> bendruomenėms kolegialią metodinę pagalbą bei paramą </w:t>
            </w:r>
          </w:p>
        </w:tc>
      </w:tr>
      <w:tr w:rsidR="00A3418D" w:rsidRPr="00AA0344" w14:paraId="7C6365D6" w14:textId="77777777" w:rsidTr="00AA0344">
        <w:trPr>
          <w:trHeight w:val="487"/>
        </w:trPr>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E4B097" w14:textId="77777777" w:rsidR="00A3418D" w:rsidRPr="00AA0344" w:rsidRDefault="00A3418D" w:rsidP="00B469D7">
            <w:pPr>
              <w:rPr>
                <w:rFonts w:eastAsia="MS Mincho"/>
                <w:lang w:val="en-US"/>
              </w:rPr>
            </w:pPr>
            <w:r w:rsidRPr="00AA0344">
              <w:rPr>
                <w:rFonts w:eastAsia="MS Mincho"/>
                <w:lang w:val="en-US"/>
              </w:rPr>
              <w:t>2.1.</w:t>
            </w:r>
          </w:p>
        </w:tc>
        <w:tc>
          <w:tcPr>
            <w:tcW w:w="13537" w:type="dxa"/>
            <w:gridSpan w:val="6"/>
            <w:tcBorders>
              <w:top w:val="single" w:sz="4" w:space="0" w:color="auto"/>
              <w:left w:val="single" w:sz="4" w:space="0" w:color="auto"/>
              <w:bottom w:val="single" w:sz="4" w:space="0" w:color="auto"/>
            </w:tcBorders>
            <w:shd w:val="clear" w:color="auto" w:fill="D9E2F3" w:themeFill="accent1" w:themeFillTint="33"/>
          </w:tcPr>
          <w:p w14:paraId="475754F7" w14:textId="4B61C101" w:rsidR="00A3418D" w:rsidRPr="00AA0344" w:rsidRDefault="00A3418D" w:rsidP="00B469D7">
            <w:pPr>
              <w:tabs>
                <w:tab w:val="left" w:pos="851"/>
              </w:tabs>
            </w:pPr>
            <w:r w:rsidRPr="00AA0344">
              <w:t>Veikla</w:t>
            </w:r>
            <w:r w:rsidR="00F06178">
              <w:t>:</w:t>
            </w:r>
            <w:r w:rsidRPr="00AA0344">
              <w:t xml:space="preserve"> </w:t>
            </w:r>
            <w:r w:rsidRPr="00AA0344">
              <w:rPr>
                <w:b/>
                <w:bCs/>
              </w:rPr>
              <w:t>Mokymų pagal atnaujintų Bendrųjų programų (toliau – BP) įgyvendinimo etapus organizavimas</w:t>
            </w:r>
          </w:p>
        </w:tc>
      </w:tr>
      <w:tr w:rsidR="00A3418D" w:rsidRPr="00AA0344" w14:paraId="1459DCFD" w14:textId="77777777" w:rsidTr="00AA0344">
        <w:trPr>
          <w:trHeight w:val="556"/>
        </w:trPr>
        <w:tc>
          <w:tcPr>
            <w:tcW w:w="3104" w:type="dxa"/>
            <w:gridSpan w:val="2"/>
            <w:tcBorders>
              <w:top w:val="single" w:sz="4" w:space="0" w:color="auto"/>
              <w:left w:val="single" w:sz="4" w:space="0" w:color="auto"/>
              <w:right w:val="single" w:sz="4" w:space="0" w:color="auto"/>
            </w:tcBorders>
            <w:shd w:val="clear" w:color="auto" w:fill="FFF2CC" w:themeFill="accent4" w:themeFillTint="33"/>
          </w:tcPr>
          <w:p w14:paraId="0C46C858" w14:textId="7153BE59" w:rsidR="00A3418D" w:rsidRPr="00AA0344" w:rsidRDefault="004345D9" w:rsidP="007214AC">
            <w:pPr>
              <w:ind w:hanging="10"/>
              <w:jc w:val="center"/>
              <w:rPr>
                <w:color w:val="000000" w:themeColor="text1"/>
              </w:rPr>
            </w:pPr>
            <w:r>
              <w:t xml:space="preserve">Veiklos </w:t>
            </w:r>
            <w:r w:rsidR="00A3418D" w:rsidRPr="00AA0344">
              <w:t xml:space="preserve"> pavadinimas</w:t>
            </w:r>
          </w:p>
        </w:tc>
        <w:tc>
          <w:tcPr>
            <w:tcW w:w="2705" w:type="dxa"/>
            <w:tcBorders>
              <w:top w:val="single" w:sz="4" w:space="0" w:color="auto"/>
              <w:left w:val="single" w:sz="4" w:space="0" w:color="auto"/>
              <w:right w:val="single" w:sz="4" w:space="0" w:color="auto"/>
            </w:tcBorders>
            <w:shd w:val="clear" w:color="auto" w:fill="FFF2CC" w:themeFill="accent4" w:themeFillTint="33"/>
          </w:tcPr>
          <w:p w14:paraId="1280865A" w14:textId="77777777" w:rsidR="00A3418D" w:rsidRPr="00AA0344" w:rsidRDefault="00A3418D" w:rsidP="007214AC">
            <w:pPr>
              <w:tabs>
                <w:tab w:val="left" w:pos="1650"/>
              </w:tabs>
              <w:jc w:val="center"/>
            </w:pPr>
            <w:r w:rsidRPr="00AA0344">
              <w:t>Rodiklis</w:t>
            </w:r>
          </w:p>
          <w:p w14:paraId="67AEEEE1" w14:textId="77777777" w:rsidR="00A3418D" w:rsidRPr="00AA0344" w:rsidRDefault="00A3418D" w:rsidP="007214AC">
            <w:pPr>
              <w:tabs>
                <w:tab w:val="left" w:pos="1650"/>
              </w:tabs>
              <w:jc w:val="center"/>
            </w:pPr>
          </w:p>
        </w:tc>
        <w:tc>
          <w:tcPr>
            <w:tcW w:w="1847" w:type="dxa"/>
            <w:tcBorders>
              <w:top w:val="single" w:sz="4" w:space="0" w:color="auto"/>
              <w:left w:val="single" w:sz="4" w:space="0" w:color="auto"/>
              <w:right w:val="single" w:sz="4" w:space="0" w:color="auto"/>
            </w:tcBorders>
            <w:shd w:val="clear" w:color="auto" w:fill="FFF2CC" w:themeFill="accent4" w:themeFillTint="33"/>
          </w:tcPr>
          <w:p w14:paraId="3D0F12D1" w14:textId="77777777" w:rsidR="00A3418D" w:rsidRPr="00AA0344" w:rsidRDefault="00A3418D" w:rsidP="007214AC">
            <w:pPr>
              <w:tabs>
                <w:tab w:val="left" w:pos="1650"/>
              </w:tabs>
              <w:jc w:val="center"/>
            </w:pPr>
            <w:r w:rsidRPr="00AA0344">
              <w:t>Siektina reikšmė ir rezultatas</w:t>
            </w:r>
          </w:p>
        </w:tc>
        <w:tc>
          <w:tcPr>
            <w:tcW w:w="1842" w:type="dxa"/>
            <w:tcBorders>
              <w:top w:val="single" w:sz="4" w:space="0" w:color="auto"/>
              <w:left w:val="single" w:sz="4" w:space="0" w:color="auto"/>
              <w:right w:val="single" w:sz="4" w:space="0" w:color="auto"/>
            </w:tcBorders>
            <w:shd w:val="clear" w:color="auto" w:fill="FFF2CC" w:themeFill="accent4" w:themeFillTint="33"/>
          </w:tcPr>
          <w:p w14:paraId="0651B70B" w14:textId="77777777" w:rsidR="00A3418D" w:rsidRPr="00AA0344" w:rsidRDefault="00A3418D" w:rsidP="007214AC">
            <w:pPr>
              <w:tabs>
                <w:tab w:val="left" w:pos="1650"/>
              </w:tabs>
              <w:jc w:val="center"/>
            </w:pPr>
            <w:r w:rsidRPr="00AA0344">
              <w:t>Įvykdymo data arba terminas</w:t>
            </w:r>
          </w:p>
        </w:tc>
        <w:tc>
          <w:tcPr>
            <w:tcW w:w="2693" w:type="dxa"/>
            <w:tcBorders>
              <w:top w:val="single" w:sz="4" w:space="0" w:color="auto"/>
              <w:left w:val="single" w:sz="4" w:space="0" w:color="auto"/>
              <w:right w:val="single" w:sz="4" w:space="0" w:color="auto"/>
            </w:tcBorders>
            <w:shd w:val="clear" w:color="auto" w:fill="FFF2CC" w:themeFill="accent4" w:themeFillTint="33"/>
          </w:tcPr>
          <w:p w14:paraId="07E7CFAE" w14:textId="77777777" w:rsidR="00A3418D" w:rsidRPr="00AA0344" w:rsidRDefault="00A3418D" w:rsidP="007214AC">
            <w:pPr>
              <w:tabs>
                <w:tab w:val="left" w:pos="1650"/>
              </w:tabs>
              <w:jc w:val="center"/>
            </w:pPr>
            <w:r w:rsidRPr="00AA0344">
              <w:t>Atsakingi vykdytojai</w:t>
            </w:r>
          </w:p>
        </w:tc>
        <w:tc>
          <w:tcPr>
            <w:tcW w:w="2126" w:type="dxa"/>
            <w:tcBorders>
              <w:top w:val="single" w:sz="4" w:space="0" w:color="auto"/>
              <w:left w:val="single" w:sz="4" w:space="0" w:color="auto"/>
              <w:right w:val="single" w:sz="4" w:space="0" w:color="auto"/>
            </w:tcBorders>
            <w:shd w:val="clear" w:color="auto" w:fill="FFF2CC" w:themeFill="accent4" w:themeFillTint="33"/>
          </w:tcPr>
          <w:p w14:paraId="6316FFE7" w14:textId="77777777" w:rsidR="00A3418D" w:rsidRPr="00AA0344" w:rsidRDefault="00A3418D" w:rsidP="007214AC">
            <w:pPr>
              <w:tabs>
                <w:tab w:val="left" w:pos="1650"/>
              </w:tabs>
              <w:jc w:val="center"/>
            </w:pPr>
            <w:r w:rsidRPr="00AA0344">
              <w:t>Pastabos</w:t>
            </w:r>
          </w:p>
          <w:p w14:paraId="04643BE1" w14:textId="77777777" w:rsidR="00A3418D" w:rsidRPr="00AA0344" w:rsidRDefault="00A3418D" w:rsidP="007214AC">
            <w:pPr>
              <w:tabs>
                <w:tab w:val="left" w:pos="1650"/>
              </w:tabs>
              <w:jc w:val="center"/>
            </w:pPr>
          </w:p>
        </w:tc>
      </w:tr>
      <w:tr w:rsidR="00A3418D" w:rsidRPr="00AA0344" w14:paraId="259CC3EC" w14:textId="77777777" w:rsidTr="00AA0344">
        <w:trPr>
          <w:trHeight w:val="698"/>
        </w:trPr>
        <w:tc>
          <w:tcPr>
            <w:tcW w:w="780" w:type="dxa"/>
            <w:tcBorders>
              <w:top w:val="single" w:sz="4" w:space="0" w:color="auto"/>
              <w:left w:val="single" w:sz="4" w:space="0" w:color="auto"/>
              <w:bottom w:val="single" w:sz="4" w:space="0" w:color="auto"/>
              <w:right w:val="single" w:sz="4" w:space="0" w:color="auto"/>
            </w:tcBorders>
          </w:tcPr>
          <w:p w14:paraId="567F9CDE" w14:textId="77777777" w:rsidR="00A3418D" w:rsidRPr="00AA0344" w:rsidRDefault="00A3418D" w:rsidP="00B469D7">
            <w:pPr>
              <w:rPr>
                <w:bCs/>
              </w:rPr>
            </w:pPr>
            <w:r w:rsidRPr="00AA0344">
              <w:rPr>
                <w:bCs/>
              </w:rPr>
              <w:t>2.1.1.</w:t>
            </w:r>
          </w:p>
        </w:tc>
        <w:tc>
          <w:tcPr>
            <w:tcW w:w="2324" w:type="dxa"/>
            <w:tcBorders>
              <w:top w:val="single" w:sz="4" w:space="0" w:color="auto"/>
              <w:left w:val="single" w:sz="4" w:space="0" w:color="auto"/>
              <w:bottom w:val="single" w:sz="4" w:space="0" w:color="auto"/>
              <w:right w:val="single" w:sz="4" w:space="0" w:color="auto"/>
            </w:tcBorders>
          </w:tcPr>
          <w:p w14:paraId="78B1CB02" w14:textId="0CF6C69A" w:rsidR="00A3418D" w:rsidRPr="00AA0344" w:rsidRDefault="00A3418D" w:rsidP="00B469D7">
            <w:pPr>
              <w:tabs>
                <w:tab w:val="left" w:pos="1650"/>
              </w:tabs>
              <w:rPr>
                <w:bCs/>
              </w:rPr>
            </w:pPr>
            <w:r w:rsidRPr="00AA0344">
              <w:rPr>
                <w:bCs/>
              </w:rPr>
              <w:t xml:space="preserve">Atsižvelgiant į atliktą situacijos analizę, </w:t>
            </w:r>
            <w:r w:rsidR="00905FDA" w:rsidRPr="00AA0344">
              <w:rPr>
                <w:bCs/>
              </w:rPr>
              <w:t>mokytojai dalyvaus</w:t>
            </w:r>
            <w:r w:rsidRPr="00AA0344">
              <w:rPr>
                <w:bCs/>
              </w:rPr>
              <w:t xml:space="preserve"> ilgalaik</w:t>
            </w:r>
            <w:r w:rsidR="00905FDA" w:rsidRPr="00AA0344">
              <w:rPr>
                <w:bCs/>
              </w:rPr>
              <w:t>ėje</w:t>
            </w:r>
            <w:r w:rsidR="00F06178">
              <w:rPr>
                <w:bCs/>
              </w:rPr>
              <w:t xml:space="preserve"> kvalifikacijos tobulinimo </w:t>
            </w:r>
            <w:r w:rsidRPr="00AA0344">
              <w:rPr>
                <w:bCs/>
              </w:rPr>
              <w:t>program</w:t>
            </w:r>
            <w:r w:rsidR="00905FDA" w:rsidRPr="00AA0344">
              <w:rPr>
                <w:bCs/>
              </w:rPr>
              <w:t>oje</w:t>
            </w:r>
            <w:r w:rsidRPr="00AA0344">
              <w:rPr>
                <w:bCs/>
              </w:rPr>
              <w:t>, atliepiančios BP įgyvendinimą</w:t>
            </w:r>
          </w:p>
        </w:tc>
        <w:tc>
          <w:tcPr>
            <w:tcW w:w="2705" w:type="dxa"/>
            <w:tcBorders>
              <w:top w:val="single" w:sz="4" w:space="0" w:color="auto"/>
              <w:left w:val="single" w:sz="4" w:space="0" w:color="auto"/>
              <w:bottom w:val="single" w:sz="4" w:space="0" w:color="auto"/>
              <w:right w:val="single" w:sz="4" w:space="0" w:color="auto"/>
            </w:tcBorders>
          </w:tcPr>
          <w:p w14:paraId="57C60E2D" w14:textId="3E7B3CC0" w:rsidR="00A3418D" w:rsidRPr="00AA0344" w:rsidRDefault="00A3418D" w:rsidP="00B469D7">
            <w:pPr>
              <w:tabs>
                <w:tab w:val="left" w:pos="1650"/>
              </w:tabs>
              <w:rPr>
                <w:color w:val="4472C4" w:themeColor="accent1"/>
              </w:rPr>
            </w:pPr>
            <w:r w:rsidRPr="00AA0344">
              <w:t xml:space="preserve">Mokymuose dalyvavusių pedagogų procentinė išraiška nuo visų </w:t>
            </w:r>
            <w:r w:rsidR="00905FDA" w:rsidRPr="00AA0344">
              <w:t>mokyklos</w:t>
            </w:r>
            <w:r w:rsidRPr="00AA0344">
              <w:t xml:space="preserve"> pedagogų</w:t>
            </w:r>
          </w:p>
        </w:tc>
        <w:tc>
          <w:tcPr>
            <w:tcW w:w="1847" w:type="dxa"/>
          </w:tcPr>
          <w:p w14:paraId="641AB753" w14:textId="77777777" w:rsidR="00A3418D" w:rsidRPr="00AA0344" w:rsidRDefault="00A3418D" w:rsidP="00B469D7">
            <w:pPr>
              <w:tabs>
                <w:tab w:val="left" w:pos="1650"/>
              </w:tabs>
            </w:pPr>
            <w:r w:rsidRPr="00AA0344">
              <w:t xml:space="preserve">2022 m. ≥ </w:t>
            </w:r>
            <w:r w:rsidRPr="00AA0344">
              <w:rPr>
                <w:lang w:val="en-US"/>
              </w:rPr>
              <w:t>50</w:t>
            </w:r>
            <w:r w:rsidRPr="00AA0344">
              <w:t xml:space="preserve"> %</w:t>
            </w:r>
          </w:p>
          <w:p w14:paraId="6FF7E954" w14:textId="77777777" w:rsidR="00A3418D" w:rsidRPr="00AA0344" w:rsidRDefault="00A3418D" w:rsidP="00B469D7">
            <w:pPr>
              <w:tabs>
                <w:tab w:val="left" w:pos="1650"/>
              </w:tabs>
              <w:rPr>
                <w:color w:val="4472C4" w:themeColor="accent1"/>
              </w:rPr>
            </w:pPr>
            <w:r w:rsidRPr="00AA0344">
              <w:t>2023 m. ≥ 80 %</w:t>
            </w:r>
          </w:p>
        </w:tc>
        <w:tc>
          <w:tcPr>
            <w:tcW w:w="1842" w:type="dxa"/>
          </w:tcPr>
          <w:p w14:paraId="14BF373A" w14:textId="0BD1E0BE" w:rsidR="00A3418D" w:rsidRPr="00AA0344" w:rsidRDefault="00566AB2" w:rsidP="00B469D7">
            <w:pPr>
              <w:tabs>
                <w:tab w:val="left" w:pos="1650"/>
              </w:tabs>
              <w:rPr>
                <w:bCs/>
                <w:color w:val="4472C4" w:themeColor="accent1"/>
              </w:rPr>
            </w:pPr>
            <w:r>
              <w:t>2022–</w:t>
            </w:r>
            <w:r w:rsidR="00A3418D" w:rsidRPr="00AA0344">
              <w:t>2023</w:t>
            </w:r>
          </w:p>
        </w:tc>
        <w:tc>
          <w:tcPr>
            <w:tcW w:w="2693" w:type="dxa"/>
            <w:tcBorders>
              <w:top w:val="single" w:sz="4" w:space="0" w:color="auto"/>
              <w:left w:val="single" w:sz="4" w:space="0" w:color="auto"/>
              <w:bottom w:val="single" w:sz="4" w:space="0" w:color="auto"/>
              <w:right w:val="single" w:sz="4" w:space="0" w:color="auto"/>
            </w:tcBorders>
          </w:tcPr>
          <w:p w14:paraId="06B65B5B" w14:textId="3C9DBF96" w:rsidR="00A3418D" w:rsidRPr="00AA0344" w:rsidRDefault="003A5F83" w:rsidP="00B469D7">
            <w:pPr>
              <w:tabs>
                <w:tab w:val="left" w:pos="1650"/>
              </w:tabs>
            </w:pPr>
            <w:r>
              <w:t>Administracija</w:t>
            </w:r>
          </w:p>
        </w:tc>
        <w:tc>
          <w:tcPr>
            <w:tcW w:w="2126" w:type="dxa"/>
          </w:tcPr>
          <w:p w14:paraId="1CDB56C7" w14:textId="0597BA4E" w:rsidR="00A3418D" w:rsidRPr="00AA0344" w:rsidRDefault="003A5F83" w:rsidP="00B469D7">
            <w:pPr>
              <w:tabs>
                <w:tab w:val="left" w:pos="1650"/>
              </w:tabs>
            </w:pPr>
            <w:r>
              <w:t>Mokytojai dalyvaus kvalifikacijos kėlim</w:t>
            </w:r>
            <w:r w:rsidR="00566AB2">
              <w:t>e atsižvelgiant į turimas lėšas</w:t>
            </w:r>
          </w:p>
        </w:tc>
      </w:tr>
      <w:tr w:rsidR="00A3418D" w:rsidRPr="00AA0344" w14:paraId="292696DB" w14:textId="77777777" w:rsidTr="00AA0344">
        <w:trPr>
          <w:trHeight w:val="337"/>
        </w:trPr>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14EDFC" w14:textId="77777777" w:rsidR="00A3418D" w:rsidRPr="00AA0344" w:rsidRDefault="00A3418D" w:rsidP="00B469D7">
            <w:pPr>
              <w:rPr>
                <w:rFonts w:eastAsia="MS Mincho"/>
              </w:rPr>
            </w:pPr>
            <w:r w:rsidRPr="00AA0344">
              <w:rPr>
                <w:rFonts w:eastAsia="MS Mincho"/>
              </w:rPr>
              <w:t>2.2.</w:t>
            </w:r>
          </w:p>
        </w:tc>
        <w:tc>
          <w:tcPr>
            <w:tcW w:w="13537" w:type="dxa"/>
            <w:gridSpan w:val="6"/>
            <w:tcBorders>
              <w:top w:val="single" w:sz="4" w:space="0" w:color="auto"/>
              <w:left w:val="single" w:sz="4" w:space="0" w:color="auto"/>
              <w:bottom w:val="single" w:sz="4" w:space="0" w:color="auto"/>
            </w:tcBorders>
            <w:shd w:val="clear" w:color="auto" w:fill="D9E2F3" w:themeFill="accent1" w:themeFillTint="33"/>
          </w:tcPr>
          <w:p w14:paraId="5FFA8754" w14:textId="340961E9" w:rsidR="00A3418D" w:rsidRPr="00AA0344" w:rsidRDefault="00F06178" w:rsidP="00B469D7">
            <w:pPr>
              <w:tabs>
                <w:tab w:val="left" w:pos="1650"/>
              </w:tabs>
            </w:pPr>
            <w:r>
              <w:rPr>
                <w:bCs/>
              </w:rPr>
              <w:t>Veikla:</w:t>
            </w:r>
            <w:r w:rsidR="00A3418D" w:rsidRPr="00AA0344">
              <w:t xml:space="preserve"> </w:t>
            </w:r>
            <w:r w:rsidR="00A3418D" w:rsidRPr="00AA0344">
              <w:rPr>
                <w:b/>
                <w:bCs/>
              </w:rPr>
              <w:t>Sėkmingų profesinių veiklų ir patirčių refleksija</w:t>
            </w:r>
          </w:p>
        </w:tc>
      </w:tr>
      <w:tr w:rsidR="00A3418D" w:rsidRPr="00AA0344" w14:paraId="52194754" w14:textId="77777777" w:rsidTr="00AA0344">
        <w:trPr>
          <w:trHeight w:val="840"/>
        </w:trPr>
        <w:tc>
          <w:tcPr>
            <w:tcW w:w="780" w:type="dxa"/>
            <w:tcBorders>
              <w:top w:val="single" w:sz="4" w:space="0" w:color="auto"/>
              <w:left w:val="single" w:sz="4" w:space="0" w:color="auto"/>
              <w:bottom w:val="single" w:sz="4" w:space="0" w:color="auto"/>
              <w:right w:val="single" w:sz="4" w:space="0" w:color="auto"/>
            </w:tcBorders>
          </w:tcPr>
          <w:p w14:paraId="48761445" w14:textId="77777777" w:rsidR="00A3418D" w:rsidRPr="00AA0344" w:rsidRDefault="00A3418D" w:rsidP="00B469D7">
            <w:pPr>
              <w:rPr>
                <w:rFonts w:eastAsia="MS Mincho"/>
              </w:rPr>
            </w:pPr>
            <w:r w:rsidRPr="00AA0344">
              <w:rPr>
                <w:bCs/>
              </w:rPr>
              <w:t>2.2.1.</w:t>
            </w:r>
          </w:p>
        </w:tc>
        <w:tc>
          <w:tcPr>
            <w:tcW w:w="2324" w:type="dxa"/>
            <w:tcBorders>
              <w:top w:val="single" w:sz="4" w:space="0" w:color="auto"/>
              <w:left w:val="single" w:sz="4" w:space="0" w:color="auto"/>
              <w:bottom w:val="single" w:sz="4" w:space="0" w:color="auto"/>
              <w:right w:val="single" w:sz="4" w:space="0" w:color="auto"/>
            </w:tcBorders>
          </w:tcPr>
          <w:p w14:paraId="74F46432" w14:textId="442CDD90" w:rsidR="00A3418D" w:rsidRPr="00AA0344" w:rsidRDefault="00A3418D" w:rsidP="00B469D7">
            <w:pPr>
              <w:tabs>
                <w:tab w:val="left" w:pos="1650"/>
              </w:tabs>
              <w:rPr>
                <w:bCs/>
              </w:rPr>
            </w:pPr>
            <w:r w:rsidRPr="00AA0344">
              <w:rPr>
                <w:bCs/>
              </w:rPr>
              <w:t xml:space="preserve">Kolegialaus </w:t>
            </w:r>
            <w:proofErr w:type="spellStart"/>
            <w:r w:rsidRPr="00AA0344">
              <w:rPr>
                <w:bCs/>
              </w:rPr>
              <w:t>mokymo(si</w:t>
            </w:r>
            <w:proofErr w:type="spellEnd"/>
            <w:r w:rsidRPr="00AA0344">
              <w:rPr>
                <w:bCs/>
              </w:rPr>
              <w:t xml:space="preserve">), remiantis profesinės dalykinės sėkmės pavyzdžiais ir patirtimi, organizavimas, BP įgyvendinimo sklaida </w:t>
            </w:r>
            <w:r w:rsidR="00905FDA" w:rsidRPr="00AA0344">
              <w:rPr>
                <w:bCs/>
              </w:rPr>
              <w:lastRenderedPageBreak/>
              <w:t>mokyklos</w:t>
            </w:r>
            <w:r w:rsidRPr="00AA0344">
              <w:rPr>
                <w:bCs/>
              </w:rPr>
              <w:t xml:space="preserve"> </w:t>
            </w:r>
            <w:r w:rsidR="00905FDA" w:rsidRPr="00AA0344">
              <w:rPr>
                <w:bCs/>
              </w:rPr>
              <w:t>metodinėse grupėse</w:t>
            </w:r>
            <w:r w:rsidRPr="00AA0344">
              <w:rPr>
                <w:bCs/>
              </w:rPr>
              <w:t xml:space="preserve"> </w:t>
            </w:r>
            <w:r w:rsidR="003A5F83">
              <w:rPr>
                <w:bCs/>
              </w:rPr>
              <w:t>(ilgalaikių planų sudarymas)</w:t>
            </w:r>
          </w:p>
        </w:tc>
        <w:tc>
          <w:tcPr>
            <w:tcW w:w="2705" w:type="dxa"/>
            <w:tcBorders>
              <w:top w:val="single" w:sz="4" w:space="0" w:color="auto"/>
              <w:left w:val="single" w:sz="4" w:space="0" w:color="auto"/>
              <w:bottom w:val="single" w:sz="4" w:space="0" w:color="auto"/>
              <w:right w:val="single" w:sz="4" w:space="0" w:color="auto"/>
            </w:tcBorders>
          </w:tcPr>
          <w:p w14:paraId="5EB4B6CB" w14:textId="77777777" w:rsidR="00A3418D" w:rsidRPr="00AA0344" w:rsidRDefault="00A3418D" w:rsidP="00B469D7">
            <w:pPr>
              <w:tabs>
                <w:tab w:val="left" w:pos="1650"/>
              </w:tabs>
            </w:pPr>
            <w:r w:rsidRPr="00AA0344">
              <w:lastRenderedPageBreak/>
              <w:t>Renginių skaičius</w:t>
            </w:r>
          </w:p>
        </w:tc>
        <w:tc>
          <w:tcPr>
            <w:tcW w:w="1847" w:type="dxa"/>
          </w:tcPr>
          <w:p w14:paraId="55D5617C" w14:textId="6506C815" w:rsidR="00A3418D" w:rsidRPr="00AA0344" w:rsidRDefault="00905FDA" w:rsidP="00B469D7">
            <w:pPr>
              <w:tabs>
                <w:tab w:val="left" w:pos="1650"/>
              </w:tabs>
            </w:pPr>
            <w:r w:rsidRPr="00AA0344">
              <w:t>2022 m. ≥ 2</w:t>
            </w:r>
          </w:p>
          <w:p w14:paraId="7609C6C8" w14:textId="33231C70" w:rsidR="00A3418D" w:rsidRPr="00AA0344" w:rsidRDefault="00905FDA" w:rsidP="00B469D7">
            <w:pPr>
              <w:tabs>
                <w:tab w:val="left" w:pos="1650"/>
              </w:tabs>
            </w:pPr>
            <w:r w:rsidRPr="00AA0344">
              <w:t>2023 m. ≥ 2</w:t>
            </w:r>
          </w:p>
        </w:tc>
        <w:tc>
          <w:tcPr>
            <w:tcW w:w="1842" w:type="dxa"/>
          </w:tcPr>
          <w:p w14:paraId="701BE6B5" w14:textId="33E46A25" w:rsidR="00A3418D" w:rsidRPr="00AA0344" w:rsidRDefault="00566AB2" w:rsidP="00B469D7">
            <w:pPr>
              <w:tabs>
                <w:tab w:val="left" w:pos="1650"/>
              </w:tabs>
            </w:pPr>
            <w:r>
              <w:t>2022–</w:t>
            </w:r>
            <w:r w:rsidR="00A3418D" w:rsidRPr="00AA0344">
              <w:t>2023</w:t>
            </w:r>
          </w:p>
        </w:tc>
        <w:tc>
          <w:tcPr>
            <w:tcW w:w="2693" w:type="dxa"/>
            <w:tcBorders>
              <w:top w:val="single" w:sz="4" w:space="0" w:color="auto"/>
              <w:left w:val="single" w:sz="4" w:space="0" w:color="auto"/>
              <w:bottom w:val="single" w:sz="4" w:space="0" w:color="auto"/>
              <w:right w:val="single" w:sz="4" w:space="0" w:color="auto"/>
            </w:tcBorders>
          </w:tcPr>
          <w:p w14:paraId="796E97ED" w14:textId="124ACACD" w:rsidR="00A3418D" w:rsidRPr="00AA0344" w:rsidRDefault="00905FDA" w:rsidP="00B469D7">
            <w:pPr>
              <w:tabs>
                <w:tab w:val="left" w:pos="1650"/>
              </w:tabs>
            </w:pPr>
            <w:r w:rsidRPr="00AA0344">
              <w:t>Mokyklos metodinių grupių pirmininkai</w:t>
            </w:r>
          </w:p>
        </w:tc>
        <w:tc>
          <w:tcPr>
            <w:tcW w:w="2126" w:type="dxa"/>
          </w:tcPr>
          <w:p w14:paraId="22C747C6" w14:textId="682EEC55" w:rsidR="00A3418D" w:rsidRPr="00AA0344" w:rsidRDefault="00A3418D" w:rsidP="00B469D7">
            <w:pPr>
              <w:tabs>
                <w:tab w:val="left" w:pos="1650"/>
              </w:tabs>
            </w:pPr>
          </w:p>
        </w:tc>
      </w:tr>
      <w:tr w:rsidR="00A3418D" w:rsidRPr="00AA0344" w14:paraId="03A3507B" w14:textId="77777777" w:rsidTr="00AA0344">
        <w:trPr>
          <w:trHeight w:val="1547"/>
        </w:trPr>
        <w:tc>
          <w:tcPr>
            <w:tcW w:w="780" w:type="dxa"/>
            <w:tcBorders>
              <w:top w:val="single" w:sz="4" w:space="0" w:color="auto"/>
              <w:left w:val="single" w:sz="4" w:space="0" w:color="auto"/>
              <w:bottom w:val="single" w:sz="4" w:space="0" w:color="auto"/>
              <w:right w:val="single" w:sz="4" w:space="0" w:color="auto"/>
            </w:tcBorders>
          </w:tcPr>
          <w:p w14:paraId="2ED23789" w14:textId="77777777" w:rsidR="00A3418D" w:rsidRPr="00AA0344" w:rsidRDefault="00A3418D" w:rsidP="00B469D7">
            <w:pPr>
              <w:rPr>
                <w:rFonts w:eastAsia="MS Mincho"/>
              </w:rPr>
            </w:pPr>
            <w:r w:rsidRPr="00AA0344">
              <w:rPr>
                <w:rFonts w:eastAsia="MS Mincho"/>
              </w:rPr>
              <w:lastRenderedPageBreak/>
              <w:t>2.2.2.</w:t>
            </w:r>
          </w:p>
        </w:tc>
        <w:tc>
          <w:tcPr>
            <w:tcW w:w="2324" w:type="dxa"/>
            <w:tcBorders>
              <w:top w:val="single" w:sz="4" w:space="0" w:color="auto"/>
              <w:left w:val="single" w:sz="4" w:space="0" w:color="auto"/>
              <w:bottom w:val="single" w:sz="4" w:space="0" w:color="auto"/>
              <w:right w:val="single" w:sz="4" w:space="0" w:color="auto"/>
            </w:tcBorders>
          </w:tcPr>
          <w:p w14:paraId="66953DE6" w14:textId="21B10E97" w:rsidR="00A3418D" w:rsidRPr="00AA0344" w:rsidRDefault="00A3418D" w:rsidP="00B469D7">
            <w:pPr>
              <w:tabs>
                <w:tab w:val="left" w:pos="1650"/>
              </w:tabs>
              <w:rPr>
                <w:bCs/>
              </w:rPr>
            </w:pPr>
            <w:r w:rsidRPr="00AA0344">
              <w:t>Sukur</w:t>
            </w:r>
            <w:r w:rsidR="00566AB2">
              <w:t>tas profesinės patirties bankas</w:t>
            </w:r>
          </w:p>
        </w:tc>
        <w:tc>
          <w:tcPr>
            <w:tcW w:w="2705" w:type="dxa"/>
            <w:tcBorders>
              <w:top w:val="single" w:sz="4" w:space="0" w:color="auto"/>
              <w:left w:val="single" w:sz="4" w:space="0" w:color="auto"/>
              <w:bottom w:val="single" w:sz="4" w:space="0" w:color="auto"/>
              <w:right w:val="single" w:sz="4" w:space="0" w:color="auto"/>
            </w:tcBorders>
          </w:tcPr>
          <w:p w14:paraId="0674820A" w14:textId="77777777" w:rsidR="00A3418D" w:rsidRPr="00AA0344" w:rsidRDefault="00A3418D" w:rsidP="00B469D7">
            <w:pPr>
              <w:tabs>
                <w:tab w:val="left" w:pos="1650"/>
              </w:tabs>
              <w:rPr>
                <w:color w:val="FF0000"/>
              </w:rPr>
            </w:pPr>
            <w:r w:rsidRPr="00AA0344">
              <w:t>Paviešintų profesinių patirčių skaičius</w:t>
            </w:r>
          </w:p>
        </w:tc>
        <w:tc>
          <w:tcPr>
            <w:tcW w:w="1847" w:type="dxa"/>
          </w:tcPr>
          <w:p w14:paraId="63B97C41" w14:textId="0A5EB7A2" w:rsidR="00A3418D" w:rsidRPr="00AA0344" w:rsidRDefault="00A3418D" w:rsidP="00B469D7">
            <w:pPr>
              <w:tabs>
                <w:tab w:val="left" w:pos="1650"/>
              </w:tabs>
            </w:pPr>
            <w:r w:rsidRPr="00AA0344">
              <w:t xml:space="preserve">2023 m. ≥ 80 proc. pedagogų </w:t>
            </w:r>
          </w:p>
          <w:p w14:paraId="5DE0ADCA" w14:textId="77777777" w:rsidR="00A3418D" w:rsidRPr="00265BB9" w:rsidRDefault="00A3418D" w:rsidP="00B469D7">
            <w:pPr>
              <w:tabs>
                <w:tab w:val="left" w:pos="1650"/>
              </w:tabs>
            </w:pPr>
            <w:r w:rsidRPr="00AA0344">
              <w:t xml:space="preserve">paviešins po </w:t>
            </w:r>
            <w:r w:rsidRPr="00AA0344">
              <w:rPr>
                <w:lang w:val="en-US"/>
              </w:rPr>
              <w:t xml:space="preserve">1 </w:t>
            </w:r>
            <w:r w:rsidRPr="00265BB9">
              <w:t xml:space="preserve">profesinę patirtį </w:t>
            </w:r>
          </w:p>
          <w:p w14:paraId="0F7818F8" w14:textId="77777777" w:rsidR="00A3418D" w:rsidRPr="00AA0344" w:rsidRDefault="00A3418D" w:rsidP="00B469D7">
            <w:pPr>
              <w:tabs>
                <w:tab w:val="left" w:pos="1650"/>
              </w:tabs>
              <w:rPr>
                <w:color w:val="FF0000"/>
              </w:rPr>
            </w:pPr>
          </w:p>
        </w:tc>
        <w:tc>
          <w:tcPr>
            <w:tcW w:w="1842" w:type="dxa"/>
          </w:tcPr>
          <w:p w14:paraId="0D629BDE" w14:textId="74B49E56" w:rsidR="00A3418D" w:rsidRPr="00AA0344" w:rsidRDefault="00566AB2" w:rsidP="00B469D7">
            <w:pPr>
              <w:tabs>
                <w:tab w:val="left" w:pos="1650"/>
              </w:tabs>
            </w:pPr>
            <w:r>
              <w:t>2022–</w:t>
            </w:r>
            <w:r w:rsidR="00A3418D" w:rsidRPr="00AA0344">
              <w:t>2023</w:t>
            </w:r>
          </w:p>
        </w:tc>
        <w:tc>
          <w:tcPr>
            <w:tcW w:w="2693" w:type="dxa"/>
            <w:tcBorders>
              <w:top w:val="single" w:sz="4" w:space="0" w:color="auto"/>
              <w:left w:val="single" w:sz="4" w:space="0" w:color="auto"/>
              <w:bottom w:val="single" w:sz="4" w:space="0" w:color="auto"/>
              <w:right w:val="single" w:sz="4" w:space="0" w:color="auto"/>
            </w:tcBorders>
          </w:tcPr>
          <w:p w14:paraId="41B18553" w14:textId="0EB5E0BB" w:rsidR="00A3418D" w:rsidRPr="00AA0344" w:rsidRDefault="00D65E28" w:rsidP="00B469D7">
            <w:pPr>
              <w:tabs>
                <w:tab w:val="left" w:pos="1650"/>
              </w:tabs>
            </w:pPr>
            <w:r w:rsidRPr="00AA0344">
              <w:t>Metodinių grupių pirmininkai</w:t>
            </w:r>
            <w:r w:rsidR="00A3418D" w:rsidRPr="00AA0344">
              <w:t xml:space="preserve"> </w:t>
            </w:r>
          </w:p>
        </w:tc>
        <w:tc>
          <w:tcPr>
            <w:tcW w:w="2126" w:type="dxa"/>
          </w:tcPr>
          <w:p w14:paraId="5254887C" w14:textId="7F414E21" w:rsidR="00A3418D" w:rsidRPr="00AA0344" w:rsidRDefault="00D65E28" w:rsidP="00B469D7">
            <w:pPr>
              <w:tabs>
                <w:tab w:val="left" w:pos="1650"/>
              </w:tabs>
            </w:pPr>
            <w:r w:rsidRPr="00AA0344">
              <w:t xml:space="preserve">Sėkmingų mokytojų </w:t>
            </w:r>
          </w:p>
          <w:p w14:paraId="1004D3E4" w14:textId="77777777" w:rsidR="00A3418D" w:rsidRPr="00AA0344" w:rsidRDefault="00A3418D" w:rsidP="00B469D7">
            <w:pPr>
              <w:tabs>
                <w:tab w:val="left" w:pos="1650"/>
              </w:tabs>
            </w:pPr>
            <w:r w:rsidRPr="00AA0344">
              <w:t>praktikų dirbant pagal atnaujintas BP viešinimas</w:t>
            </w:r>
          </w:p>
          <w:p w14:paraId="24419950" w14:textId="4EF576C2" w:rsidR="00A3418D" w:rsidRPr="00AA0344" w:rsidRDefault="00A3418D" w:rsidP="00B469D7">
            <w:pPr>
              <w:tabs>
                <w:tab w:val="left" w:pos="1650"/>
              </w:tabs>
            </w:pPr>
          </w:p>
        </w:tc>
      </w:tr>
      <w:tr w:rsidR="00A3418D" w:rsidRPr="00AA0344" w14:paraId="20F524E7" w14:textId="77777777" w:rsidTr="00AA0344">
        <w:trPr>
          <w:trHeight w:val="493"/>
        </w:trPr>
        <w:tc>
          <w:tcPr>
            <w:tcW w:w="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533DED" w14:textId="77777777" w:rsidR="00A3418D" w:rsidRPr="00AA0344" w:rsidRDefault="00A3418D" w:rsidP="00B469D7">
            <w:pPr>
              <w:rPr>
                <w:rFonts w:eastAsia="MS Mincho"/>
              </w:rPr>
            </w:pPr>
            <w:r w:rsidRPr="00AA0344">
              <w:rPr>
                <w:rFonts w:eastAsia="MS Mincho"/>
              </w:rPr>
              <w:t>2.3.</w:t>
            </w:r>
          </w:p>
        </w:tc>
        <w:tc>
          <w:tcPr>
            <w:tcW w:w="13537" w:type="dxa"/>
            <w:gridSpan w:val="6"/>
            <w:tcBorders>
              <w:top w:val="single" w:sz="4" w:space="0" w:color="auto"/>
              <w:left w:val="single" w:sz="4" w:space="0" w:color="auto"/>
              <w:bottom w:val="single" w:sz="4" w:space="0" w:color="auto"/>
            </w:tcBorders>
            <w:shd w:val="clear" w:color="auto" w:fill="D9E2F3" w:themeFill="accent1" w:themeFillTint="33"/>
          </w:tcPr>
          <w:p w14:paraId="337B6C43" w14:textId="6C1A66A3" w:rsidR="00A3418D" w:rsidRPr="00AA0344" w:rsidRDefault="00A118D6" w:rsidP="00B469D7">
            <w:pPr>
              <w:tabs>
                <w:tab w:val="left" w:pos="1650"/>
              </w:tabs>
            </w:pPr>
            <w:r>
              <w:t>Veikla:</w:t>
            </w:r>
            <w:r w:rsidR="00A3418D" w:rsidRPr="00AA0344">
              <w:t xml:space="preserve"> </w:t>
            </w:r>
            <w:r w:rsidR="00A3418D" w:rsidRPr="00AA0344">
              <w:rPr>
                <w:b/>
                <w:bCs/>
              </w:rPr>
              <w:t>Veiklų ir aktualios informacijos viešinimas</w:t>
            </w:r>
          </w:p>
        </w:tc>
      </w:tr>
      <w:tr w:rsidR="00A3418D" w:rsidRPr="00AA0344" w14:paraId="6A0C5252" w14:textId="77777777" w:rsidTr="00AA0344">
        <w:trPr>
          <w:trHeight w:val="1547"/>
        </w:trPr>
        <w:tc>
          <w:tcPr>
            <w:tcW w:w="780" w:type="dxa"/>
            <w:tcBorders>
              <w:top w:val="single" w:sz="4" w:space="0" w:color="auto"/>
              <w:left w:val="single" w:sz="4" w:space="0" w:color="auto"/>
              <w:bottom w:val="single" w:sz="4" w:space="0" w:color="auto"/>
              <w:right w:val="single" w:sz="4" w:space="0" w:color="auto"/>
            </w:tcBorders>
          </w:tcPr>
          <w:p w14:paraId="427894E7" w14:textId="7A0DD2E4" w:rsidR="00A3418D" w:rsidRPr="00AA0344" w:rsidRDefault="00357145" w:rsidP="00B469D7">
            <w:pPr>
              <w:rPr>
                <w:rFonts w:eastAsia="MS Mincho"/>
              </w:rPr>
            </w:pPr>
            <w:r>
              <w:rPr>
                <w:rFonts w:eastAsia="MS Mincho"/>
              </w:rPr>
              <w:t>2.3.1</w:t>
            </w:r>
            <w:r w:rsidR="00A3418D" w:rsidRPr="00AA0344">
              <w:rPr>
                <w:rFonts w:eastAsia="MS Mincho"/>
              </w:rPr>
              <w:t>.</w:t>
            </w:r>
          </w:p>
        </w:tc>
        <w:tc>
          <w:tcPr>
            <w:tcW w:w="2324" w:type="dxa"/>
            <w:tcBorders>
              <w:top w:val="single" w:sz="4" w:space="0" w:color="auto"/>
              <w:left w:val="single" w:sz="4" w:space="0" w:color="auto"/>
              <w:bottom w:val="single" w:sz="4" w:space="0" w:color="auto"/>
              <w:right w:val="single" w:sz="4" w:space="0" w:color="auto"/>
            </w:tcBorders>
          </w:tcPr>
          <w:p w14:paraId="26F54773" w14:textId="26E71529" w:rsidR="00A3418D" w:rsidRPr="00AA0344" w:rsidRDefault="00C7632E" w:rsidP="00B469D7">
            <w:pPr>
              <w:tabs>
                <w:tab w:val="left" w:pos="1650"/>
              </w:tabs>
              <w:rPr>
                <w:bCs/>
              </w:rPr>
            </w:pPr>
            <w:r w:rsidRPr="00AA0344">
              <w:rPr>
                <w:bCs/>
              </w:rPr>
              <w:t>Mokyklos internetinėje svetainėje viešinti UTA naujienas</w:t>
            </w:r>
            <w:r w:rsidR="00566AB2">
              <w:rPr>
                <w:bCs/>
              </w:rPr>
              <w:t>.</w:t>
            </w:r>
          </w:p>
        </w:tc>
        <w:tc>
          <w:tcPr>
            <w:tcW w:w="2705" w:type="dxa"/>
            <w:tcBorders>
              <w:top w:val="single" w:sz="4" w:space="0" w:color="auto"/>
              <w:left w:val="single" w:sz="4" w:space="0" w:color="auto"/>
              <w:bottom w:val="single" w:sz="4" w:space="0" w:color="auto"/>
              <w:right w:val="single" w:sz="4" w:space="0" w:color="auto"/>
            </w:tcBorders>
          </w:tcPr>
          <w:p w14:paraId="2AC2BEFA" w14:textId="68B42852" w:rsidR="00A3418D" w:rsidRPr="00AA0344" w:rsidRDefault="00C7632E" w:rsidP="00B469D7">
            <w:pPr>
              <w:tabs>
                <w:tab w:val="left" w:pos="1650"/>
              </w:tabs>
            </w:pPr>
            <w:r w:rsidRPr="00AA0344">
              <w:t>Sukurta erdvė mokyklos svetainėje</w:t>
            </w:r>
            <w:r w:rsidR="003A5F83">
              <w:t>.</w:t>
            </w:r>
            <w:r w:rsidRPr="00AA0344">
              <w:t xml:space="preserve"> </w:t>
            </w:r>
          </w:p>
        </w:tc>
        <w:tc>
          <w:tcPr>
            <w:tcW w:w="1847" w:type="dxa"/>
          </w:tcPr>
          <w:p w14:paraId="0C253924" w14:textId="6E074EBF" w:rsidR="00A3418D" w:rsidRPr="00AA0344" w:rsidRDefault="00C7632E" w:rsidP="00B469D7">
            <w:pPr>
              <w:tabs>
                <w:tab w:val="left" w:pos="1650"/>
              </w:tabs>
              <w:rPr>
                <w:lang w:val="en-US"/>
              </w:rPr>
            </w:pPr>
            <w:r w:rsidRPr="00AA0344">
              <w:rPr>
                <w:lang w:val="en-US"/>
              </w:rPr>
              <w:t xml:space="preserve">1 </w:t>
            </w:r>
            <w:proofErr w:type="spellStart"/>
            <w:r w:rsidRPr="00AA0344">
              <w:rPr>
                <w:lang w:val="en-US"/>
              </w:rPr>
              <w:t>erdvė</w:t>
            </w:r>
            <w:proofErr w:type="spellEnd"/>
          </w:p>
        </w:tc>
        <w:tc>
          <w:tcPr>
            <w:tcW w:w="1842" w:type="dxa"/>
          </w:tcPr>
          <w:p w14:paraId="0B0DD606" w14:textId="5E489CF8" w:rsidR="00A3418D" w:rsidRPr="00AA0344" w:rsidRDefault="007B71FD" w:rsidP="00B469D7">
            <w:pPr>
              <w:tabs>
                <w:tab w:val="left" w:pos="1650"/>
              </w:tabs>
            </w:pPr>
            <w:r>
              <w:t>Iki 2023-</w:t>
            </w:r>
            <w:r w:rsidR="003A5F83">
              <w:t>03</w:t>
            </w:r>
            <w:r w:rsidR="00C7632E" w:rsidRPr="00AA0344">
              <w:t>-15</w:t>
            </w:r>
          </w:p>
        </w:tc>
        <w:tc>
          <w:tcPr>
            <w:tcW w:w="2693" w:type="dxa"/>
            <w:tcBorders>
              <w:top w:val="single" w:sz="4" w:space="0" w:color="auto"/>
              <w:left w:val="single" w:sz="4" w:space="0" w:color="auto"/>
              <w:bottom w:val="single" w:sz="4" w:space="0" w:color="auto"/>
              <w:right w:val="single" w:sz="4" w:space="0" w:color="auto"/>
            </w:tcBorders>
          </w:tcPr>
          <w:p w14:paraId="04738504" w14:textId="5455365D" w:rsidR="00A3418D" w:rsidRPr="00AA0344" w:rsidRDefault="00C7632E" w:rsidP="00B469D7">
            <w:pPr>
              <w:tabs>
                <w:tab w:val="left" w:pos="1650"/>
              </w:tabs>
            </w:pPr>
            <w:r w:rsidRPr="00AA0344">
              <w:t>Mokyklos UTA komandos koordinatorius</w:t>
            </w:r>
          </w:p>
        </w:tc>
        <w:tc>
          <w:tcPr>
            <w:tcW w:w="2126" w:type="dxa"/>
          </w:tcPr>
          <w:p w14:paraId="5EC29649" w14:textId="506535B8" w:rsidR="00A3418D" w:rsidRPr="00AA0344" w:rsidRDefault="00C7632E" w:rsidP="00B469D7">
            <w:pPr>
              <w:tabs>
                <w:tab w:val="left" w:pos="1650"/>
              </w:tabs>
            </w:pPr>
            <w:r w:rsidRPr="00AA0344">
              <w:t>Mokyklos bendruomenės informavimas apie UTA įgyvendinimą</w:t>
            </w:r>
          </w:p>
        </w:tc>
      </w:tr>
      <w:tr w:rsidR="003A5F83" w:rsidRPr="00AA0344" w14:paraId="0A184F43" w14:textId="77777777" w:rsidTr="00AA0344">
        <w:trPr>
          <w:trHeight w:val="1547"/>
        </w:trPr>
        <w:tc>
          <w:tcPr>
            <w:tcW w:w="780" w:type="dxa"/>
            <w:tcBorders>
              <w:top w:val="single" w:sz="4" w:space="0" w:color="auto"/>
              <w:left w:val="single" w:sz="4" w:space="0" w:color="auto"/>
              <w:bottom w:val="single" w:sz="4" w:space="0" w:color="auto"/>
              <w:right w:val="single" w:sz="4" w:space="0" w:color="auto"/>
            </w:tcBorders>
          </w:tcPr>
          <w:p w14:paraId="245920B2" w14:textId="61A57BC1" w:rsidR="003A5F83" w:rsidRDefault="003A5F83" w:rsidP="00B469D7">
            <w:pPr>
              <w:rPr>
                <w:rFonts w:eastAsia="MS Mincho"/>
              </w:rPr>
            </w:pPr>
            <w:r>
              <w:rPr>
                <w:rFonts w:eastAsia="MS Mincho"/>
              </w:rPr>
              <w:t>2.3.2</w:t>
            </w:r>
          </w:p>
        </w:tc>
        <w:tc>
          <w:tcPr>
            <w:tcW w:w="2324" w:type="dxa"/>
            <w:tcBorders>
              <w:top w:val="single" w:sz="4" w:space="0" w:color="auto"/>
              <w:left w:val="single" w:sz="4" w:space="0" w:color="auto"/>
              <w:bottom w:val="single" w:sz="4" w:space="0" w:color="auto"/>
              <w:right w:val="single" w:sz="4" w:space="0" w:color="auto"/>
            </w:tcBorders>
          </w:tcPr>
          <w:p w14:paraId="0A4820E3" w14:textId="10288F89" w:rsidR="003A5F83" w:rsidRPr="00AA0344" w:rsidRDefault="003A5F83" w:rsidP="00B469D7">
            <w:pPr>
              <w:tabs>
                <w:tab w:val="left" w:pos="1650"/>
              </w:tabs>
              <w:rPr>
                <w:bCs/>
              </w:rPr>
            </w:pPr>
            <w:r>
              <w:rPr>
                <w:bCs/>
              </w:rPr>
              <w:t>Progimnazijos bendruomenės supažindinimas</w:t>
            </w:r>
            <w:r w:rsidR="00566AB2">
              <w:rPr>
                <w:bCs/>
              </w:rPr>
              <w:t xml:space="preserve"> su UTA 2023–2024 mokslo metams</w:t>
            </w:r>
          </w:p>
        </w:tc>
        <w:tc>
          <w:tcPr>
            <w:tcW w:w="2705" w:type="dxa"/>
            <w:tcBorders>
              <w:top w:val="single" w:sz="4" w:space="0" w:color="auto"/>
              <w:left w:val="single" w:sz="4" w:space="0" w:color="auto"/>
              <w:bottom w:val="single" w:sz="4" w:space="0" w:color="auto"/>
              <w:right w:val="single" w:sz="4" w:space="0" w:color="auto"/>
            </w:tcBorders>
          </w:tcPr>
          <w:p w14:paraId="0C225E3D" w14:textId="44640D19" w:rsidR="003A5F83" w:rsidRPr="00AA0344" w:rsidRDefault="00566AB2" w:rsidP="00B469D7">
            <w:pPr>
              <w:tabs>
                <w:tab w:val="left" w:pos="1650"/>
              </w:tabs>
            </w:pPr>
            <w:r>
              <w:t>Visi 1–3–5–</w:t>
            </w:r>
            <w:r w:rsidR="003A5F83">
              <w:t>7 klasių mokiniai bus supažindinti su vertinimo sistema, kriterijais.</w:t>
            </w:r>
          </w:p>
        </w:tc>
        <w:tc>
          <w:tcPr>
            <w:tcW w:w="1847" w:type="dxa"/>
          </w:tcPr>
          <w:p w14:paraId="1D85FF5D" w14:textId="77777777" w:rsidR="003A5F83" w:rsidRPr="00AA0344" w:rsidRDefault="003A5F83" w:rsidP="00B469D7">
            <w:pPr>
              <w:tabs>
                <w:tab w:val="left" w:pos="1650"/>
              </w:tabs>
              <w:rPr>
                <w:lang w:val="en-US"/>
              </w:rPr>
            </w:pPr>
          </w:p>
        </w:tc>
        <w:tc>
          <w:tcPr>
            <w:tcW w:w="1842" w:type="dxa"/>
          </w:tcPr>
          <w:p w14:paraId="38A244EA" w14:textId="16477D32" w:rsidR="003A5F83" w:rsidRDefault="003A5F83" w:rsidP="00B469D7">
            <w:pPr>
              <w:tabs>
                <w:tab w:val="left" w:pos="1650"/>
              </w:tabs>
            </w:pPr>
            <w:r>
              <w:t>Ik</w:t>
            </w:r>
            <w:r w:rsidR="00566AB2">
              <w:t xml:space="preserve">i ugdymo proceso pabaigos (2023 m. </w:t>
            </w:r>
            <w:r>
              <w:t>6 mėnesį)</w:t>
            </w:r>
          </w:p>
        </w:tc>
        <w:tc>
          <w:tcPr>
            <w:tcW w:w="2693" w:type="dxa"/>
            <w:tcBorders>
              <w:top w:val="single" w:sz="4" w:space="0" w:color="auto"/>
              <w:left w:val="single" w:sz="4" w:space="0" w:color="auto"/>
              <w:bottom w:val="single" w:sz="4" w:space="0" w:color="auto"/>
              <w:right w:val="single" w:sz="4" w:space="0" w:color="auto"/>
            </w:tcBorders>
          </w:tcPr>
          <w:p w14:paraId="443A8C57" w14:textId="7B22609D" w:rsidR="003A5F83" w:rsidRPr="00AA0344" w:rsidRDefault="003A5F83" w:rsidP="00B469D7">
            <w:pPr>
              <w:tabs>
                <w:tab w:val="left" w:pos="1650"/>
              </w:tabs>
            </w:pPr>
            <w:r>
              <w:t xml:space="preserve">Dalykų </w:t>
            </w:r>
            <w:r w:rsidR="00566AB2">
              <w:t>mokytojai</w:t>
            </w:r>
          </w:p>
        </w:tc>
        <w:tc>
          <w:tcPr>
            <w:tcW w:w="2126" w:type="dxa"/>
          </w:tcPr>
          <w:p w14:paraId="1526BC73" w14:textId="77777777" w:rsidR="003A5F83" w:rsidRPr="00AA0344" w:rsidRDefault="003A5F83" w:rsidP="00B469D7">
            <w:pPr>
              <w:tabs>
                <w:tab w:val="left" w:pos="1650"/>
              </w:tabs>
            </w:pPr>
          </w:p>
        </w:tc>
      </w:tr>
    </w:tbl>
    <w:p w14:paraId="75BF11E4" w14:textId="77777777" w:rsidR="00A3418D" w:rsidRPr="00AA0344" w:rsidRDefault="00A3418D" w:rsidP="00B469D7"/>
    <w:p w14:paraId="3E1E4C91" w14:textId="77777777" w:rsidR="00A3418D" w:rsidRPr="00AA0344" w:rsidRDefault="00A3418D" w:rsidP="00B469D7">
      <w:pPr>
        <w:jc w:val="center"/>
        <w:rPr>
          <w:b/>
          <w:bCs/>
        </w:rPr>
      </w:pPr>
      <w:r w:rsidRPr="00AA0344">
        <w:rPr>
          <w:b/>
          <w:bCs/>
        </w:rPr>
        <w:t>IV. PLANO ĮGYVENDINIMO STEBĖSENA</w:t>
      </w:r>
    </w:p>
    <w:p w14:paraId="2B6C3084" w14:textId="77777777" w:rsidR="00A3418D" w:rsidRPr="00AA0344" w:rsidRDefault="00A3418D" w:rsidP="00B469D7">
      <w:pPr>
        <w:ind w:hanging="142"/>
        <w:rPr>
          <w:b/>
          <w:bCs/>
        </w:rPr>
      </w:pPr>
    </w:p>
    <w:p w14:paraId="708E099F" w14:textId="6B04745B" w:rsidR="00A3418D" w:rsidRPr="00AA0344" w:rsidRDefault="00A3418D" w:rsidP="00B469D7">
      <w:pPr>
        <w:ind w:firstLine="426"/>
        <w:jc w:val="both"/>
        <w:rPr>
          <w:bCs/>
        </w:rPr>
      </w:pPr>
      <w:r w:rsidRPr="00AA0344">
        <w:rPr>
          <w:bCs/>
        </w:rPr>
        <w:t xml:space="preserve">UTA komanda stebi bei vertina, ar įgyvendinami tikslai ir priemonės, ar pasiekti laukiami rezultatai. </w:t>
      </w:r>
      <w:r w:rsidRPr="00AA0344">
        <w:t>Plano įgyvendinim</w:t>
      </w:r>
      <w:r w:rsidR="00C7632E" w:rsidRPr="00AA0344">
        <w:t xml:space="preserve">o rezultatai pristatomi </w:t>
      </w:r>
      <w:r w:rsidR="00357145">
        <w:t>Vilkaviškio r. Kybartų „Saulės“ progimnazijos</w:t>
      </w:r>
      <w:r w:rsidR="00142CAC">
        <w:t xml:space="preserve"> </w:t>
      </w:r>
      <w:r w:rsidR="00C7632E" w:rsidRPr="00AA0344">
        <w:t xml:space="preserve">mokytojų taryboje </w:t>
      </w:r>
      <w:r w:rsidRPr="00AA0344">
        <w:t>ne mažiau kaip vieną kartą per metus.</w:t>
      </w:r>
    </w:p>
    <w:p w14:paraId="14141884" w14:textId="77777777" w:rsidR="00A3418D" w:rsidRPr="00AA0344" w:rsidRDefault="00A3418D" w:rsidP="00B469D7">
      <w:pPr>
        <w:jc w:val="center"/>
      </w:pPr>
      <w:r w:rsidRPr="00AA0344">
        <w:rPr>
          <w:bCs/>
        </w:rPr>
        <w:t>________________________________</w:t>
      </w:r>
    </w:p>
    <w:p w14:paraId="61FD4E40" w14:textId="77777777" w:rsidR="00A3418D" w:rsidRPr="00AA0344" w:rsidRDefault="00A3418D" w:rsidP="00B469D7">
      <w:pPr>
        <w:tabs>
          <w:tab w:val="left" w:pos="6156"/>
        </w:tabs>
      </w:pPr>
      <w:r w:rsidRPr="00AA0344">
        <w:tab/>
      </w:r>
    </w:p>
    <w:p w14:paraId="4ACA56C5" w14:textId="77777777" w:rsidR="00A3418D" w:rsidRPr="00AA0344" w:rsidRDefault="00A3418D" w:rsidP="00B469D7">
      <w:pPr>
        <w:jc w:val="both"/>
      </w:pPr>
    </w:p>
    <w:sectPr w:rsidR="00A3418D" w:rsidRPr="00AA0344" w:rsidSect="00B469D7">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EF29C" w14:textId="77777777" w:rsidR="005A36B9" w:rsidRDefault="005A36B9">
      <w:r>
        <w:separator/>
      </w:r>
    </w:p>
  </w:endnote>
  <w:endnote w:type="continuationSeparator" w:id="0">
    <w:p w14:paraId="3D437ABC" w14:textId="77777777" w:rsidR="005A36B9" w:rsidRDefault="005A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53752" w14:textId="77777777" w:rsidR="005A36B9" w:rsidRDefault="005A36B9">
      <w:r>
        <w:separator/>
      </w:r>
    </w:p>
  </w:footnote>
  <w:footnote w:type="continuationSeparator" w:id="0">
    <w:p w14:paraId="3A6C1EA1" w14:textId="77777777" w:rsidR="005A36B9" w:rsidRDefault="005A3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304920"/>
      <w:docPartObj>
        <w:docPartGallery w:val="Page Numbers (Top of Page)"/>
        <w:docPartUnique/>
      </w:docPartObj>
    </w:sdtPr>
    <w:sdtEndPr/>
    <w:sdtContent>
      <w:p w14:paraId="433BBA3C" w14:textId="56161C54" w:rsidR="00262FAD" w:rsidRDefault="00262FAD">
        <w:pPr>
          <w:pStyle w:val="Antrats"/>
          <w:jc w:val="right"/>
        </w:pPr>
        <w:r>
          <w:fldChar w:fldCharType="begin"/>
        </w:r>
        <w:r>
          <w:instrText>PAGE   \* MERGEFORMAT</w:instrText>
        </w:r>
        <w:r>
          <w:fldChar w:fldCharType="separate"/>
        </w:r>
        <w:r w:rsidR="00E923B8">
          <w:rPr>
            <w:noProof/>
          </w:rPr>
          <w:t>4</w:t>
        </w:r>
        <w:r>
          <w:fldChar w:fldCharType="end"/>
        </w:r>
      </w:p>
    </w:sdtContent>
  </w:sdt>
  <w:p w14:paraId="758E8AC0" w14:textId="77777777" w:rsidR="006B0EEF" w:rsidRDefault="005A36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49D64DAF"/>
    <w:multiLevelType w:val="multilevel"/>
    <w:tmpl w:val="BE16C42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E4C750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77461EB"/>
    <w:multiLevelType w:val="hybridMultilevel"/>
    <w:tmpl w:val="6F72E72C"/>
    <w:lvl w:ilvl="0" w:tplc="A7863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32"/>
    <w:rsid w:val="00004E3C"/>
    <w:rsid w:val="000711C0"/>
    <w:rsid w:val="00142CAC"/>
    <w:rsid w:val="001668AE"/>
    <w:rsid w:val="001D7948"/>
    <w:rsid w:val="00257F41"/>
    <w:rsid w:val="00262FAD"/>
    <w:rsid w:val="00265BB9"/>
    <w:rsid w:val="0027469E"/>
    <w:rsid w:val="00280132"/>
    <w:rsid w:val="00291BC8"/>
    <w:rsid w:val="002C1787"/>
    <w:rsid w:val="002E51E8"/>
    <w:rsid w:val="00350393"/>
    <w:rsid w:val="00357145"/>
    <w:rsid w:val="003A5F83"/>
    <w:rsid w:val="003B4183"/>
    <w:rsid w:val="003C4318"/>
    <w:rsid w:val="004345D9"/>
    <w:rsid w:val="004A6E99"/>
    <w:rsid w:val="004F0FED"/>
    <w:rsid w:val="00517A43"/>
    <w:rsid w:val="005358AA"/>
    <w:rsid w:val="00550E43"/>
    <w:rsid w:val="00566AB2"/>
    <w:rsid w:val="005A36B9"/>
    <w:rsid w:val="005B0B45"/>
    <w:rsid w:val="005C6AFD"/>
    <w:rsid w:val="005E3C42"/>
    <w:rsid w:val="005F052E"/>
    <w:rsid w:val="00622D23"/>
    <w:rsid w:val="0067200A"/>
    <w:rsid w:val="00677678"/>
    <w:rsid w:val="006803CF"/>
    <w:rsid w:val="00691F8A"/>
    <w:rsid w:val="006B65A9"/>
    <w:rsid w:val="006F4447"/>
    <w:rsid w:val="007214AC"/>
    <w:rsid w:val="0072797B"/>
    <w:rsid w:val="007301BB"/>
    <w:rsid w:val="00732833"/>
    <w:rsid w:val="007463B6"/>
    <w:rsid w:val="007B527B"/>
    <w:rsid w:val="007B71FD"/>
    <w:rsid w:val="00813E97"/>
    <w:rsid w:val="0084663A"/>
    <w:rsid w:val="00867FDA"/>
    <w:rsid w:val="008E2537"/>
    <w:rsid w:val="00905FDA"/>
    <w:rsid w:val="009C60C1"/>
    <w:rsid w:val="00A118D6"/>
    <w:rsid w:val="00A3418D"/>
    <w:rsid w:val="00A47CD4"/>
    <w:rsid w:val="00A547AC"/>
    <w:rsid w:val="00AA0344"/>
    <w:rsid w:val="00AE3BC6"/>
    <w:rsid w:val="00AF7399"/>
    <w:rsid w:val="00B469D7"/>
    <w:rsid w:val="00B83B9E"/>
    <w:rsid w:val="00BB03DC"/>
    <w:rsid w:val="00BD63E9"/>
    <w:rsid w:val="00BE7529"/>
    <w:rsid w:val="00BF5D3A"/>
    <w:rsid w:val="00C271D0"/>
    <w:rsid w:val="00C46574"/>
    <w:rsid w:val="00C7632E"/>
    <w:rsid w:val="00D278E0"/>
    <w:rsid w:val="00D65E28"/>
    <w:rsid w:val="00DE24DE"/>
    <w:rsid w:val="00E67127"/>
    <w:rsid w:val="00E923B8"/>
    <w:rsid w:val="00EC309E"/>
    <w:rsid w:val="00EC7EEA"/>
    <w:rsid w:val="00EE3A6F"/>
    <w:rsid w:val="00EE3D6D"/>
    <w:rsid w:val="00F06178"/>
    <w:rsid w:val="00F41444"/>
    <w:rsid w:val="00F43C10"/>
    <w:rsid w:val="00F63F5B"/>
    <w:rsid w:val="00F95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6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013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A6E99"/>
    <w:pPr>
      <w:keepNext/>
      <w:tabs>
        <w:tab w:val="num" w:pos="0"/>
      </w:tabs>
      <w:suppressAutoHyphens/>
      <w:jc w:val="center"/>
      <w:outlineLvl w:val="0"/>
    </w:pPr>
    <w:rPr>
      <w:rFonts w:ascii="Arial" w:hAnsi="Arial"/>
      <w:b/>
      <w:szCs w:val="20"/>
      <w:lang w:eastAsia="ar-SA"/>
    </w:rPr>
  </w:style>
  <w:style w:type="paragraph" w:styleId="Antrat2">
    <w:name w:val="heading 2"/>
    <w:basedOn w:val="prastasis"/>
    <w:next w:val="prastasis"/>
    <w:link w:val="Antrat2Diagrama"/>
    <w:unhideWhenUsed/>
    <w:qFormat/>
    <w:rsid w:val="00280132"/>
    <w:pPr>
      <w:keepNext/>
      <w:jc w:val="center"/>
      <w:outlineLvl w:val="1"/>
    </w:pPr>
    <w:rPr>
      <w:rFonts w:ascii="Tahoma" w:hAnsi="Tahoma"/>
      <w:b/>
      <w:sz w:val="22"/>
    </w:rPr>
  </w:style>
  <w:style w:type="paragraph" w:styleId="Antrat3">
    <w:name w:val="heading 3"/>
    <w:basedOn w:val="prastasis"/>
    <w:next w:val="prastasis"/>
    <w:link w:val="Antrat3Diagrama"/>
    <w:qFormat/>
    <w:rsid w:val="004A6E99"/>
    <w:pPr>
      <w:keepNext/>
      <w:tabs>
        <w:tab w:val="num" w:pos="0"/>
      </w:tabs>
      <w:suppressAutoHyphens/>
      <w:jc w:val="center"/>
      <w:outlineLvl w:val="2"/>
    </w:pPr>
    <w:rPr>
      <w:b/>
      <w:sz w:val="22"/>
      <w:szCs w:val="20"/>
      <w:lang w:val="en-AU" w:eastAsia="ar-SA"/>
    </w:rPr>
  </w:style>
  <w:style w:type="paragraph" w:styleId="Antrat4">
    <w:name w:val="heading 4"/>
    <w:basedOn w:val="prastasis"/>
    <w:next w:val="prastasis"/>
    <w:link w:val="Antrat4Diagrama"/>
    <w:qFormat/>
    <w:rsid w:val="004A6E99"/>
    <w:pPr>
      <w:keepNext/>
      <w:tabs>
        <w:tab w:val="num" w:pos="0"/>
      </w:tabs>
      <w:suppressAutoHyphens/>
      <w:outlineLvl w:val="3"/>
    </w:pPr>
    <w:rPr>
      <w:sz w:val="26"/>
      <w:szCs w:val="20"/>
      <w:lang w:val="en-AU" w:eastAsia="ar-SA"/>
    </w:rPr>
  </w:style>
  <w:style w:type="paragraph" w:styleId="Antrat5">
    <w:name w:val="heading 5"/>
    <w:basedOn w:val="prastasis"/>
    <w:next w:val="prastasis"/>
    <w:link w:val="Antrat5Diagrama"/>
    <w:qFormat/>
    <w:rsid w:val="004A6E99"/>
    <w:pPr>
      <w:keepNext/>
      <w:tabs>
        <w:tab w:val="num" w:pos="0"/>
      </w:tabs>
      <w:suppressAutoHyphens/>
      <w:jc w:val="center"/>
      <w:outlineLvl w:val="4"/>
    </w:pPr>
    <w:rPr>
      <w:b/>
      <w:sz w:val="26"/>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280132"/>
    <w:rPr>
      <w:rFonts w:ascii="Tahoma" w:eastAsia="Times New Roman" w:hAnsi="Tahoma" w:cs="Times New Roman"/>
      <w:b/>
      <w:szCs w:val="24"/>
    </w:rPr>
  </w:style>
  <w:style w:type="paragraph" w:styleId="Antrats">
    <w:name w:val="header"/>
    <w:basedOn w:val="prastasis"/>
    <w:link w:val="AntratsDiagrama"/>
    <w:uiPriority w:val="99"/>
    <w:unhideWhenUsed/>
    <w:rsid w:val="00280132"/>
    <w:pPr>
      <w:tabs>
        <w:tab w:val="center" w:pos="4819"/>
        <w:tab w:val="right" w:pos="9638"/>
      </w:tabs>
    </w:pPr>
  </w:style>
  <w:style w:type="character" w:customStyle="1" w:styleId="AntratsDiagrama">
    <w:name w:val="Antraštės Diagrama"/>
    <w:basedOn w:val="Numatytasispastraiposriftas"/>
    <w:link w:val="Antrats"/>
    <w:uiPriority w:val="99"/>
    <w:rsid w:val="00280132"/>
    <w:rPr>
      <w:rFonts w:ascii="Times New Roman" w:eastAsia="Times New Roman" w:hAnsi="Times New Roman" w:cs="Times New Roman"/>
      <w:sz w:val="24"/>
      <w:szCs w:val="24"/>
    </w:rPr>
  </w:style>
  <w:style w:type="character" w:styleId="Hipersaitas">
    <w:name w:val="Hyperlink"/>
    <w:unhideWhenUsed/>
    <w:rsid w:val="00280132"/>
    <w:rPr>
      <w:color w:val="0000FF"/>
      <w:u w:val="single"/>
    </w:rPr>
  </w:style>
  <w:style w:type="character" w:styleId="Grietas">
    <w:name w:val="Strong"/>
    <w:basedOn w:val="Numatytasispastraiposriftas"/>
    <w:uiPriority w:val="22"/>
    <w:qFormat/>
    <w:rsid w:val="00AE3BC6"/>
    <w:rPr>
      <w:b/>
      <w:bCs/>
    </w:rPr>
  </w:style>
  <w:style w:type="table" w:styleId="Lentelstinklelis">
    <w:name w:val="Table Grid"/>
    <w:basedOn w:val="prastojilentel"/>
    <w:uiPriority w:val="59"/>
    <w:rsid w:val="00A3418D"/>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99"/>
    <w:qFormat/>
    <w:rsid w:val="00A3418D"/>
    <w:pPr>
      <w:ind w:left="720"/>
      <w:contextualSpacing/>
    </w:pPr>
    <w:rPr>
      <w:noProof/>
      <w:lang w:eastAsia="lt-LT"/>
    </w:rPr>
  </w:style>
  <w:style w:type="character" w:customStyle="1" w:styleId="markedcontent">
    <w:name w:val="markedcontent"/>
    <w:basedOn w:val="Numatytasispastraiposriftas"/>
    <w:rsid w:val="00A3418D"/>
  </w:style>
  <w:style w:type="paragraph" w:styleId="Porat">
    <w:name w:val="footer"/>
    <w:basedOn w:val="prastasis"/>
    <w:link w:val="PoratDiagrama"/>
    <w:uiPriority w:val="99"/>
    <w:unhideWhenUsed/>
    <w:rsid w:val="005F052E"/>
    <w:pPr>
      <w:tabs>
        <w:tab w:val="center" w:pos="4819"/>
        <w:tab w:val="right" w:pos="9638"/>
      </w:tabs>
    </w:pPr>
  </w:style>
  <w:style w:type="character" w:customStyle="1" w:styleId="PoratDiagrama">
    <w:name w:val="Poraštė Diagrama"/>
    <w:basedOn w:val="Numatytasispastraiposriftas"/>
    <w:link w:val="Porat"/>
    <w:uiPriority w:val="99"/>
    <w:rsid w:val="005F052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301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01BB"/>
    <w:rPr>
      <w:rFonts w:ascii="Tahoma" w:eastAsia="Times New Roman" w:hAnsi="Tahoma" w:cs="Tahoma"/>
      <w:sz w:val="16"/>
      <w:szCs w:val="16"/>
    </w:rPr>
  </w:style>
  <w:style w:type="character" w:customStyle="1" w:styleId="Antrat1Diagrama">
    <w:name w:val="Antraštė 1 Diagrama"/>
    <w:basedOn w:val="Numatytasispastraiposriftas"/>
    <w:link w:val="Antrat1"/>
    <w:rsid w:val="004A6E99"/>
    <w:rPr>
      <w:rFonts w:ascii="Arial" w:eastAsia="Times New Roman" w:hAnsi="Arial" w:cs="Times New Roman"/>
      <w:b/>
      <w:sz w:val="24"/>
      <w:szCs w:val="20"/>
      <w:lang w:eastAsia="ar-SA"/>
    </w:rPr>
  </w:style>
  <w:style w:type="character" w:customStyle="1" w:styleId="Antrat3Diagrama">
    <w:name w:val="Antraštė 3 Diagrama"/>
    <w:basedOn w:val="Numatytasispastraiposriftas"/>
    <w:link w:val="Antrat3"/>
    <w:rsid w:val="004A6E99"/>
    <w:rPr>
      <w:rFonts w:ascii="Times New Roman" w:eastAsia="Times New Roman" w:hAnsi="Times New Roman" w:cs="Times New Roman"/>
      <w:b/>
      <w:szCs w:val="20"/>
      <w:lang w:val="en-AU" w:eastAsia="ar-SA"/>
    </w:rPr>
  </w:style>
  <w:style w:type="character" w:customStyle="1" w:styleId="Antrat4Diagrama">
    <w:name w:val="Antraštė 4 Diagrama"/>
    <w:basedOn w:val="Numatytasispastraiposriftas"/>
    <w:link w:val="Antrat4"/>
    <w:rsid w:val="004A6E99"/>
    <w:rPr>
      <w:rFonts w:ascii="Times New Roman" w:eastAsia="Times New Roman" w:hAnsi="Times New Roman" w:cs="Times New Roman"/>
      <w:sz w:val="26"/>
      <w:szCs w:val="20"/>
      <w:lang w:val="en-AU" w:eastAsia="ar-SA"/>
    </w:rPr>
  </w:style>
  <w:style w:type="character" w:customStyle="1" w:styleId="Antrat5Diagrama">
    <w:name w:val="Antraštė 5 Diagrama"/>
    <w:basedOn w:val="Numatytasispastraiposriftas"/>
    <w:link w:val="Antrat5"/>
    <w:rsid w:val="004A6E99"/>
    <w:rPr>
      <w:rFonts w:ascii="Times New Roman" w:eastAsia="Times New Roman" w:hAnsi="Times New Roman" w:cs="Times New Roman"/>
      <w:b/>
      <w:sz w:val="26"/>
      <w:szCs w:val="20"/>
      <w:lang w:eastAsia="ar-SA"/>
    </w:rPr>
  </w:style>
  <w:style w:type="paragraph" w:styleId="Betarp">
    <w:name w:val="No Spacing"/>
    <w:uiPriority w:val="1"/>
    <w:qFormat/>
    <w:rsid w:val="002E51E8"/>
    <w:pPr>
      <w:spacing w:after="0" w:line="240" w:lineRule="auto"/>
    </w:pPr>
    <w:rPr>
      <w:rFonts w:eastAsiaTheme="minorEastAsia"/>
      <w:lang w:eastAsia="lt-LT"/>
    </w:rPr>
  </w:style>
  <w:style w:type="character" w:styleId="Perirtashipersaitas">
    <w:name w:val="FollowedHyperlink"/>
    <w:basedOn w:val="Numatytasispastraiposriftas"/>
    <w:uiPriority w:val="99"/>
    <w:semiHidden/>
    <w:unhideWhenUsed/>
    <w:rsid w:val="0035714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013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A6E99"/>
    <w:pPr>
      <w:keepNext/>
      <w:tabs>
        <w:tab w:val="num" w:pos="0"/>
      </w:tabs>
      <w:suppressAutoHyphens/>
      <w:jc w:val="center"/>
      <w:outlineLvl w:val="0"/>
    </w:pPr>
    <w:rPr>
      <w:rFonts w:ascii="Arial" w:hAnsi="Arial"/>
      <w:b/>
      <w:szCs w:val="20"/>
      <w:lang w:eastAsia="ar-SA"/>
    </w:rPr>
  </w:style>
  <w:style w:type="paragraph" w:styleId="Antrat2">
    <w:name w:val="heading 2"/>
    <w:basedOn w:val="prastasis"/>
    <w:next w:val="prastasis"/>
    <w:link w:val="Antrat2Diagrama"/>
    <w:unhideWhenUsed/>
    <w:qFormat/>
    <w:rsid w:val="00280132"/>
    <w:pPr>
      <w:keepNext/>
      <w:jc w:val="center"/>
      <w:outlineLvl w:val="1"/>
    </w:pPr>
    <w:rPr>
      <w:rFonts w:ascii="Tahoma" w:hAnsi="Tahoma"/>
      <w:b/>
      <w:sz w:val="22"/>
    </w:rPr>
  </w:style>
  <w:style w:type="paragraph" w:styleId="Antrat3">
    <w:name w:val="heading 3"/>
    <w:basedOn w:val="prastasis"/>
    <w:next w:val="prastasis"/>
    <w:link w:val="Antrat3Diagrama"/>
    <w:qFormat/>
    <w:rsid w:val="004A6E99"/>
    <w:pPr>
      <w:keepNext/>
      <w:tabs>
        <w:tab w:val="num" w:pos="0"/>
      </w:tabs>
      <w:suppressAutoHyphens/>
      <w:jc w:val="center"/>
      <w:outlineLvl w:val="2"/>
    </w:pPr>
    <w:rPr>
      <w:b/>
      <w:sz w:val="22"/>
      <w:szCs w:val="20"/>
      <w:lang w:val="en-AU" w:eastAsia="ar-SA"/>
    </w:rPr>
  </w:style>
  <w:style w:type="paragraph" w:styleId="Antrat4">
    <w:name w:val="heading 4"/>
    <w:basedOn w:val="prastasis"/>
    <w:next w:val="prastasis"/>
    <w:link w:val="Antrat4Diagrama"/>
    <w:qFormat/>
    <w:rsid w:val="004A6E99"/>
    <w:pPr>
      <w:keepNext/>
      <w:tabs>
        <w:tab w:val="num" w:pos="0"/>
      </w:tabs>
      <w:suppressAutoHyphens/>
      <w:outlineLvl w:val="3"/>
    </w:pPr>
    <w:rPr>
      <w:sz w:val="26"/>
      <w:szCs w:val="20"/>
      <w:lang w:val="en-AU" w:eastAsia="ar-SA"/>
    </w:rPr>
  </w:style>
  <w:style w:type="paragraph" w:styleId="Antrat5">
    <w:name w:val="heading 5"/>
    <w:basedOn w:val="prastasis"/>
    <w:next w:val="prastasis"/>
    <w:link w:val="Antrat5Diagrama"/>
    <w:qFormat/>
    <w:rsid w:val="004A6E99"/>
    <w:pPr>
      <w:keepNext/>
      <w:tabs>
        <w:tab w:val="num" w:pos="0"/>
      </w:tabs>
      <w:suppressAutoHyphens/>
      <w:jc w:val="center"/>
      <w:outlineLvl w:val="4"/>
    </w:pPr>
    <w:rPr>
      <w:b/>
      <w:sz w:val="26"/>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280132"/>
    <w:rPr>
      <w:rFonts w:ascii="Tahoma" w:eastAsia="Times New Roman" w:hAnsi="Tahoma" w:cs="Times New Roman"/>
      <w:b/>
      <w:szCs w:val="24"/>
    </w:rPr>
  </w:style>
  <w:style w:type="paragraph" w:styleId="Antrats">
    <w:name w:val="header"/>
    <w:basedOn w:val="prastasis"/>
    <w:link w:val="AntratsDiagrama"/>
    <w:uiPriority w:val="99"/>
    <w:unhideWhenUsed/>
    <w:rsid w:val="00280132"/>
    <w:pPr>
      <w:tabs>
        <w:tab w:val="center" w:pos="4819"/>
        <w:tab w:val="right" w:pos="9638"/>
      </w:tabs>
    </w:pPr>
  </w:style>
  <w:style w:type="character" w:customStyle="1" w:styleId="AntratsDiagrama">
    <w:name w:val="Antraštės Diagrama"/>
    <w:basedOn w:val="Numatytasispastraiposriftas"/>
    <w:link w:val="Antrats"/>
    <w:uiPriority w:val="99"/>
    <w:rsid w:val="00280132"/>
    <w:rPr>
      <w:rFonts w:ascii="Times New Roman" w:eastAsia="Times New Roman" w:hAnsi="Times New Roman" w:cs="Times New Roman"/>
      <w:sz w:val="24"/>
      <w:szCs w:val="24"/>
    </w:rPr>
  </w:style>
  <w:style w:type="character" w:styleId="Hipersaitas">
    <w:name w:val="Hyperlink"/>
    <w:unhideWhenUsed/>
    <w:rsid w:val="00280132"/>
    <w:rPr>
      <w:color w:val="0000FF"/>
      <w:u w:val="single"/>
    </w:rPr>
  </w:style>
  <w:style w:type="character" w:styleId="Grietas">
    <w:name w:val="Strong"/>
    <w:basedOn w:val="Numatytasispastraiposriftas"/>
    <w:uiPriority w:val="22"/>
    <w:qFormat/>
    <w:rsid w:val="00AE3BC6"/>
    <w:rPr>
      <w:b/>
      <w:bCs/>
    </w:rPr>
  </w:style>
  <w:style w:type="table" w:styleId="Lentelstinklelis">
    <w:name w:val="Table Grid"/>
    <w:basedOn w:val="prastojilentel"/>
    <w:uiPriority w:val="59"/>
    <w:rsid w:val="00A3418D"/>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99"/>
    <w:qFormat/>
    <w:rsid w:val="00A3418D"/>
    <w:pPr>
      <w:ind w:left="720"/>
      <w:contextualSpacing/>
    </w:pPr>
    <w:rPr>
      <w:noProof/>
      <w:lang w:eastAsia="lt-LT"/>
    </w:rPr>
  </w:style>
  <w:style w:type="character" w:customStyle="1" w:styleId="markedcontent">
    <w:name w:val="markedcontent"/>
    <w:basedOn w:val="Numatytasispastraiposriftas"/>
    <w:rsid w:val="00A3418D"/>
  </w:style>
  <w:style w:type="paragraph" w:styleId="Porat">
    <w:name w:val="footer"/>
    <w:basedOn w:val="prastasis"/>
    <w:link w:val="PoratDiagrama"/>
    <w:uiPriority w:val="99"/>
    <w:unhideWhenUsed/>
    <w:rsid w:val="005F052E"/>
    <w:pPr>
      <w:tabs>
        <w:tab w:val="center" w:pos="4819"/>
        <w:tab w:val="right" w:pos="9638"/>
      </w:tabs>
    </w:pPr>
  </w:style>
  <w:style w:type="character" w:customStyle="1" w:styleId="PoratDiagrama">
    <w:name w:val="Poraštė Diagrama"/>
    <w:basedOn w:val="Numatytasispastraiposriftas"/>
    <w:link w:val="Porat"/>
    <w:uiPriority w:val="99"/>
    <w:rsid w:val="005F052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301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01BB"/>
    <w:rPr>
      <w:rFonts w:ascii="Tahoma" w:eastAsia="Times New Roman" w:hAnsi="Tahoma" w:cs="Tahoma"/>
      <w:sz w:val="16"/>
      <w:szCs w:val="16"/>
    </w:rPr>
  </w:style>
  <w:style w:type="character" w:customStyle="1" w:styleId="Antrat1Diagrama">
    <w:name w:val="Antraštė 1 Diagrama"/>
    <w:basedOn w:val="Numatytasispastraiposriftas"/>
    <w:link w:val="Antrat1"/>
    <w:rsid w:val="004A6E99"/>
    <w:rPr>
      <w:rFonts w:ascii="Arial" w:eastAsia="Times New Roman" w:hAnsi="Arial" w:cs="Times New Roman"/>
      <w:b/>
      <w:sz w:val="24"/>
      <w:szCs w:val="20"/>
      <w:lang w:eastAsia="ar-SA"/>
    </w:rPr>
  </w:style>
  <w:style w:type="character" w:customStyle="1" w:styleId="Antrat3Diagrama">
    <w:name w:val="Antraštė 3 Diagrama"/>
    <w:basedOn w:val="Numatytasispastraiposriftas"/>
    <w:link w:val="Antrat3"/>
    <w:rsid w:val="004A6E99"/>
    <w:rPr>
      <w:rFonts w:ascii="Times New Roman" w:eastAsia="Times New Roman" w:hAnsi="Times New Roman" w:cs="Times New Roman"/>
      <w:b/>
      <w:szCs w:val="20"/>
      <w:lang w:val="en-AU" w:eastAsia="ar-SA"/>
    </w:rPr>
  </w:style>
  <w:style w:type="character" w:customStyle="1" w:styleId="Antrat4Diagrama">
    <w:name w:val="Antraštė 4 Diagrama"/>
    <w:basedOn w:val="Numatytasispastraiposriftas"/>
    <w:link w:val="Antrat4"/>
    <w:rsid w:val="004A6E99"/>
    <w:rPr>
      <w:rFonts w:ascii="Times New Roman" w:eastAsia="Times New Roman" w:hAnsi="Times New Roman" w:cs="Times New Roman"/>
      <w:sz w:val="26"/>
      <w:szCs w:val="20"/>
      <w:lang w:val="en-AU" w:eastAsia="ar-SA"/>
    </w:rPr>
  </w:style>
  <w:style w:type="character" w:customStyle="1" w:styleId="Antrat5Diagrama">
    <w:name w:val="Antraštė 5 Diagrama"/>
    <w:basedOn w:val="Numatytasispastraiposriftas"/>
    <w:link w:val="Antrat5"/>
    <w:rsid w:val="004A6E99"/>
    <w:rPr>
      <w:rFonts w:ascii="Times New Roman" w:eastAsia="Times New Roman" w:hAnsi="Times New Roman" w:cs="Times New Roman"/>
      <w:b/>
      <w:sz w:val="26"/>
      <w:szCs w:val="20"/>
      <w:lang w:eastAsia="ar-SA"/>
    </w:rPr>
  </w:style>
  <w:style w:type="paragraph" w:styleId="Betarp">
    <w:name w:val="No Spacing"/>
    <w:uiPriority w:val="1"/>
    <w:qFormat/>
    <w:rsid w:val="002E51E8"/>
    <w:pPr>
      <w:spacing w:after="0" w:line="240" w:lineRule="auto"/>
    </w:pPr>
    <w:rPr>
      <w:rFonts w:eastAsiaTheme="minorEastAsia"/>
      <w:lang w:eastAsia="lt-LT"/>
    </w:rPr>
  </w:style>
  <w:style w:type="character" w:styleId="Perirtashipersaitas">
    <w:name w:val="FollowedHyperlink"/>
    <w:basedOn w:val="Numatytasispastraiposriftas"/>
    <w:uiPriority w:val="99"/>
    <w:semiHidden/>
    <w:unhideWhenUsed/>
    <w:rsid w:val="00357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3798</Words>
  <Characters>2165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Jasiulevičienė</dc:creator>
  <cp:lastModifiedBy>Admin</cp:lastModifiedBy>
  <cp:revision>2</cp:revision>
  <cp:lastPrinted>2022-10-19T11:48:00Z</cp:lastPrinted>
  <dcterms:created xsi:type="dcterms:W3CDTF">2022-11-15T11:42:00Z</dcterms:created>
  <dcterms:modified xsi:type="dcterms:W3CDTF">2022-11-15T11:42:00Z</dcterms:modified>
</cp:coreProperties>
</file>